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086" w:rsidRDefault="007A2C37" w:rsidP="007A2C37">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DIFERENČNÍ ZNĚNÍ</w:t>
      </w:r>
    </w:p>
    <w:p w:rsidR="00267086" w:rsidRPr="000E186C" w:rsidRDefault="007A2C37">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VYHLÁŠKY</w:t>
      </w:r>
    </w:p>
    <w:p w:rsidR="00267086" w:rsidRPr="000E186C" w:rsidRDefault="00267086">
      <w:pPr>
        <w:widowControl w:val="0"/>
        <w:autoSpaceDE w:val="0"/>
        <w:autoSpaceDN w:val="0"/>
        <w:adjustRightInd w:val="0"/>
        <w:spacing w:after="0" w:line="240" w:lineRule="auto"/>
        <w:jc w:val="center"/>
        <w:rPr>
          <w:rFonts w:ascii="Arial" w:hAnsi="Arial" w:cs="Arial"/>
          <w:bCs/>
          <w:sz w:val="20"/>
          <w:szCs w:val="20"/>
        </w:rPr>
      </w:pPr>
      <w:r w:rsidRPr="000E186C">
        <w:rPr>
          <w:rFonts w:ascii="Arial" w:hAnsi="Arial" w:cs="Arial"/>
          <w:bCs/>
          <w:sz w:val="20"/>
          <w:szCs w:val="20"/>
        </w:rPr>
        <w:t>Českého úřad</w:t>
      </w:r>
      <w:r w:rsidR="007B3BC0">
        <w:rPr>
          <w:rFonts w:ascii="Arial" w:hAnsi="Arial" w:cs="Arial"/>
          <w:bCs/>
          <w:sz w:val="20"/>
          <w:szCs w:val="20"/>
        </w:rPr>
        <w:t>u zeměměřického</w:t>
      </w:r>
      <w:r w:rsidR="003F6E2B">
        <w:rPr>
          <w:rFonts w:ascii="Arial" w:hAnsi="Arial" w:cs="Arial"/>
          <w:bCs/>
          <w:sz w:val="20"/>
          <w:szCs w:val="20"/>
        </w:rPr>
        <w:t xml:space="preserve"> a </w:t>
      </w:r>
      <w:r w:rsidR="007B3BC0">
        <w:rPr>
          <w:rFonts w:ascii="Arial" w:hAnsi="Arial" w:cs="Arial"/>
          <w:bCs/>
          <w:sz w:val="20"/>
          <w:szCs w:val="20"/>
        </w:rPr>
        <w:t>katastrálního</w:t>
      </w:r>
    </w:p>
    <w:p w:rsidR="007A2C37" w:rsidRPr="000E186C" w:rsidRDefault="003F6E2B" w:rsidP="007A2C37">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č. </w:t>
      </w:r>
      <w:r w:rsidR="007B3BC0">
        <w:rPr>
          <w:rFonts w:ascii="Arial" w:hAnsi="Arial" w:cs="Arial"/>
          <w:b/>
          <w:bCs/>
          <w:sz w:val="20"/>
          <w:szCs w:val="20"/>
        </w:rPr>
        <w:t>31/1995</w:t>
      </w:r>
      <w:r>
        <w:rPr>
          <w:rFonts w:ascii="Arial" w:hAnsi="Arial" w:cs="Arial"/>
          <w:b/>
          <w:bCs/>
          <w:sz w:val="20"/>
          <w:szCs w:val="20"/>
        </w:rPr>
        <w:t> Sb.</w:t>
      </w:r>
      <w:r w:rsidR="007B3BC0">
        <w:rPr>
          <w:rFonts w:ascii="Arial" w:hAnsi="Arial" w:cs="Arial"/>
          <w:b/>
          <w:bCs/>
          <w:sz w:val="20"/>
          <w:szCs w:val="20"/>
        </w:rPr>
        <w:t>,</w:t>
      </w:r>
    </w:p>
    <w:p w:rsidR="00267086"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 xml:space="preserve">kterou se provádí zákon </w:t>
      </w:r>
      <w:r w:rsidR="003F6E2B">
        <w:rPr>
          <w:rFonts w:ascii="Arial" w:hAnsi="Arial" w:cs="Arial"/>
          <w:b/>
          <w:bCs/>
          <w:sz w:val="20"/>
          <w:szCs w:val="20"/>
        </w:rPr>
        <w:t>č. </w:t>
      </w:r>
      <w:hyperlink r:id="rId7" w:history="1">
        <w:r w:rsidRPr="000E186C">
          <w:rPr>
            <w:rFonts w:ascii="Arial" w:hAnsi="Arial" w:cs="Arial"/>
            <w:b/>
            <w:bCs/>
            <w:sz w:val="20"/>
            <w:szCs w:val="20"/>
          </w:rPr>
          <w:t>200/1994</w:t>
        </w:r>
        <w:r w:rsidR="003F6E2B">
          <w:rPr>
            <w:rFonts w:ascii="Arial" w:hAnsi="Arial" w:cs="Arial"/>
            <w:b/>
            <w:bCs/>
            <w:sz w:val="20"/>
            <w:szCs w:val="20"/>
          </w:rPr>
          <w:t> Sb.</w:t>
        </w:r>
      </w:hyperlink>
      <w:r w:rsidRPr="000E186C">
        <w:rPr>
          <w:rFonts w:ascii="Arial" w:hAnsi="Arial" w:cs="Arial"/>
          <w:b/>
          <w:bCs/>
          <w:sz w:val="20"/>
          <w:szCs w:val="20"/>
        </w:rPr>
        <w:t>,</w:t>
      </w:r>
      <w:r w:rsidR="003F6E2B">
        <w:rPr>
          <w:rFonts w:ascii="Arial" w:hAnsi="Arial" w:cs="Arial"/>
          <w:b/>
          <w:bCs/>
          <w:sz w:val="20"/>
          <w:szCs w:val="20"/>
        </w:rPr>
        <w:t xml:space="preserve"> o </w:t>
      </w:r>
      <w:r w:rsidRPr="000E186C">
        <w:rPr>
          <w:rFonts w:ascii="Arial" w:hAnsi="Arial" w:cs="Arial"/>
          <w:b/>
          <w:bCs/>
          <w:sz w:val="20"/>
          <w:szCs w:val="20"/>
        </w:rPr>
        <w:t>zeměměřictví</w:t>
      </w:r>
      <w:r w:rsidR="003F6E2B">
        <w:rPr>
          <w:rFonts w:ascii="Arial" w:hAnsi="Arial" w:cs="Arial"/>
          <w:b/>
          <w:bCs/>
          <w:sz w:val="20"/>
          <w:szCs w:val="20"/>
        </w:rPr>
        <w:t xml:space="preserve"> a o </w:t>
      </w:r>
      <w:r w:rsidRPr="000E186C">
        <w:rPr>
          <w:rFonts w:ascii="Arial" w:hAnsi="Arial" w:cs="Arial"/>
          <w:b/>
          <w:bCs/>
          <w:sz w:val="20"/>
          <w:szCs w:val="20"/>
        </w:rPr>
        <w:t>změně</w:t>
      </w:r>
      <w:r w:rsidR="003F6E2B">
        <w:rPr>
          <w:rFonts w:ascii="Arial" w:hAnsi="Arial" w:cs="Arial"/>
          <w:b/>
          <w:bCs/>
          <w:sz w:val="20"/>
          <w:szCs w:val="20"/>
        </w:rPr>
        <w:t xml:space="preserve"> a </w:t>
      </w:r>
      <w:r w:rsidRPr="000E186C">
        <w:rPr>
          <w:rFonts w:ascii="Arial" w:hAnsi="Arial" w:cs="Arial"/>
          <w:b/>
          <w:bCs/>
          <w:sz w:val="20"/>
          <w:szCs w:val="20"/>
        </w:rPr>
        <w:t>doplnění některých zákonů</w:t>
      </w:r>
      <w:r w:rsidR="007B3BC0">
        <w:rPr>
          <w:rFonts w:ascii="Arial" w:hAnsi="Arial" w:cs="Arial"/>
          <w:b/>
          <w:bCs/>
          <w:sz w:val="20"/>
          <w:szCs w:val="20"/>
        </w:rPr>
        <w:t xml:space="preserve"> souvisejících</w:t>
      </w:r>
      <w:r w:rsidR="003F6E2B">
        <w:rPr>
          <w:rFonts w:ascii="Arial" w:hAnsi="Arial" w:cs="Arial"/>
          <w:b/>
          <w:bCs/>
          <w:sz w:val="20"/>
          <w:szCs w:val="20"/>
        </w:rPr>
        <w:t xml:space="preserve"> s </w:t>
      </w:r>
      <w:r w:rsidR="007B3BC0">
        <w:rPr>
          <w:rFonts w:ascii="Arial" w:hAnsi="Arial" w:cs="Arial"/>
          <w:b/>
          <w:bCs/>
          <w:sz w:val="20"/>
          <w:szCs w:val="20"/>
        </w:rPr>
        <w:t>jeho zavedením</w:t>
      </w:r>
    </w:p>
    <w:p w:rsidR="00BD2E8E" w:rsidRDefault="00BD2E8E" w:rsidP="00BD2E8E">
      <w:pPr>
        <w:widowControl w:val="0"/>
        <w:autoSpaceDE w:val="0"/>
        <w:autoSpaceDN w:val="0"/>
        <w:adjustRightInd w:val="0"/>
        <w:spacing w:after="0" w:line="240" w:lineRule="auto"/>
        <w:rPr>
          <w:rFonts w:ascii="Arial" w:hAnsi="Arial" w:cs="Arial"/>
          <w:b/>
          <w:bCs/>
          <w:sz w:val="20"/>
          <w:szCs w:val="20"/>
        </w:rPr>
      </w:pPr>
    </w:p>
    <w:p w:rsidR="00BD2E8E" w:rsidRDefault="00BD2E8E" w:rsidP="00BD2E8E">
      <w:pPr>
        <w:widowControl w:val="0"/>
        <w:autoSpaceDE w:val="0"/>
        <w:autoSpaceDN w:val="0"/>
        <w:adjustRightInd w:val="0"/>
        <w:spacing w:after="0" w:line="240" w:lineRule="auto"/>
        <w:rPr>
          <w:rFonts w:ascii="Arial" w:hAnsi="Arial" w:cs="Arial"/>
          <w:b/>
          <w:bCs/>
          <w:sz w:val="20"/>
          <w:szCs w:val="20"/>
        </w:rPr>
      </w:pPr>
    </w:p>
    <w:p w:rsidR="00267086" w:rsidRDefault="000E186C" w:rsidP="00BD2E8E">
      <w:pPr>
        <w:widowControl w:val="0"/>
        <w:autoSpaceDE w:val="0"/>
        <w:autoSpaceDN w:val="0"/>
        <w:adjustRightInd w:val="0"/>
        <w:spacing w:after="0" w:line="240" w:lineRule="auto"/>
        <w:jc w:val="center"/>
        <w:rPr>
          <w:rFonts w:ascii="Arial" w:hAnsi="Arial" w:cs="Arial"/>
          <w:b/>
          <w:color w:val="0000FF"/>
          <w:sz w:val="20"/>
          <w:szCs w:val="20"/>
        </w:rPr>
      </w:pPr>
      <w:r>
        <w:rPr>
          <w:rFonts w:ascii="Arial" w:hAnsi="Arial" w:cs="Arial"/>
          <w:sz w:val="20"/>
          <w:szCs w:val="20"/>
        </w:rPr>
        <w:t xml:space="preserve">Ve znění vyhlášek </w:t>
      </w:r>
      <w:r w:rsidR="003F6E2B">
        <w:rPr>
          <w:rFonts w:ascii="Arial" w:hAnsi="Arial" w:cs="Arial"/>
          <w:sz w:val="20"/>
          <w:szCs w:val="20"/>
        </w:rPr>
        <w:t>č. </w:t>
      </w:r>
      <w:r>
        <w:rPr>
          <w:rFonts w:ascii="Arial" w:hAnsi="Arial" w:cs="Arial"/>
          <w:sz w:val="20"/>
          <w:szCs w:val="20"/>
        </w:rPr>
        <w:t>212/1995</w:t>
      </w:r>
      <w:r w:rsidR="003F6E2B">
        <w:rPr>
          <w:rFonts w:ascii="Arial" w:hAnsi="Arial" w:cs="Arial"/>
          <w:sz w:val="20"/>
          <w:szCs w:val="20"/>
        </w:rPr>
        <w:t> Sb.</w:t>
      </w:r>
      <w:r>
        <w:rPr>
          <w:rFonts w:ascii="Arial" w:hAnsi="Arial" w:cs="Arial"/>
          <w:sz w:val="20"/>
          <w:szCs w:val="20"/>
        </w:rPr>
        <w:t xml:space="preserve">, </w:t>
      </w:r>
      <w:r w:rsidR="003F6E2B">
        <w:rPr>
          <w:rFonts w:ascii="Arial" w:hAnsi="Arial" w:cs="Arial"/>
          <w:sz w:val="20"/>
          <w:szCs w:val="20"/>
        </w:rPr>
        <w:t>č. 365/2001 Sb.</w:t>
      </w:r>
      <w:r>
        <w:rPr>
          <w:rFonts w:ascii="Arial" w:hAnsi="Arial" w:cs="Arial"/>
          <w:sz w:val="20"/>
          <w:szCs w:val="20"/>
        </w:rPr>
        <w:t xml:space="preserve">, </w:t>
      </w:r>
      <w:r w:rsidR="003F6E2B">
        <w:rPr>
          <w:rFonts w:ascii="Arial" w:hAnsi="Arial" w:cs="Arial"/>
          <w:sz w:val="20"/>
          <w:szCs w:val="20"/>
        </w:rPr>
        <w:t>č. 92/2005 Sb.</w:t>
      </w:r>
      <w:r>
        <w:rPr>
          <w:rFonts w:ascii="Arial" w:hAnsi="Arial" w:cs="Arial"/>
          <w:sz w:val="20"/>
          <w:szCs w:val="20"/>
        </w:rPr>
        <w:t xml:space="preserve">, </w:t>
      </w:r>
      <w:r w:rsidR="003F6E2B">
        <w:rPr>
          <w:rFonts w:ascii="Arial" w:hAnsi="Arial" w:cs="Arial"/>
          <w:sz w:val="20"/>
          <w:szCs w:val="20"/>
        </w:rPr>
        <w:t>č. 311/2009 Sb.</w:t>
      </w:r>
      <w:r>
        <w:rPr>
          <w:rFonts w:ascii="Arial" w:hAnsi="Arial" w:cs="Arial"/>
          <w:sz w:val="20"/>
          <w:szCs w:val="20"/>
        </w:rPr>
        <w:t xml:space="preserve">, </w:t>
      </w:r>
      <w:r w:rsidR="003F6E2B">
        <w:rPr>
          <w:rFonts w:ascii="Arial" w:hAnsi="Arial" w:cs="Arial"/>
          <w:sz w:val="20"/>
          <w:szCs w:val="20"/>
        </w:rPr>
        <w:t>č. 383/2015 Sb. a </w:t>
      </w:r>
      <w:r w:rsidR="003F6E2B">
        <w:rPr>
          <w:rFonts w:ascii="Arial" w:hAnsi="Arial" w:cs="Arial"/>
          <w:b/>
          <w:color w:val="0000FF"/>
          <w:sz w:val="20"/>
          <w:szCs w:val="20"/>
        </w:rPr>
        <w:t>č. 214/2017 Sb.</w:t>
      </w:r>
    </w:p>
    <w:p w:rsidR="00BD2E8E" w:rsidRDefault="00BD2E8E" w:rsidP="00BD2E8E">
      <w:pPr>
        <w:widowControl w:val="0"/>
        <w:autoSpaceDE w:val="0"/>
        <w:autoSpaceDN w:val="0"/>
        <w:adjustRightInd w:val="0"/>
        <w:spacing w:after="0" w:line="240" w:lineRule="auto"/>
        <w:ind w:firstLine="720"/>
        <w:jc w:val="center"/>
        <w:rPr>
          <w:rFonts w:ascii="Arial" w:hAnsi="Arial" w:cs="Arial"/>
          <w:b/>
          <w:color w:val="0000FF"/>
          <w:sz w:val="20"/>
          <w:szCs w:val="20"/>
        </w:rPr>
      </w:pPr>
    </w:p>
    <w:p w:rsidR="00BD2E8E" w:rsidRDefault="00BD2E8E" w:rsidP="00BD2E8E">
      <w:pPr>
        <w:widowControl w:val="0"/>
        <w:autoSpaceDE w:val="0"/>
        <w:autoSpaceDN w:val="0"/>
        <w:adjustRightInd w:val="0"/>
        <w:spacing w:after="0" w:line="240" w:lineRule="auto"/>
        <w:ind w:firstLine="720"/>
        <w:jc w:val="center"/>
        <w:rPr>
          <w:rFonts w:ascii="Arial" w:hAnsi="Arial" w:cs="Arial"/>
          <w:sz w:val="20"/>
          <w:szCs w:val="20"/>
        </w:rPr>
      </w:pPr>
    </w:p>
    <w:p w:rsidR="000E186C" w:rsidRPr="000E186C" w:rsidRDefault="000E186C">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Český úřad zeměměřický</w:t>
      </w:r>
      <w:r w:rsidR="003F6E2B">
        <w:rPr>
          <w:rFonts w:ascii="Arial" w:hAnsi="Arial" w:cs="Arial"/>
          <w:sz w:val="20"/>
          <w:szCs w:val="20"/>
        </w:rPr>
        <w:t xml:space="preserve"> a </w:t>
      </w:r>
      <w:r w:rsidRPr="000E186C">
        <w:rPr>
          <w:rFonts w:ascii="Arial" w:hAnsi="Arial" w:cs="Arial"/>
          <w:sz w:val="20"/>
          <w:szCs w:val="20"/>
        </w:rPr>
        <w:t xml:space="preserve">katastrální stanoví podle </w:t>
      </w:r>
      <w:hyperlink r:id="rId8" w:history="1">
        <w:r w:rsidR="00963231">
          <w:rPr>
            <w:rFonts w:ascii="Arial" w:hAnsi="Arial" w:cs="Arial"/>
            <w:sz w:val="20"/>
            <w:szCs w:val="20"/>
          </w:rPr>
          <w:t>§ </w:t>
        </w:r>
        <w:r w:rsidRPr="000E186C">
          <w:rPr>
            <w:rFonts w:ascii="Arial" w:hAnsi="Arial" w:cs="Arial"/>
            <w:sz w:val="20"/>
            <w:szCs w:val="20"/>
          </w:rPr>
          <w:t xml:space="preserve">20 </w:t>
        </w:r>
        <w:r w:rsidR="000A5B43">
          <w:rPr>
            <w:rFonts w:ascii="Arial" w:hAnsi="Arial" w:cs="Arial"/>
            <w:sz w:val="20"/>
            <w:szCs w:val="20"/>
          </w:rPr>
          <w:t>odst. </w:t>
        </w:r>
        <w:r w:rsidRPr="000E186C">
          <w:rPr>
            <w:rFonts w:ascii="Arial" w:hAnsi="Arial" w:cs="Arial"/>
            <w:sz w:val="20"/>
            <w:szCs w:val="20"/>
          </w:rPr>
          <w:t xml:space="preserve">1 zákona </w:t>
        </w:r>
        <w:r w:rsidR="003F6E2B">
          <w:rPr>
            <w:rFonts w:ascii="Arial" w:hAnsi="Arial" w:cs="Arial"/>
            <w:sz w:val="20"/>
            <w:szCs w:val="20"/>
          </w:rPr>
          <w:t>č. 200/1994 Sb.</w:t>
        </w:r>
      </w:hyperlink>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zeměměřictví</w:t>
      </w:r>
      <w:r w:rsidR="003F6E2B">
        <w:rPr>
          <w:rFonts w:ascii="Arial" w:hAnsi="Arial" w:cs="Arial"/>
          <w:sz w:val="20"/>
          <w:szCs w:val="20"/>
        </w:rPr>
        <w:t xml:space="preserve"> a o </w:t>
      </w:r>
      <w:r w:rsidRPr="000E186C">
        <w:rPr>
          <w:rFonts w:ascii="Arial" w:hAnsi="Arial" w:cs="Arial"/>
          <w:sz w:val="20"/>
          <w:szCs w:val="20"/>
        </w:rPr>
        <w:t>změně</w:t>
      </w:r>
      <w:r w:rsidR="003F6E2B">
        <w:rPr>
          <w:rFonts w:ascii="Arial" w:hAnsi="Arial" w:cs="Arial"/>
          <w:sz w:val="20"/>
          <w:szCs w:val="20"/>
        </w:rPr>
        <w:t xml:space="preserve"> a </w:t>
      </w:r>
      <w:r w:rsidRPr="000E186C">
        <w:rPr>
          <w:rFonts w:ascii="Arial" w:hAnsi="Arial" w:cs="Arial"/>
          <w:sz w:val="20"/>
          <w:szCs w:val="20"/>
        </w:rPr>
        <w:t xml:space="preserve">doplnění některých zákonů </w:t>
      </w:r>
      <w:r w:rsidR="007B3BC0">
        <w:rPr>
          <w:rFonts w:ascii="Arial" w:hAnsi="Arial" w:cs="Arial"/>
          <w:sz w:val="20"/>
          <w:szCs w:val="20"/>
        </w:rPr>
        <w:t>souvisejících</w:t>
      </w:r>
      <w:r w:rsidR="003F6E2B">
        <w:rPr>
          <w:rFonts w:ascii="Arial" w:hAnsi="Arial" w:cs="Arial"/>
          <w:sz w:val="20"/>
          <w:szCs w:val="20"/>
        </w:rPr>
        <w:t xml:space="preserve"> s </w:t>
      </w:r>
      <w:r w:rsidR="007B3BC0">
        <w:rPr>
          <w:rFonts w:ascii="Arial" w:hAnsi="Arial" w:cs="Arial"/>
          <w:sz w:val="20"/>
          <w:szCs w:val="20"/>
        </w:rPr>
        <w:t>jeho zavedením: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EF1517" w:rsidRDefault="00963231" w:rsidP="00EF1517">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3F6E2B">
        <w:rPr>
          <w:rFonts w:ascii="Arial" w:hAnsi="Arial" w:cs="Arial"/>
          <w:sz w:val="20"/>
          <w:szCs w:val="20"/>
        </w:rPr>
        <w:t>1</w:t>
      </w:r>
    </w:p>
    <w:p w:rsidR="00F457AD" w:rsidRPr="000E186C" w:rsidRDefault="00F457AD" w:rsidP="00EF1517">
      <w:pPr>
        <w:widowControl w:val="0"/>
        <w:autoSpaceDE w:val="0"/>
        <w:autoSpaceDN w:val="0"/>
        <w:adjustRightInd w:val="0"/>
        <w:spacing w:after="0" w:line="240" w:lineRule="auto"/>
        <w:jc w:val="center"/>
        <w:rPr>
          <w:rFonts w:ascii="Arial" w:hAnsi="Arial" w:cs="Arial"/>
          <w:sz w:val="20"/>
          <w:szCs w:val="20"/>
        </w:rPr>
      </w:pPr>
    </w:p>
    <w:p w:rsidR="00267086" w:rsidRPr="000E186C" w:rsidRDefault="003F6E2B" w:rsidP="00F457A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Úvodní ustanovení</w:t>
      </w:r>
    </w:p>
    <w:p w:rsidR="00267086" w:rsidRPr="00F457AD"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Vyhláška stanoví předmět</w:t>
      </w:r>
      <w:r w:rsidR="003F6E2B">
        <w:rPr>
          <w:rFonts w:ascii="Arial" w:hAnsi="Arial" w:cs="Arial"/>
          <w:sz w:val="20"/>
          <w:szCs w:val="20"/>
        </w:rPr>
        <w:t xml:space="preserve"> a </w:t>
      </w:r>
      <w:r w:rsidRPr="000E186C">
        <w:rPr>
          <w:rFonts w:ascii="Arial" w:hAnsi="Arial" w:cs="Arial"/>
          <w:sz w:val="20"/>
          <w:szCs w:val="20"/>
        </w:rPr>
        <w:t>obsah správy bodových polí</w:t>
      </w:r>
      <w:r w:rsidR="003F6E2B">
        <w:rPr>
          <w:rFonts w:ascii="Arial" w:hAnsi="Arial" w:cs="Arial"/>
          <w:sz w:val="20"/>
          <w:szCs w:val="20"/>
        </w:rPr>
        <w:t xml:space="preserve"> a </w:t>
      </w:r>
      <w:r w:rsidRPr="000E186C">
        <w:rPr>
          <w:rFonts w:ascii="Arial" w:hAnsi="Arial" w:cs="Arial"/>
          <w:sz w:val="20"/>
          <w:szCs w:val="20"/>
        </w:rPr>
        <w:t>náležitosti podání týkajících se bodových polí, předmět</w:t>
      </w:r>
      <w:r w:rsidR="003F6E2B">
        <w:rPr>
          <w:rFonts w:ascii="Arial" w:hAnsi="Arial" w:cs="Arial"/>
          <w:sz w:val="20"/>
          <w:szCs w:val="20"/>
        </w:rPr>
        <w:t xml:space="preserve"> a </w:t>
      </w:r>
      <w:r w:rsidRPr="000E186C">
        <w:rPr>
          <w:rFonts w:ascii="Arial" w:hAnsi="Arial" w:cs="Arial"/>
          <w:sz w:val="20"/>
          <w:szCs w:val="20"/>
        </w:rPr>
        <w:t>obsah správy základních</w:t>
      </w:r>
      <w:r w:rsidR="003F6E2B">
        <w:rPr>
          <w:rFonts w:ascii="Arial" w:hAnsi="Arial" w:cs="Arial"/>
          <w:sz w:val="20"/>
          <w:szCs w:val="20"/>
        </w:rPr>
        <w:t xml:space="preserve"> a </w:t>
      </w:r>
      <w:r w:rsidRPr="000E186C">
        <w:rPr>
          <w:rFonts w:ascii="Arial" w:hAnsi="Arial" w:cs="Arial"/>
          <w:sz w:val="20"/>
          <w:szCs w:val="20"/>
        </w:rPr>
        <w:t>tematických státních mapových děl, předmět</w:t>
      </w:r>
      <w:r w:rsidR="003F6E2B">
        <w:rPr>
          <w:rFonts w:ascii="Arial" w:hAnsi="Arial" w:cs="Arial"/>
          <w:sz w:val="20"/>
          <w:szCs w:val="20"/>
        </w:rPr>
        <w:t xml:space="preserve"> a </w:t>
      </w:r>
      <w:r w:rsidRPr="000E186C">
        <w:rPr>
          <w:rFonts w:ascii="Arial" w:hAnsi="Arial" w:cs="Arial"/>
          <w:sz w:val="20"/>
          <w:szCs w:val="20"/>
        </w:rPr>
        <w:t>obsah správy základní báze geografických dat České republiky (</w:t>
      </w:r>
      <w:proofErr w:type="gramStart"/>
      <w:r w:rsidRPr="000E186C">
        <w:rPr>
          <w:rFonts w:ascii="Arial" w:hAnsi="Arial" w:cs="Arial"/>
          <w:sz w:val="20"/>
          <w:szCs w:val="20"/>
        </w:rPr>
        <w:t>ZABAGED) (dále</w:t>
      </w:r>
      <w:proofErr w:type="gramEnd"/>
      <w:r w:rsidRPr="000E186C">
        <w:rPr>
          <w:rFonts w:ascii="Arial" w:hAnsi="Arial" w:cs="Arial"/>
          <w:sz w:val="20"/>
          <w:szCs w:val="20"/>
        </w:rPr>
        <w:t xml:space="preserve"> jen "databáze"), postup při standardizaci geografického názvosloví, předmět</w:t>
      </w:r>
      <w:r w:rsidR="003F6E2B">
        <w:rPr>
          <w:rFonts w:ascii="Arial" w:hAnsi="Arial" w:cs="Arial"/>
          <w:sz w:val="20"/>
          <w:szCs w:val="20"/>
        </w:rPr>
        <w:t xml:space="preserve"> a </w:t>
      </w:r>
      <w:r w:rsidRPr="000E186C">
        <w:rPr>
          <w:rFonts w:ascii="Arial" w:hAnsi="Arial" w:cs="Arial"/>
          <w:sz w:val="20"/>
          <w:szCs w:val="20"/>
        </w:rPr>
        <w:t>obsah výsledků zeměměřických činností ověřovaných fyzickou osobou</w:t>
      </w:r>
      <w:r w:rsidR="003F6E2B">
        <w:rPr>
          <w:rFonts w:ascii="Arial" w:hAnsi="Arial" w:cs="Arial"/>
          <w:sz w:val="20"/>
          <w:szCs w:val="20"/>
        </w:rPr>
        <w:t xml:space="preserve"> s </w:t>
      </w:r>
      <w:r w:rsidRPr="000E186C">
        <w:rPr>
          <w:rFonts w:ascii="Arial" w:hAnsi="Arial" w:cs="Arial"/>
          <w:sz w:val="20"/>
          <w:szCs w:val="20"/>
        </w:rPr>
        <w:t>úředním oprávněním, náležitosti geodetické části dokumentace skutečného provedení stavby využívané pro vedení základních státních mapových děl, náležitosti žádosti</w:t>
      </w:r>
      <w:r w:rsidR="003F6E2B">
        <w:rPr>
          <w:rFonts w:ascii="Arial" w:hAnsi="Arial" w:cs="Arial"/>
          <w:sz w:val="20"/>
          <w:szCs w:val="20"/>
        </w:rPr>
        <w:t xml:space="preserve"> o </w:t>
      </w:r>
      <w:r w:rsidRPr="000E186C">
        <w:rPr>
          <w:rFonts w:ascii="Arial" w:hAnsi="Arial" w:cs="Arial"/>
          <w:sz w:val="20"/>
          <w:szCs w:val="20"/>
        </w:rPr>
        <w:t>udělení úředního oprávnění</w:t>
      </w:r>
      <w:r w:rsidR="003F6E2B">
        <w:rPr>
          <w:rFonts w:ascii="Arial" w:hAnsi="Arial" w:cs="Arial"/>
          <w:sz w:val="20"/>
          <w:szCs w:val="20"/>
        </w:rPr>
        <w:t xml:space="preserve"> a </w:t>
      </w:r>
      <w:r w:rsidRPr="000E186C">
        <w:rPr>
          <w:rFonts w:ascii="Arial" w:hAnsi="Arial" w:cs="Arial"/>
          <w:sz w:val="20"/>
          <w:szCs w:val="20"/>
        </w:rPr>
        <w:t>žádosti</w:t>
      </w:r>
      <w:r w:rsidR="003F6E2B">
        <w:rPr>
          <w:rFonts w:ascii="Arial" w:hAnsi="Arial" w:cs="Arial"/>
          <w:sz w:val="20"/>
          <w:szCs w:val="20"/>
        </w:rPr>
        <w:t xml:space="preserve"> o </w:t>
      </w:r>
      <w:r w:rsidRPr="000E186C">
        <w:rPr>
          <w:rFonts w:ascii="Arial" w:hAnsi="Arial" w:cs="Arial"/>
          <w:sz w:val="20"/>
          <w:szCs w:val="20"/>
        </w:rPr>
        <w:t>zánik úředního oprávnění, formu ověřování výsledků zeměměřických činností</w:t>
      </w:r>
      <w:r w:rsidR="003F6E2B">
        <w:rPr>
          <w:rFonts w:ascii="Arial" w:hAnsi="Arial" w:cs="Arial"/>
          <w:sz w:val="20"/>
          <w:szCs w:val="20"/>
        </w:rPr>
        <w:t xml:space="preserve"> a </w:t>
      </w:r>
      <w:r w:rsidRPr="000E186C">
        <w:rPr>
          <w:rFonts w:ascii="Arial" w:hAnsi="Arial" w:cs="Arial"/>
          <w:sz w:val="20"/>
          <w:szCs w:val="20"/>
        </w:rPr>
        <w:t>obsah</w:t>
      </w:r>
      <w:r w:rsidR="003F6E2B">
        <w:rPr>
          <w:rFonts w:ascii="Arial" w:hAnsi="Arial" w:cs="Arial"/>
          <w:sz w:val="20"/>
          <w:szCs w:val="20"/>
        </w:rPr>
        <w:t xml:space="preserve"> a </w:t>
      </w:r>
      <w:r w:rsidRPr="000E186C">
        <w:rPr>
          <w:rFonts w:ascii="Arial" w:hAnsi="Arial" w:cs="Arial"/>
          <w:sz w:val="20"/>
          <w:szCs w:val="20"/>
        </w:rPr>
        <w:t xml:space="preserve">způsob provádění zkoušky odborné způsobilosti (dále jen </w:t>
      </w:r>
      <w:r w:rsidR="007B3BC0">
        <w:rPr>
          <w:rFonts w:ascii="Arial" w:hAnsi="Arial" w:cs="Arial"/>
          <w:sz w:val="20"/>
          <w:szCs w:val="20"/>
        </w:rPr>
        <w:t>"zkouška")</w:t>
      </w:r>
      <w:r w:rsidR="003F6E2B">
        <w:rPr>
          <w:rFonts w:ascii="Arial" w:hAnsi="Arial" w:cs="Arial"/>
          <w:sz w:val="20"/>
          <w:szCs w:val="20"/>
        </w:rPr>
        <w:t xml:space="preserve"> a </w:t>
      </w:r>
      <w:r w:rsidR="007B3BC0">
        <w:rPr>
          <w:rFonts w:ascii="Arial" w:hAnsi="Arial" w:cs="Arial"/>
          <w:sz w:val="20"/>
          <w:szCs w:val="20"/>
        </w:rPr>
        <w:t>rozdílové zkoušky.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Tato vyhláška byla oznámena</w:t>
      </w:r>
      <w:r w:rsidR="003F6E2B">
        <w:rPr>
          <w:rFonts w:ascii="Arial" w:hAnsi="Arial" w:cs="Arial"/>
          <w:sz w:val="20"/>
          <w:szCs w:val="20"/>
        </w:rPr>
        <w:t xml:space="preserve"> v </w:t>
      </w:r>
      <w:r w:rsidRPr="000E186C">
        <w:rPr>
          <w:rFonts w:ascii="Arial" w:hAnsi="Arial" w:cs="Arial"/>
          <w:sz w:val="20"/>
          <w:szCs w:val="20"/>
        </w:rPr>
        <w:t>souladu se směrnicí Evropského parlamentu</w:t>
      </w:r>
      <w:r w:rsidR="003F6E2B">
        <w:rPr>
          <w:rFonts w:ascii="Arial" w:hAnsi="Arial" w:cs="Arial"/>
          <w:sz w:val="20"/>
          <w:szCs w:val="20"/>
        </w:rPr>
        <w:t xml:space="preserve"> a </w:t>
      </w:r>
      <w:r w:rsidRPr="000E186C">
        <w:rPr>
          <w:rFonts w:ascii="Arial" w:hAnsi="Arial" w:cs="Arial"/>
          <w:sz w:val="20"/>
          <w:szCs w:val="20"/>
        </w:rPr>
        <w:t>Rady 98/34/ES ze dne 22. června 1998</w:t>
      </w:r>
      <w:r w:rsidR="003F6E2B">
        <w:rPr>
          <w:rFonts w:ascii="Arial" w:hAnsi="Arial" w:cs="Arial"/>
          <w:sz w:val="20"/>
          <w:szCs w:val="20"/>
        </w:rPr>
        <w:t xml:space="preserve"> o </w:t>
      </w:r>
      <w:r w:rsidRPr="000E186C">
        <w:rPr>
          <w:rFonts w:ascii="Arial" w:hAnsi="Arial" w:cs="Arial"/>
          <w:sz w:val="20"/>
          <w:szCs w:val="20"/>
        </w:rPr>
        <w:t>postupu při poskytování informací</w:t>
      </w:r>
      <w:r w:rsidR="003F6E2B">
        <w:rPr>
          <w:rFonts w:ascii="Arial" w:hAnsi="Arial" w:cs="Arial"/>
          <w:sz w:val="20"/>
          <w:szCs w:val="20"/>
        </w:rPr>
        <w:t xml:space="preserve"> v </w:t>
      </w:r>
      <w:r w:rsidRPr="000E186C">
        <w:rPr>
          <w:rFonts w:ascii="Arial" w:hAnsi="Arial" w:cs="Arial"/>
          <w:sz w:val="20"/>
          <w:szCs w:val="20"/>
        </w:rPr>
        <w:t>oblasti technických norem</w:t>
      </w:r>
      <w:r w:rsidR="003F6E2B">
        <w:rPr>
          <w:rFonts w:ascii="Arial" w:hAnsi="Arial" w:cs="Arial"/>
          <w:sz w:val="20"/>
          <w:szCs w:val="20"/>
        </w:rPr>
        <w:t xml:space="preserve"> a </w:t>
      </w:r>
      <w:r w:rsidRPr="000E186C">
        <w:rPr>
          <w:rFonts w:ascii="Arial" w:hAnsi="Arial" w:cs="Arial"/>
          <w:sz w:val="20"/>
          <w:szCs w:val="20"/>
        </w:rPr>
        <w:t>předpisů</w:t>
      </w:r>
      <w:r w:rsidR="003F6E2B">
        <w:rPr>
          <w:rFonts w:ascii="Arial" w:hAnsi="Arial" w:cs="Arial"/>
          <w:sz w:val="20"/>
          <w:szCs w:val="20"/>
        </w:rPr>
        <w:t xml:space="preserve"> a </w:t>
      </w:r>
      <w:r w:rsidRPr="000E186C">
        <w:rPr>
          <w:rFonts w:ascii="Arial" w:hAnsi="Arial" w:cs="Arial"/>
          <w:sz w:val="20"/>
          <w:szCs w:val="20"/>
        </w:rPr>
        <w:t>pravidel pro služby informační společnos</w:t>
      </w:r>
      <w:r w:rsidR="007B3BC0">
        <w:rPr>
          <w:rFonts w:ascii="Arial" w:hAnsi="Arial" w:cs="Arial"/>
          <w:sz w:val="20"/>
          <w:szCs w:val="20"/>
        </w:rPr>
        <w:t>ti, ve znění směrnice 98/48/ES.</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(3) Pro </w:t>
      </w:r>
      <w:r w:rsidR="007B3BC0">
        <w:rPr>
          <w:rFonts w:ascii="Arial" w:hAnsi="Arial" w:cs="Arial"/>
          <w:sz w:val="20"/>
          <w:szCs w:val="20"/>
        </w:rPr>
        <w:t>účely této vyhlášky se rozumí</w:t>
      </w:r>
    </w:p>
    <w:p w:rsidR="00267086" w:rsidRPr="000E186C" w:rsidRDefault="007B3BC0"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geodetickým bodem (dále jen "bod") trvale označený bod stanovenými měřickými značkami</w:t>
      </w:r>
      <w:r w:rsidR="003F6E2B">
        <w:rPr>
          <w:rFonts w:ascii="Arial" w:hAnsi="Arial" w:cs="Arial"/>
          <w:sz w:val="20"/>
          <w:szCs w:val="20"/>
        </w:rPr>
        <w:t xml:space="preserve"> a </w:t>
      </w:r>
      <w:r w:rsidR="00267086" w:rsidRPr="000E186C">
        <w:rPr>
          <w:rFonts w:ascii="Arial" w:hAnsi="Arial" w:cs="Arial"/>
          <w:sz w:val="20"/>
          <w:szCs w:val="20"/>
        </w:rPr>
        <w:t>signalizačními nebo ochrannými z</w:t>
      </w:r>
      <w:r>
        <w:rPr>
          <w:rFonts w:ascii="Arial" w:hAnsi="Arial" w:cs="Arial"/>
          <w:sz w:val="20"/>
          <w:szCs w:val="20"/>
        </w:rPr>
        <w:t>ařízeními (dále jen "značky"),</w:t>
      </w:r>
    </w:p>
    <w:p w:rsidR="00267086" w:rsidRPr="000E186C" w:rsidRDefault="007B3BC0"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geodetickými údaji soubor písemných, číselných</w:t>
      </w:r>
      <w:r w:rsidR="003F6E2B">
        <w:rPr>
          <w:rFonts w:ascii="Arial" w:hAnsi="Arial" w:cs="Arial"/>
          <w:sz w:val="20"/>
          <w:szCs w:val="20"/>
        </w:rPr>
        <w:t xml:space="preserve"> a </w:t>
      </w:r>
      <w:r w:rsidR="00267086" w:rsidRPr="000E186C">
        <w:rPr>
          <w:rFonts w:ascii="Arial" w:hAnsi="Arial" w:cs="Arial"/>
          <w:sz w:val="20"/>
          <w:szCs w:val="20"/>
        </w:rPr>
        <w:t>grafických údajů (dále jen "údaje")</w:t>
      </w:r>
      <w:r w:rsidR="003F6E2B">
        <w:rPr>
          <w:rFonts w:ascii="Arial" w:hAnsi="Arial" w:cs="Arial"/>
          <w:sz w:val="20"/>
          <w:szCs w:val="20"/>
        </w:rPr>
        <w:t xml:space="preserve"> o </w:t>
      </w:r>
      <w:r w:rsidR="00267086" w:rsidRPr="000E186C">
        <w:rPr>
          <w:rFonts w:ascii="Arial" w:hAnsi="Arial" w:cs="Arial"/>
          <w:sz w:val="20"/>
          <w:szCs w:val="20"/>
        </w:rPr>
        <w:t>bodech polohového, výškového</w:t>
      </w:r>
      <w:r w:rsidR="003F6E2B">
        <w:rPr>
          <w:rFonts w:ascii="Arial" w:hAnsi="Arial" w:cs="Arial"/>
          <w:sz w:val="20"/>
          <w:szCs w:val="20"/>
        </w:rPr>
        <w:t xml:space="preserve"> a </w:t>
      </w:r>
      <w:r w:rsidR="00267086" w:rsidRPr="000E186C">
        <w:rPr>
          <w:rFonts w:ascii="Arial" w:hAnsi="Arial" w:cs="Arial"/>
          <w:sz w:val="20"/>
          <w:szCs w:val="20"/>
        </w:rPr>
        <w:t>tíhového bodového pole, které jsou součástí dokumentovaných výsledků zeměměřických činností nebo báze dat bodového pole,</w:t>
      </w:r>
    </w:p>
    <w:p w:rsidR="00267086" w:rsidRPr="000E186C" w:rsidRDefault="007B3BC0"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bází dat bodového pole údaje</w:t>
      </w:r>
      <w:r w:rsidR="003F6E2B">
        <w:rPr>
          <w:rFonts w:ascii="Arial" w:hAnsi="Arial" w:cs="Arial"/>
          <w:sz w:val="20"/>
          <w:szCs w:val="20"/>
        </w:rPr>
        <w:t xml:space="preserve"> o </w:t>
      </w:r>
      <w:r w:rsidR="00267086" w:rsidRPr="000E186C">
        <w:rPr>
          <w:rFonts w:ascii="Arial" w:hAnsi="Arial" w:cs="Arial"/>
          <w:sz w:val="20"/>
          <w:szCs w:val="20"/>
        </w:rPr>
        <w:t>bodech dokumentované orgány státní správy zeměměřictví</w:t>
      </w:r>
      <w:r w:rsidR="003F6E2B">
        <w:rPr>
          <w:rFonts w:ascii="Arial" w:hAnsi="Arial" w:cs="Arial"/>
          <w:sz w:val="20"/>
          <w:szCs w:val="20"/>
        </w:rPr>
        <w:t xml:space="preserve"> a </w:t>
      </w:r>
      <w:r w:rsidR="00267086" w:rsidRPr="000E186C">
        <w:rPr>
          <w:rFonts w:ascii="Arial" w:hAnsi="Arial" w:cs="Arial"/>
          <w:sz w:val="20"/>
          <w:szCs w:val="20"/>
        </w:rPr>
        <w:t xml:space="preserve">katastru nemovitostí České </w:t>
      </w:r>
      <w:proofErr w:type="gramStart"/>
      <w:r w:rsidR="00267086" w:rsidRPr="000E186C">
        <w:rPr>
          <w:rFonts w:ascii="Arial" w:hAnsi="Arial" w:cs="Arial"/>
          <w:sz w:val="20"/>
          <w:szCs w:val="20"/>
        </w:rPr>
        <w:t>republiky</w:t>
      </w:r>
      <w:r w:rsidR="00267086" w:rsidRPr="008C17A3">
        <w:rPr>
          <w:rFonts w:ascii="Arial" w:hAnsi="Arial" w:cs="Arial"/>
          <w:sz w:val="20"/>
          <w:szCs w:val="20"/>
          <w:vertAlign w:val="superscript"/>
        </w:rPr>
        <w:t>1)</w:t>
      </w:r>
      <w:r w:rsidR="00267086" w:rsidRPr="000E186C">
        <w:rPr>
          <w:rFonts w:ascii="Arial" w:hAnsi="Arial" w:cs="Arial"/>
          <w:sz w:val="20"/>
          <w:szCs w:val="20"/>
        </w:rPr>
        <w:t xml:space="preserve"> (dále</w:t>
      </w:r>
      <w:proofErr w:type="gramEnd"/>
      <w:r w:rsidR="00267086" w:rsidRPr="000E186C">
        <w:rPr>
          <w:rFonts w:ascii="Arial" w:hAnsi="Arial" w:cs="Arial"/>
          <w:sz w:val="20"/>
          <w:szCs w:val="20"/>
        </w:rPr>
        <w:t xml:space="preserve"> jen "orgány zeměměřictví</w:t>
      </w:r>
      <w:r w:rsidR="003F6E2B">
        <w:rPr>
          <w:rFonts w:ascii="Arial" w:hAnsi="Arial" w:cs="Arial"/>
          <w:sz w:val="20"/>
          <w:szCs w:val="20"/>
        </w:rPr>
        <w:t xml:space="preserve"> a </w:t>
      </w:r>
      <w:r w:rsidR="00267086" w:rsidRPr="000E186C">
        <w:rPr>
          <w:rFonts w:ascii="Arial" w:hAnsi="Arial" w:cs="Arial"/>
          <w:sz w:val="20"/>
          <w:szCs w:val="20"/>
        </w:rPr>
        <w:t>katastru"),</w:t>
      </w:r>
    </w:p>
    <w:p w:rsidR="00267086" w:rsidRPr="000E186C" w:rsidRDefault="007B3BC0"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permanentní stanicí pro příjem signálů globálních navigačních družicových systémů (dále jen „permanentní stanice“) soubor technických zařízení, který provádí souvislý záznam dat ze signálů globálních navigačních družicových systémů</w:t>
      </w:r>
      <w:r w:rsidR="003F6E2B">
        <w:rPr>
          <w:rFonts w:ascii="Arial" w:hAnsi="Arial" w:cs="Arial"/>
          <w:sz w:val="20"/>
          <w:szCs w:val="20"/>
        </w:rPr>
        <w:t xml:space="preserve"> a </w:t>
      </w:r>
      <w:r w:rsidR="00267086" w:rsidRPr="000E186C">
        <w:rPr>
          <w:rFonts w:ascii="Arial" w:hAnsi="Arial" w:cs="Arial"/>
          <w:sz w:val="20"/>
          <w:szCs w:val="20"/>
        </w:rPr>
        <w:t>umožňuje poskytovat tato data nebo případné další služby</w:t>
      </w:r>
      <w:r w:rsidR="003F6E2B">
        <w:rPr>
          <w:rFonts w:ascii="Arial" w:hAnsi="Arial" w:cs="Arial"/>
          <w:sz w:val="20"/>
          <w:szCs w:val="20"/>
        </w:rPr>
        <w:t xml:space="preserve"> a </w:t>
      </w:r>
      <w:r w:rsidR="00267086" w:rsidRPr="000E186C">
        <w:rPr>
          <w:rFonts w:ascii="Arial" w:hAnsi="Arial" w:cs="Arial"/>
          <w:sz w:val="20"/>
          <w:szCs w:val="20"/>
        </w:rPr>
        <w:t>výstupy, které</w:t>
      </w:r>
      <w:r w:rsidR="003F6E2B">
        <w:rPr>
          <w:rFonts w:ascii="Arial" w:hAnsi="Arial" w:cs="Arial"/>
          <w:sz w:val="20"/>
          <w:szCs w:val="20"/>
        </w:rPr>
        <w:t xml:space="preserve"> z </w:t>
      </w:r>
      <w:r w:rsidR="00267086" w:rsidRPr="000E186C">
        <w:rPr>
          <w:rFonts w:ascii="Arial" w:hAnsi="Arial" w:cs="Arial"/>
          <w:sz w:val="20"/>
          <w:szCs w:val="20"/>
        </w:rPr>
        <w:t>těchto dat vyc</w:t>
      </w:r>
      <w:r>
        <w:rPr>
          <w:rFonts w:ascii="Arial" w:hAnsi="Arial" w:cs="Arial"/>
          <w:sz w:val="20"/>
          <w:szCs w:val="20"/>
        </w:rPr>
        <w:t>házejí, jednotlivým uživatelům.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B21DE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ODDÍL PRVNÍ</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PŘEDMĚT</w:t>
      </w:r>
      <w:r w:rsidR="003F6E2B">
        <w:rPr>
          <w:rFonts w:ascii="Arial" w:hAnsi="Arial" w:cs="Arial"/>
          <w:b/>
          <w:bCs/>
          <w:sz w:val="20"/>
          <w:szCs w:val="20"/>
        </w:rPr>
        <w:t xml:space="preserve"> a </w:t>
      </w:r>
      <w:r w:rsidRPr="000E186C">
        <w:rPr>
          <w:rFonts w:ascii="Arial" w:hAnsi="Arial" w:cs="Arial"/>
          <w:b/>
          <w:bCs/>
          <w:sz w:val="20"/>
          <w:szCs w:val="20"/>
        </w:rPr>
        <w:t>OBSAH SPRÁVY BODOVÝCH POLÍ</w:t>
      </w:r>
      <w:r w:rsidR="003F6E2B">
        <w:rPr>
          <w:rFonts w:ascii="Arial" w:hAnsi="Arial" w:cs="Arial"/>
          <w:b/>
          <w:bCs/>
          <w:sz w:val="20"/>
          <w:szCs w:val="20"/>
        </w:rPr>
        <w:t xml:space="preserve"> a </w:t>
      </w:r>
      <w:r w:rsidRPr="000E186C">
        <w:rPr>
          <w:rFonts w:ascii="Arial" w:hAnsi="Arial" w:cs="Arial"/>
          <w:b/>
          <w:bCs/>
          <w:sz w:val="20"/>
          <w:szCs w:val="20"/>
        </w:rPr>
        <w:t>NÁLEŽITOSTI POD</w:t>
      </w:r>
      <w:r w:rsidR="007B3BC0">
        <w:rPr>
          <w:rFonts w:ascii="Arial" w:hAnsi="Arial" w:cs="Arial"/>
          <w:b/>
          <w:bCs/>
          <w:sz w:val="20"/>
          <w:szCs w:val="20"/>
        </w:rPr>
        <w:t>ÁNÍ TÝKAJÍCÍCH SE BODOVÝCH POLÍ</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Předm</w:t>
      </w:r>
      <w:r w:rsidR="007B3BC0">
        <w:rPr>
          <w:rFonts w:ascii="Arial" w:hAnsi="Arial" w:cs="Arial"/>
          <w:b/>
          <w:bCs/>
          <w:sz w:val="20"/>
          <w:szCs w:val="20"/>
        </w:rPr>
        <w:t>ět</w:t>
      </w:r>
      <w:r w:rsidR="003F6E2B">
        <w:rPr>
          <w:rFonts w:ascii="Arial" w:hAnsi="Arial" w:cs="Arial"/>
          <w:b/>
          <w:bCs/>
          <w:sz w:val="20"/>
          <w:szCs w:val="20"/>
        </w:rPr>
        <w:t xml:space="preserve"> a </w:t>
      </w:r>
      <w:r w:rsidR="007B3BC0">
        <w:rPr>
          <w:rFonts w:ascii="Arial" w:hAnsi="Arial" w:cs="Arial"/>
          <w:b/>
          <w:bCs/>
          <w:sz w:val="20"/>
          <w:szCs w:val="20"/>
        </w:rPr>
        <w:t>obsah správy bodových polí</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7B3BC0">
        <w:rPr>
          <w:rFonts w:ascii="Arial" w:hAnsi="Arial" w:cs="Arial"/>
          <w:sz w:val="20"/>
          <w:szCs w:val="20"/>
        </w:rPr>
        <w:t>2</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7B3BC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Předmět správy bodových polí</w:t>
      </w:r>
    </w:p>
    <w:p w:rsidR="00267086" w:rsidRPr="003F6E2B"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Předmětem správy bodových polí jsou body polohového, výškového</w:t>
      </w:r>
      <w:r w:rsidR="003F6E2B">
        <w:rPr>
          <w:rFonts w:ascii="Arial" w:hAnsi="Arial" w:cs="Arial"/>
          <w:sz w:val="20"/>
          <w:szCs w:val="20"/>
        </w:rPr>
        <w:t xml:space="preserve"> a </w:t>
      </w:r>
      <w:r w:rsidRPr="000E186C">
        <w:rPr>
          <w:rFonts w:ascii="Arial" w:hAnsi="Arial" w:cs="Arial"/>
          <w:sz w:val="20"/>
          <w:szCs w:val="20"/>
        </w:rPr>
        <w:t>tíhového bodového pole. Polohové bodové pole se dělí na pole základní, zhušťovací body</w:t>
      </w:r>
      <w:r w:rsidR="003F6E2B">
        <w:rPr>
          <w:rFonts w:ascii="Arial" w:hAnsi="Arial" w:cs="Arial"/>
          <w:sz w:val="20"/>
          <w:szCs w:val="20"/>
        </w:rPr>
        <w:t xml:space="preserve"> a </w:t>
      </w:r>
      <w:r w:rsidRPr="000E186C">
        <w:rPr>
          <w:rFonts w:ascii="Arial" w:hAnsi="Arial" w:cs="Arial"/>
          <w:sz w:val="20"/>
          <w:szCs w:val="20"/>
        </w:rPr>
        <w:t xml:space="preserve">pole podrobné. Bodové pole </w:t>
      </w:r>
      <w:r w:rsidRPr="000E186C">
        <w:rPr>
          <w:rFonts w:ascii="Arial" w:hAnsi="Arial" w:cs="Arial"/>
          <w:sz w:val="20"/>
          <w:szCs w:val="20"/>
        </w:rPr>
        <w:lastRenderedPageBreak/>
        <w:t>výškové</w:t>
      </w:r>
      <w:r w:rsidR="003F6E2B">
        <w:rPr>
          <w:rFonts w:ascii="Arial" w:hAnsi="Arial" w:cs="Arial"/>
          <w:sz w:val="20"/>
          <w:szCs w:val="20"/>
        </w:rPr>
        <w:t xml:space="preserve"> a </w:t>
      </w:r>
      <w:r w:rsidRPr="000E186C">
        <w:rPr>
          <w:rFonts w:ascii="Arial" w:hAnsi="Arial" w:cs="Arial"/>
          <w:sz w:val="20"/>
          <w:szCs w:val="20"/>
        </w:rPr>
        <w:t>bodové pole tíhové se dělí na</w:t>
      </w:r>
      <w:r w:rsidR="007B3BC0">
        <w:rPr>
          <w:rFonts w:ascii="Arial" w:hAnsi="Arial" w:cs="Arial"/>
          <w:sz w:val="20"/>
          <w:szCs w:val="20"/>
        </w:rPr>
        <w:t xml:space="preserve"> pole základní</w:t>
      </w:r>
      <w:r w:rsidR="003F6E2B">
        <w:rPr>
          <w:rFonts w:ascii="Arial" w:hAnsi="Arial" w:cs="Arial"/>
          <w:sz w:val="20"/>
          <w:szCs w:val="20"/>
        </w:rPr>
        <w:t xml:space="preserve"> a </w:t>
      </w:r>
      <w:r w:rsidR="007B3BC0">
        <w:rPr>
          <w:rFonts w:ascii="Arial" w:hAnsi="Arial" w:cs="Arial"/>
          <w:sz w:val="20"/>
          <w:szCs w:val="20"/>
        </w:rPr>
        <w:t>pole podrobné.</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Rozdělení bodových polí</w:t>
      </w:r>
      <w:r w:rsidR="003F6E2B">
        <w:rPr>
          <w:rFonts w:ascii="Arial" w:hAnsi="Arial" w:cs="Arial"/>
          <w:sz w:val="20"/>
          <w:szCs w:val="20"/>
        </w:rPr>
        <w:t xml:space="preserve"> a </w:t>
      </w:r>
      <w:r w:rsidRPr="000E186C">
        <w:rPr>
          <w:rFonts w:ascii="Arial" w:hAnsi="Arial" w:cs="Arial"/>
          <w:sz w:val="20"/>
          <w:szCs w:val="20"/>
        </w:rPr>
        <w:t>technické požadavky na body obsahuje příloha (body 1 až 5), která tvoří nedílnou součást této vy</w:t>
      </w:r>
      <w:r w:rsidR="007B3BC0">
        <w:rPr>
          <w:rFonts w:ascii="Arial" w:hAnsi="Arial" w:cs="Arial"/>
          <w:sz w:val="20"/>
          <w:szCs w:val="20"/>
        </w:rPr>
        <w:t>hlášky.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7B3BC0">
        <w:rPr>
          <w:rFonts w:ascii="Arial" w:hAnsi="Arial" w:cs="Arial"/>
          <w:sz w:val="20"/>
          <w:szCs w:val="20"/>
        </w:rPr>
        <w:t>3</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 xml:space="preserve">Obsah </w:t>
      </w:r>
      <w:r w:rsidR="007B3BC0">
        <w:rPr>
          <w:rFonts w:ascii="Arial" w:hAnsi="Arial" w:cs="Arial"/>
          <w:b/>
          <w:bCs/>
          <w:sz w:val="20"/>
          <w:szCs w:val="20"/>
        </w:rPr>
        <w:t>správy základních bodových polí</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Obsahem správy základních bodových polí</w:t>
      </w:r>
      <w:r w:rsidRPr="000E186C">
        <w:rPr>
          <w:rFonts w:ascii="Arial" w:hAnsi="Arial" w:cs="Arial"/>
          <w:sz w:val="20"/>
          <w:szCs w:val="20"/>
          <w:vertAlign w:val="superscript"/>
        </w:rPr>
        <w:t>3</w:t>
      </w:r>
      <w:r w:rsidRPr="008C17A3">
        <w:rPr>
          <w:rFonts w:ascii="Arial" w:hAnsi="Arial" w:cs="Arial"/>
          <w:sz w:val="20"/>
          <w:szCs w:val="20"/>
          <w:vertAlign w:val="superscript"/>
        </w:rPr>
        <w:t>)</w:t>
      </w:r>
      <w:r w:rsidR="007B3BC0">
        <w:rPr>
          <w:rFonts w:ascii="Arial" w:hAnsi="Arial" w:cs="Arial"/>
          <w:sz w:val="20"/>
          <w:szCs w:val="20"/>
        </w:rPr>
        <w:t xml:space="preserve"> je</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řízení</w:t>
      </w:r>
      <w:r w:rsidR="003F6E2B">
        <w:rPr>
          <w:rFonts w:ascii="Arial" w:hAnsi="Arial" w:cs="Arial"/>
          <w:sz w:val="20"/>
          <w:szCs w:val="20"/>
        </w:rPr>
        <w:t xml:space="preserve"> o </w:t>
      </w:r>
      <w:r w:rsidR="00267086" w:rsidRPr="000E186C">
        <w:rPr>
          <w:rFonts w:ascii="Arial" w:hAnsi="Arial" w:cs="Arial"/>
          <w:sz w:val="20"/>
          <w:szCs w:val="20"/>
        </w:rPr>
        <w:t>umístění značky bodu</w:t>
      </w:r>
      <w:r w:rsidR="00267086" w:rsidRPr="0033678D">
        <w:rPr>
          <w:rFonts w:ascii="Arial" w:hAnsi="Arial" w:cs="Arial"/>
          <w:sz w:val="20"/>
          <w:szCs w:val="20"/>
          <w:vertAlign w:val="superscript"/>
        </w:rPr>
        <w:t>4</w:t>
      </w:r>
      <w:r w:rsidR="00267086" w:rsidRPr="008C17A3">
        <w:rPr>
          <w:rFonts w:ascii="Arial" w:hAnsi="Arial" w:cs="Arial"/>
          <w:sz w:val="20"/>
          <w:szCs w:val="20"/>
          <w:vertAlign w:val="superscript"/>
        </w:rPr>
        <w:t>)</w:t>
      </w:r>
      <w:r w:rsidR="00267086" w:rsidRPr="000E186C">
        <w:rPr>
          <w:rFonts w:ascii="Arial" w:hAnsi="Arial" w:cs="Arial"/>
          <w:sz w:val="20"/>
          <w:szCs w:val="20"/>
        </w:rPr>
        <w:t xml:space="preserve"> na nemovitosti</w:t>
      </w:r>
      <w:r w:rsidR="003F6E2B">
        <w:rPr>
          <w:rFonts w:ascii="Arial" w:hAnsi="Arial" w:cs="Arial"/>
          <w:sz w:val="20"/>
          <w:szCs w:val="20"/>
        </w:rPr>
        <w:t xml:space="preserve"> a o </w:t>
      </w:r>
      <w:r w:rsidR="00267086" w:rsidRPr="000E186C">
        <w:rPr>
          <w:rFonts w:ascii="Arial" w:hAnsi="Arial" w:cs="Arial"/>
          <w:sz w:val="20"/>
          <w:szCs w:val="20"/>
        </w:rPr>
        <w:t>přemístění či odstranění značky nebo</w:t>
      </w:r>
      <w:r w:rsidR="003F6E2B">
        <w:rPr>
          <w:rFonts w:ascii="Arial" w:hAnsi="Arial" w:cs="Arial"/>
          <w:sz w:val="20"/>
          <w:szCs w:val="20"/>
        </w:rPr>
        <w:t xml:space="preserve"> o </w:t>
      </w:r>
      <w:r w:rsidR="00267086" w:rsidRPr="000E186C">
        <w:rPr>
          <w:rFonts w:ascii="Arial" w:hAnsi="Arial" w:cs="Arial"/>
          <w:sz w:val="20"/>
          <w:szCs w:val="20"/>
        </w:rPr>
        <w:t>uložení opatření</w:t>
      </w:r>
      <w:r w:rsidR="003F6E2B">
        <w:rPr>
          <w:rFonts w:ascii="Arial" w:hAnsi="Arial" w:cs="Arial"/>
          <w:sz w:val="20"/>
          <w:szCs w:val="20"/>
        </w:rPr>
        <w:t xml:space="preserve"> k </w:t>
      </w:r>
      <w:r w:rsidR="00267086" w:rsidRPr="000E186C">
        <w:rPr>
          <w:rFonts w:ascii="Arial" w:hAnsi="Arial" w:cs="Arial"/>
          <w:sz w:val="20"/>
          <w:szCs w:val="20"/>
        </w:rPr>
        <w:t xml:space="preserve">ochraně </w:t>
      </w:r>
      <w:proofErr w:type="gramStart"/>
      <w:r w:rsidR="00267086" w:rsidRPr="000E186C">
        <w:rPr>
          <w:rFonts w:ascii="Arial" w:hAnsi="Arial" w:cs="Arial"/>
          <w:sz w:val="20"/>
          <w:szCs w:val="20"/>
        </w:rPr>
        <w:t>značky,</w:t>
      </w:r>
      <w:r w:rsidR="00267086" w:rsidRPr="008C17A3">
        <w:rPr>
          <w:rFonts w:ascii="Arial" w:hAnsi="Arial" w:cs="Arial"/>
          <w:sz w:val="20"/>
          <w:szCs w:val="20"/>
          <w:vertAlign w:val="superscript"/>
        </w:rPr>
        <w:t>5)</w:t>
      </w:r>
      <w:proofErr w:type="gramEnd"/>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zjišťování současného stavu značky</w:t>
      </w:r>
      <w:r w:rsidR="003F6E2B">
        <w:rPr>
          <w:rFonts w:ascii="Arial" w:hAnsi="Arial" w:cs="Arial"/>
          <w:sz w:val="20"/>
          <w:szCs w:val="20"/>
        </w:rPr>
        <w:t xml:space="preserve"> a </w:t>
      </w:r>
      <w:r w:rsidR="00267086" w:rsidRPr="000E186C">
        <w:rPr>
          <w:rFonts w:ascii="Arial" w:hAnsi="Arial" w:cs="Arial"/>
          <w:sz w:val="20"/>
          <w:szCs w:val="20"/>
        </w:rPr>
        <w:t>provádění opatření potřebných</w:t>
      </w:r>
      <w:r w:rsidR="003F6E2B">
        <w:rPr>
          <w:rFonts w:ascii="Arial" w:hAnsi="Arial" w:cs="Arial"/>
          <w:sz w:val="20"/>
          <w:szCs w:val="20"/>
        </w:rPr>
        <w:t xml:space="preserve"> k </w:t>
      </w:r>
      <w:r w:rsidR="00267086" w:rsidRPr="000E186C">
        <w:rPr>
          <w:rFonts w:ascii="Arial" w:hAnsi="Arial" w:cs="Arial"/>
          <w:sz w:val="20"/>
          <w:szCs w:val="20"/>
        </w:rPr>
        <w:t>její údržbě, obnově</w:t>
      </w:r>
      <w:r w:rsidR="003F6E2B">
        <w:rPr>
          <w:rFonts w:ascii="Arial" w:hAnsi="Arial" w:cs="Arial"/>
          <w:sz w:val="20"/>
          <w:szCs w:val="20"/>
        </w:rPr>
        <w:t xml:space="preserve"> a </w:t>
      </w:r>
      <w:r w:rsidR="00267086" w:rsidRPr="000E186C">
        <w:rPr>
          <w:rFonts w:ascii="Arial" w:hAnsi="Arial" w:cs="Arial"/>
          <w:sz w:val="20"/>
          <w:szCs w:val="20"/>
        </w:rPr>
        <w:t>ochraně, zejména</w:t>
      </w:r>
      <w:r w:rsidR="003F6E2B">
        <w:rPr>
          <w:rFonts w:ascii="Arial" w:hAnsi="Arial" w:cs="Arial"/>
          <w:sz w:val="20"/>
          <w:szCs w:val="20"/>
        </w:rPr>
        <w:t xml:space="preserve"> v </w:t>
      </w:r>
      <w:r w:rsidR="00267086" w:rsidRPr="000E186C">
        <w:rPr>
          <w:rFonts w:ascii="Arial" w:hAnsi="Arial" w:cs="Arial"/>
          <w:sz w:val="20"/>
          <w:szCs w:val="20"/>
        </w:rPr>
        <w:t>území, kde</w:t>
      </w:r>
      <w:r w:rsidR="003F6E2B">
        <w:rPr>
          <w:rFonts w:ascii="Arial" w:hAnsi="Arial" w:cs="Arial"/>
          <w:sz w:val="20"/>
          <w:szCs w:val="20"/>
        </w:rPr>
        <w:t xml:space="preserve"> v </w:t>
      </w:r>
      <w:r w:rsidR="00267086" w:rsidRPr="000E186C">
        <w:rPr>
          <w:rFonts w:ascii="Arial" w:hAnsi="Arial" w:cs="Arial"/>
          <w:sz w:val="20"/>
          <w:szCs w:val="20"/>
        </w:rPr>
        <w:t>důsledku jejich zničení či poškození by nebylo možné výsledky zeměměřických činností dokumentovat</w:t>
      </w:r>
      <w:r w:rsidR="003F6E2B">
        <w:rPr>
          <w:rFonts w:ascii="Arial" w:hAnsi="Arial" w:cs="Arial"/>
          <w:sz w:val="20"/>
          <w:szCs w:val="20"/>
        </w:rPr>
        <w:t xml:space="preserve"> v </w:t>
      </w:r>
      <w:r w:rsidR="00267086" w:rsidRPr="000E186C">
        <w:rPr>
          <w:rFonts w:ascii="Arial" w:hAnsi="Arial" w:cs="Arial"/>
          <w:sz w:val="20"/>
          <w:szCs w:val="20"/>
        </w:rPr>
        <w:t xml:space="preserve">geodetických referenčních </w:t>
      </w:r>
      <w:proofErr w:type="gramStart"/>
      <w:r w:rsidR="00267086" w:rsidRPr="000E186C">
        <w:rPr>
          <w:rFonts w:ascii="Arial" w:hAnsi="Arial" w:cs="Arial"/>
          <w:sz w:val="20"/>
          <w:szCs w:val="20"/>
        </w:rPr>
        <w:t>systémech,</w:t>
      </w:r>
      <w:r w:rsidR="007B3BC0" w:rsidRPr="007B3BC0">
        <w:rPr>
          <w:rFonts w:ascii="Arial" w:hAnsi="Arial" w:cs="Arial"/>
          <w:sz w:val="20"/>
          <w:szCs w:val="20"/>
          <w:vertAlign w:val="superscript"/>
        </w:rPr>
        <w:t>6</w:t>
      </w:r>
      <w:r w:rsidR="007B3BC0" w:rsidRPr="008C17A3">
        <w:rPr>
          <w:rFonts w:ascii="Arial" w:hAnsi="Arial" w:cs="Arial"/>
          <w:sz w:val="20"/>
          <w:szCs w:val="20"/>
          <w:vertAlign w:val="superscript"/>
        </w:rPr>
        <w:t>)</w:t>
      </w:r>
      <w:proofErr w:type="gramEnd"/>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řízení</w:t>
      </w:r>
      <w:r w:rsidR="003F6E2B">
        <w:rPr>
          <w:rFonts w:ascii="Arial" w:hAnsi="Arial" w:cs="Arial"/>
          <w:sz w:val="20"/>
          <w:szCs w:val="20"/>
        </w:rPr>
        <w:t xml:space="preserve"> o </w:t>
      </w:r>
      <w:r w:rsidR="00267086" w:rsidRPr="000E186C">
        <w:rPr>
          <w:rFonts w:ascii="Arial" w:hAnsi="Arial" w:cs="Arial"/>
          <w:sz w:val="20"/>
          <w:szCs w:val="20"/>
        </w:rPr>
        <w:t>zničení, poškození</w:t>
      </w:r>
      <w:r w:rsidR="003F6E2B">
        <w:rPr>
          <w:rFonts w:ascii="Arial" w:hAnsi="Arial" w:cs="Arial"/>
          <w:sz w:val="20"/>
          <w:szCs w:val="20"/>
        </w:rPr>
        <w:t xml:space="preserve"> a </w:t>
      </w:r>
      <w:r w:rsidR="00267086" w:rsidRPr="000E186C">
        <w:rPr>
          <w:rFonts w:ascii="Arial" w:hAnsi="Arial" w:cs="Arial"/>
          <w:sz w:val="20"/>
          <w:szCs w:val="20"/>
        </w:rPr>
        <w:t>neoprávněném přemístění značky nebo ve věci neoznámení změny nebo zjištěné závady</w:t>
      </w:r>
      <w:r w:rsidR="003F6E2B">
        <w:rPr>
          <w:rFonts w:ascii="Arial" w:hAnsi="Arial" w:cs="Arial"/>
          <w:sz w:val="20"/>
          <w:szCs w:val="20"/>
        </w:rPr>
        <w:t xml:space="preserve"> v </w:t>
      </w:r>
      <w:r w:rsidR="00267086" w:rsidRPr="000E186C">
        <w:rPr>
          <w:rFonts w:ascii="Arial" w:hAnsi="Arial" w:cs="Arial"/>
          <w:sz w:val="20"/>
          <w:szCs w:val="20"/>
        </w:rPr>
        <w:t xml:space="preserve">údajích </w:t>
      </w:r>
      <w:proofErr w:type="gramStart"/>
      <w:r w:rsidR="00267086" w:rsidRPr="000E186C">
        <w:rPr>
          <w:rFonts w:ascii="Arial" w:hAnsi="Arial" w:cs="Arial"/>
          <w:sz w:val="20"/>
          <w:szCs w:val="20"/>
        </w:rPr>
        <w:t>bodů,</w:t>
      </w:r>
      <w:r w:rsidR="007B3BC0" w:rsidRPr="007B3BC0">
        <w:rPr>
          <w:rFonts w:ascii="Arial" w:hAnsi="Arial" w:cs="Arial"/>
          <w:sz w:val="20"/>
          <w:szCs w:val="20"/>
          <w:vertAlign w:val="superscript"/>
        </w:rPr>
        <w:t>7</w:t>
      </w:r>
      <w:r w:rsidR="007B3BC0" w:rsidRPr="008C17A3">
        <w:rPr>
          <w:rFonts w:ascii="Arial" w:hAnsi="Arial" w:cs="Arial"/>
          <w:sz w:val="20"/>
          <w:szCs w:val="20"/>
          <w:vertAlign w:val="superscript"/>
        </w:rPr>
        <w:t>)</w:t>
      </w:r>
      <w:proofErr w:type="gramEnd"/>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stanovení podmínek omezené využitelnosti bodů,</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výkon zeměměřických činností při budování, obnově</w:t>
      </w:r>
      <w:r w:rsidR="003F6E2B">
        <w:rPr>
          <w:rFonts w:ascii="Arial" w:hAnsi="Arial" w:cs="Arial"/>
          <w:sz w:val="20"/>
          <w:szCs w:val="20"/>
        </w:rPr>
        <w:t xml:space="preserve"> a </w:t>
      </w:r>
      <w:r w:rsidR="00267086" w:rsidRPr="000E186C">
        <w:rPr>
          <w:rFonts w:ascii="Arial" w:hAnsi="Arial" w:cs="Arial"/>
          <w:sz w:val="20"/>
          <w:szCs w:val="20"/>
        </w:rPr>
        <w:t>údržbě bodů,</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vedení dokumentací</w:t>
      </w:r>
      <w:r w:rsidR="003F6E2B">
        <w:rPr>
          <w:rFonts w:ascii="Arial" w:hAnsi="Arial" w:cs="Arial"/>
          <w:sz w:val="20"/>
          <w:szCs w:val="20"/>
        </w:rPr>
        <w:t xml:space="preserve"> a </w:t>
      </w:r>
      <w:r w:rsidR="00267086" w:rsidRPr="000E186C">
        <w:rPr>
          <w:rFonts w:ascii="Arial" w:hAnsi="Arial" w:cs="Arial"/>
          <w:sz w:val="20"/>
          <w:szCs w:val="20"/>
        </w:rPr>
        <w:t>centrálních databází</w:t>
      </w:r>
      <w:r w:rsidR="003F6E2B">
        <w:rPr>
          <w:rFonts w:ascii="Arial" w:hAnsi="Arial" w:cs="Arial"/>
          <w:sz w:val="20"/>
          <w:szCs w:val="20"/>
        </w:rPr>
        <w:t xml:space="preserve"> o </w:t>
      </w:r>
      <w:r w:rsidR="00267086" w:rsidRPr="000E186C">
        <w:rPr>
          <w:rFonts w:ascii="Arial" w:hAnsi="Arial" w:cs="Arial"/>
          <w:sz w:val="20"/>
          <w:szCs w:val="20"/>
        </w:rPr>
        <w:t>bodech,</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g)</w:t>
      </w:r>
      <w:r>
        <w:rPr>
          <w:rFonts w:ascii="Arial" w:hAnsi="Arial" w:cs="Arial"/>
          <w:sz w:val="20"/>
          <w:szCs w:val="20"/>
        </w:rPr>
        <w:tab/>
      </w:r>
      <w:r w:rsidR="007B3BC0">
        <w:rPr>
          <w:rFonts w:ascii="Arial" w:hAnsi="Arial" w:cs="Arial"/>
          <w:sz w:val="20"/>
          <w:szCs w:val="20"/>
        </w:rPr>
        <w:t>poskytování údajů</w:t>
      </w:r>
      <w:r w:rsidR="003F6E2B">
        <w:rPr>
          <w:rFonts w:ascii="Arial" w:hAnsi="Arial" w:cs="Arial"/>
          <w:sz w:val="20"/>
          <w:szCs w:val="20"/>
        </w:rPr>
        <w:t xml:space="preserve"> o </w:t>
      </w:r>
      <w:r w:rsidR="007B3BC0">
        <w:rPr>
          <w:rFonts w:ascii="Arial" w:hAnsi="Arial" w:cs="Arial"/>
          <w:sz w:val="20"/>
          <w:szCs w:val="20"/>
        </w:rPr>
        <w:t>bodech.</w:t>
      </w:r>
    </w:p>
    <w:p w:rsidR="00267086" w:rsidRPr="000E186C" w:rsidRDefault="00267086" w:rsidP="00EF1517">
      <w:pPr>
        <w:widowControl w:val="0"/>
        <w:autoSpaceDE w:val="0"/>
        <w:autoSpaceDN w:val="0"/>
        <w:adjustRightInd w:val="0"/>
        <w:spacing w:after="0" w:line="240" w:lineRule="auto"/>
        <w:ind w:left="284" w:hanging="284"/>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267086" w:rsidRPr="000E186C">
        <w:rPr>
          <w:rFonts w:ascii="Arial" w:hAnsi="Arial" w:cs="Arial"/>
          <w:sz w:val="20"/>
          <w:szCs w:val="20"/>
        </w:rPr>
        <w:t xml:space="preserve">4 </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 xml:space="preserve">Obsah správy zhušťovacích </w:t>
      </w:r>
      <w:r w:rsidR="00B21DE9">
        <w:rPr>
          <w:rFonts w:ascii="Arial" w:hAnsi="Arial" w:cs="Arial"/>
          <w:b/>
          <w:bCs/>
          <w:sz w:val="20"/>
          <w:szCs w:val="20"/>
        </w:rPr>
        <w:t>bodů</w:t>
      </w:r>
      <w:r w:rsidR="003F6E2B">
        <w:rPr>
          <w:rFonts w:ascii="Arial" w:hAnsi="Arial" w:cs="Arial"/>
          <w:b/>
          <w:bCs/>
          <w:sz w:val="20"/>
          <w:szCs w:val="20"/>
        </w:rPr>
        <w:t xml:space="preserve"> a </w:t>
      </w:r>
      <w:r w:rsidR="00B21DE9">
        <w:rPr>
          <w:rFonts w:ascii="Arial" w:hAnsi="Arial" w:cs="Arial"/>
          <w:b/>
          <w:bCs/>
          <w:sz w:val="20"/>
          <w:szCs w:val="20"/>
        </w:rPr>
        <w:t>podrobných bodových polí</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Obsa</w:t>
      </w:r>
      <w:r w:rsidR="00B21DE9">
        <w:rPr>
          <w:rFonts w:ascii="Arial" w:hAnsi="Arial" w:cs="Arial"/>
          <w:sz w:val="20"/>
          <w:szCs w:val="20"/>
        </w:rPr>
        <w:t>hem správy zhušťovacích bodů je</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řízení</w:t>
      </w:r>
      <w:r w:rsidR="003F6E2B">
        <w:rPr>
          <w:rFonts w:ascii="Arial" w:hAnsi="Arial" w:cs="Arial"/>
          <w:sz w:val="20"/>
          <w:szCs w:val="20"/>
        </w:rPr>
        <w:t xml:space="preserve"> o </w:t>
      </w:r>
      <w:r w:rsidR="00267086" w:rsidRPr="000E186C">
        <w:rPr>
          <w:rFonts w:ascii="Arial" w:hAnsi="Arial" w:cs="Arial"/>
          <w:sz w:val="20"/>
          <w:szCs w:val="20"/>
        </w:rPr>
        <w:t>umístění značky bodu</w:t>
      </w:r>
      <w:r w:rsidR="00267086" w:rsidRPr="000E186C">
        <w:rPr>
          <w:rFonts w:ascii="Arial" w:hAnsi="Arial" w:cs="Arial"/>
          <w:sz w:val="20"/>
          <w:szCs w:val="20"/>
          <w:vertAlign w:val="superscript"/>
        </w:rPr>
        <w:t>4</w:t>
      </w:r>
      <w:r w:rsidR="00267086" w:rsidRPr="008C17A3">
        <w:rPr>
          <w:rFonts w:ascii="Arial" w:hAnsi="Arial" w:cs="Arial"/>
          <w:sz w:val="20"/>
          <w:szCs w:val="20"/>
          <w:vertAlign w:val="superscript"/>
        </w:rPr>
        <w:t>)</w:t>
      </w:r>
      <w:r w:rsidR="00267086" w:rsidRPr="000E186C">
        <w:rPr>
          <w:rFonts w:ascii="Arial" w:hAnsi="Arial" w:cs="Arial"/>
          <w:sz w:val="20"/>
          <w:szCs w:val="20"/>
        </w:rPr>
        <w:t xml:space="preserve"> na nemovitosti</w:t>
      </w:r>
      <w:r w:rsidR="003F6E2B">
        <w:rPr>
          <w:rFonts w:ascii="Arial" w:hAnsi="Arial" w:cs="Arial"/>
          <w:sz w:val="20"/>
          <w:szCs w:val="20"/>
        </w:rPr>
        <w:t xml:space="preserve"> a o </w:t>
      </w:r>
      <w:r w:rsidR="00267086" w:rsidRPr="000E186C">
        <w:rPr>
          <w:rFonts w:ascii="Arial" w:hAnsi="Arial" w:cs="Arial"/>
          <w:sz w:val="20"/>
          <w:szCs w:val="20"/>
        </w:rPr>
        <w:t>přemístění či odstranění značky nebo</w:t>
      </w:r>
      <w:r w:rsidR="003F6E2B">
        <w:rPr>
          <w:rFonts w:ascii="Arial" w:hAnsi="Arial" w:cs="Arial"/>
          <w:sz w:val="20"/>
          <w:szCs w:val="20"/>
        </w:rPr>
        <w:t xml:space="preserve"> o </w:t>
      </w:r>
      <w:r w:rsidR="00267086" w:rsidRPr="000E186C">
        <w:rPr>
          <w:rFonts w:ascii="Arial" w:hAnsi="Arial" w:cs="Arial"/>
          <w:sz w:val="20"/>
          <w:szCs w:val="20"/>
        </w:rPr>
        <w:t>uložení opatření</w:t>
      </w:r>
      <w:r w:rsidR="003F6E2B">
        <w:rPr>
          <w:rFonts w:ascii="Arial" w:hAnsi="Arial" w:cs="Arial"/>
          <w:sz w:val="20"/>
          <w:szCs w:val="20"/>
        </w:rPr>
        <w:t xml:space="preserve"> k </w:t>
      </w:r>
      <w:r w:rsidR="00267086" w:rsidRPr="000E186C">
        <w:rPr>
          <w:rFonts w:ascii="Arial" w:hAnsi="Arial" w:cs="Arial"/>
          <w:sz w:val="20"/>
          <w:szCs w:val="20"/>
        </w:rPr>
        <w:t>ochraně značky</w:t>
      </w:r>
      <w:r w:rsidR="00267086" w:rsidRPr="000E186C">
        <w:rPr>
          <w:rFonts w:ascii="Arial" w:hAnsi="Arial" w:cs="Arial"/>
          <w:sz w:val="20"/>
          <w:szCs w:val="20"/>
          <w:vertAlign w:val="superscript"/>
        </w:rPr>
        <w:t>5</w:t>
      </w:r>
      <w:r w:rsidR="00267086" w:rsidRPr="008C17A3">
        <w:rPr>
          <w:rFonts w:ascii="Arial" w:hAnsi="Arial" w:cs="Arial"/>
          <w:sz w:val="20"/>
          <w:szCs w:val="20"/>
          <w:vertAlign w:val="superscript"/>
        </w:rPr>
        <w:t>)</w:t>
      </w:r>
      <w:r w:rsidR="007B3BC0">
        <w:rPr>
          <w:rFonts w:ascii="Arial" w:hAnsi="Arial" w:cs="Arial"/>
          <w:sz w:val="20"/>
          <w:szCs w:val="20"/>
        </w:rPr>
        <w:t>,</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řízení</w:t>
      </w:r>
      <w:r w:rsidR="003F6E2B">
        <w:rPr>
          <w:rFonts w:ascii="Arial" w:hAnsi="Arial" w:cs="Arial"/>
          <w:sz w:val="20"/>
          <w:szCs w:val="20"/>
        </w:rPr>
        <w:t xml:space="preserve"> o </w:t>
      </w:r>
      <w:r w:rsidR="00267086" w:rsidRPr="000E186C">
        <w:rPr>
          <w:rFonts w:ascii="Arial" w:hAnsi="Arial" w:cs="Arial"/>
          <w:sz w:val="20"/>
          <w:szCs w:val="20"/>
        </w:rPr>
        <w:t>zničení, poškození</w:t>
      </w:r>
      <w:r w:rsidR="003F6E2B">
        <w:rPr>
          <w:rFonts w:ascii="Arial" w:hAnsi="Arial" w:cs="Arial"/>
          <w:sz w:val="20"/>
          <w:szCs w:val="20"/>
        </w:rPr>
        <w:t xml:space="preserve"> a </w:t>
      </w:r>
      <w:r w:rsidR="00267086" w:rsidRPr="000E186C">
        <w:rPr>
          <w:rFonts w:ascii="Arial" w:hAnsi="Arial" w:cs="Arial"/>
          <w:sz w:val="20"/>
          <w:szCs w:val="20"/>
        </w:rPr>
        <w:t>neoprávněném přemístění značky nebo ve věci neoznámení změny nebo zjištěné závady</w:t>
      </w:r>
      <w:r w:rsidR="003F6E2B">
        <w:rPr>
          <w:rFonts w:ascii="Arial" w:hAnsi="Arial" w:cs="Arial"/>
          <w:sz w:val="20"/>
          <w:szCs w:val="20"/>
        </w:rPr>
        <w:t xml:space="preserve"> v </w:t>
      </w:r>
      <w:r w:rsidR="00267086" w:rsidRPr="000E186C">
        <w:rPr>
          <w:rFonts w:ascii="Arial" w:hAnsi="Arial" w:cs="Arial"/>
          <w:sz w:val="20"/>
          <w:szCs w:val="20"/>
        </w:rPr>
        <w:t>údajích bodů</w:t>
      </w:r>
      <w:r w:rsidR="00267086" w:rsidRPr="000E186C">
        <w:rPr>
          <w:rFonts w:ascii="Arial" w:hAnsi="Arial" w:cs="Arial"/>
          <w:sz w:val="20"/>
          <w:szCs w:val="20"/>
          <w:vertAlign w:val="superscript"/>
        </w:rPr>
        <w:t>7</w:t>
      </w:r>
      <w:r w:rsidR="00267086" w:rsidRPr="008C17A3">
        <w:rPr>
          <w:rFonts w:ascii="Arial" w:hAnsi="Arial" w:cs="Arial"/>
          <w:sz w:val="20"/>
          <w:szCs w:val="20"/>
          <w:vertAlign w:val="superscript"/>
        </w:rPr>
        <w:t>)</w:t>
      </w:r>
      <w:r w:rsidR="00267086" w:rsidRPr="000E186C">
        <w:rPr>
          <w:rFonts w:ascii="Arial" w:hAnsi="Arial" w:cs="Arial"/>
          <w:sz w:val="20"/>
          <w:szCs w:val="20"/>
        </w:rPr>
        <w:t>,</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výkon zeměměřických činností při budování, obnově</w:t>
      </w:r>
      <w:r w:rsidR="003F6E2B">
        <w:rPr>
          <w:rFonts w:ascii="Arial" w:hAnsi="Arial" w:cs="Arial"/>
          <w:sz w:val="20"/>
          <w:szCs w:val="20"/>
        </w:rPr>
        <w:t xml:space="preserve"> a </w:t>
      </w:r>
      <w:r w:rsidR="00267086" w:rsidRPr="000E186C">
        <w:rPr>
          <w:rFonts w:ascii="Arial" w:hAnsi="Arial" w:cs="Arial"/>
          <w:sz w:val="20"/>
          <w:szCs w:val="20"/>
        </w:rPr>
        <w:t>údržbě zhušťovacích bodů,</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vedení dokumentace</w:t>
      </w:r>
      <w:r w:rsidR="003F6E2B">
        <w:rPr>
          <w:rFonts w:ascii="Arial" w:hAnsi="Arial" w:cs="Arial"/>
          <w:sz w:val="20"/>
          <w:szCs w:val="20"/>
        </w:rPr>
        <w:t xml:space="preserve"> a </w:t>
      </w:r>
      <w:r w:rsidR="00267086" w:rsidRPr="000E186C">
        <w:rPr>
          <w:rFonts w:ascii="Arial" w:hAnsi="Arial" w:cs="Arial"/>
          <w:sz w:val="20"/>
          <w:szCs w:val="20"/>
        </w:rPr>
        <w:t>poskytová</w:t>
      </w:r>
      <w:r w:rsidR="007B3BC0">
        <w:rPr>
          <w:rFonts w:ascii="Arial" w:hAnsi="Arial" w:cs="Arial"/>
          <w:sz w:val="20"/>
          <w:szCs w:val="20"/>
        </w:rPr>
        <w:t>ní údajů</w:t>
      </w:r>
      <w:r w:rsidR="003F6E2B">
        <w:rPr>
          <w:rFonts w:ascii="Arial" w:hAnsi="Arial" w:cs="Arial"/>
          <w:sz w:val="20"/>
          <w:szCs w:val="20"/>
        </w:rPr>
        <w:t xml:space="preserve"> o </w:t>
      </w:r>
      <w:r w:rsidR="007B3BC0">
        <w:rPr>
          <w:rFonts w:ascii="Arial" w:hAnsi="Arial" w:cs="Arial"/>
          <w:sz w:val="20"/>
          <w:szCs w:val="20"/>
        </w:rPr>
        <w:t>zhušťovacích bodech.</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Správu podrobného polohového bodového pole, které je obsahem katastru nemovitostí,</w:t>
      </w:r>
      <w:r w:rsidRPr="000E186C">
        <w:rPr>
          <w:rFonts w:ascii="Arial" w:hAnsi="Arial" w:cs="Arial"/>
          <w:sz w:val="20"/>
          <w:szCs w:val="20"/>
          <w:vertAlign w:val="superscript"/>
        </w:rPr>
        <w:t>8</w:t>
      </w:r>
      <w:r w:rsidRPr="008C17A3">
        <w:rPr>
          <w:rFonts w:ascii="Arial" w:hAnsi="Arial" w:cs="Arial"/>
          <w:sz w:val="20"/>
          <w:szCs w:val="20"/>
          <w:vertAlign w:val="superscript"/>
        </w:rPr>
        <w:t>)</w:t>
      </w:r>
      <w:r w:rsidR="003F6E2B">
        <w:rPr>
          <w:rFonts w:ascii="Arial" w:hAnsi="Arial" w:cs="Arial"/>
          <w:sz w:val="20"/>
          <w:szCs w:val="20"/>
        </w:rPr>
        <w:t xml:space="preserve"> a </w:t>
      </w:r>
      <w:r w:rsidRPr="000E186C">
        <w:rPr>
          <w:rFonts w:ascii="Arial" w:hAnsi="Arial" w:cs="Arial"/>
          <w:sz w:val="20"/>
          <w:szCs w:val="20"/>
        </w:rPr>
        <w:t xml:space="preserve">technické požadavky na tyto body stanoví zvláštní </w:t>
      </w:r>
      <w:proofErr w:type="gramStart"/>
      <w:r w:rsidRPr="000E186C">
        <w:rPr>
          <w:rFonts w:ascii="Arial" w:hAnsi="Arial" w:cs="Arial"/>
          <w:sz w:val="20"/>
          <w:szCs w:val="20"/>
        </w:rPr>
        <w:t>předpis.</w:t>
      </w:r>
      <w:r w:rsidRPr="006B63A6">
        <w:rPr>
          <w:rFonts w:ascii="Arial" w:hAnsi="Arial" w:cs="Arial"/>
          <w:sz w:val="20"/>
          <w:szCs w:val="20"/>
          <w:vertAlign w:val="superscript"/>
        </w:rPr>
        <w:t>9</w:t>
      </w:r>
      <w:r w:rsidRPr="008C17A3">
        <w:rPr>
          <w:rFonts w:ascii="Arial" w:hAnsi="Arial" w:cs="Arial"/>
          <w:sz w:val="20"/>
          <w:szCs w:val="20"/>
          <w:vertAlign w:val="superscript"/>
        </w:rPr>
        <w:t>)</w:t>
      </w:r>
      <w:proofErr w:type="gramEnd"/>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Obsahem správy podrob</w:t>
      </w:r>
      <w:r w:rsidR="00B21DE9">
        <w:rPr>
          <w:rFonts w:ascii="Arial" w:hAnsi="Arial" w:cs="Arial"/>
          <w:sz w:val="20"/>
          <w:szCs w:val="20"/>
        </w:rPr>
        <w:t>ného výškového bodového pole je</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zajištění výkonu zeměměřických činností při doplňování zničených bodů podle požadavku na dokumentaci výsledků zeměměřických činností</w:t>
      </w:r>
      <w:r w:rsidR="003F6E2B">
        <w:rPr>
          <w:rFonts w:ascii="Arial" w:hAnsi="Arial" w:cs="Arial"/>
          <w:sz w:val="20"/>
          <w:szCs w:val="20"/>
        </w:rPr>
        <w:t xml:space="preserve"> v </w:t>
      </w:r>
      <w:r w:rsidR="00267086" w:rsidRPr="000E186C">
        <w:rPr>
          <w:rFonts w:ascii="Arial" w:hAnsi="Arial" w:cs="Arial"/>
          <w:sz w:val="20"/>
          <w:szCs w:val="20"/>
        </w:rPr>
        <w:t xml:space="preserve">závazném výškovém geodetickém referenčním </w:t>
      </w:r>
      <w:proofErr w:type="gramStart"/>
      <w:r w:rsidR="00267086" w:rsidRPr="000E186C">
        <w:rPr>
          <w:rFonts w:ascii="Arial" w:hAnsi="Arial" w:cs="Arial"/>
          <w:sz w:val="20"/>
          <w:szCs w:val="20"/>
        </w:rPr>
        <w:t>systému,</w:t>
      </w:r>
      <w:r w:rsidR="007B3BC0">
        <w:rPr>
          <w:rFonts w:ascii="Arial" w:hAnsi="Arial" w:cs="Arial"/>
          <w:sz w:val="20"/>
          <w:szCs w:val="20"/>
          <w:vertAlign w:val="superscript"/>
        </w:rPr>
        <w:t>6</w:t>
      </w:r>
      <w:r w:rsidR="007B3BC0" w:rsidRPr="008C17A3">
        <w:rPr>
          <w:rFonts w:ascii="Arial" w:hAnsi="Arial" w:cs="Arial"/>
          <w:sz w:val="20"/>
          <w:szCs w:val="20"/>
          <w:vertAlign w:val="superscript"/>
        </w:rPr>
        <w:t>)</w:t>
      </w:r>
      <w:proofErr w:type="gramEnd"/>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zpracování podkladů pro zahájení řízení</w:t>
      </w:r>
      <w:r w:rsidR="003F6E2B">
        <w:rPr>
          <w:rFonts w:ascii="Arial" w:hAnsi="Arial" w:cs="Arial"/>
          <w:sz w:val="20"/>
          <w:szCs w:val="20"/>
        </w:rPr>
        <w:t xml:space="preserve"> o </w:t>
      </w:r>
      <w:r w:rsidR="00267086" w:rsidRPr="000E186C">
        <w:rPr>
          <w:rFonts w:ascii="Arial" w:hAnsi="Arial" w:cs="Arial"/>
          <w:sz w:val="20"/>
          <w:szCs w:val="20"/>
        </w:rPr>
        <w:t>zničení, poškození</w:t>
      </w:r>
      <w:r w:rsidR="003F6E2B">
        <w:rPr>
          <w:rFonts w:ascii="Arial" w:hAnsi="Arial" w:cs="Arial"/>
          <w:sz w:val="20"/>
          <w:szCs w:val="20"/>
        </w:rPr>
        <w:t xml:space="preserve"> a </w:t>
      </w:r>
      <w:r w:rsidR="00267086" w:rsidRPr="000E186C">
        <w:rPr>
          <w:rFonts w:ascii="Arial" w:hAnsi="Arial" w:cs="Arial"/>
          <w:sz w:val="20"/>
          <w:szCs w:val="20"/>
        </w:rPr>
        <w:t>neoprávněném přemístění značky nebo ve věci neoznámení změny nebo zjištěné závady</w:t>
      </w:r>
      <w:r w:rsidR="003F6E2B">
        <w:rPr>
          <w:rFonts w:ascii="Arial" w:hAnsi="Arial" w:cs="Arial"/>
          <w:sz w:val="20"/>
          <w:szCs w:val="20"/>
        </w:rPr>
        <w:t xml:space="preserve"> v </w:t>
      </w:r>
      <w:r w:rsidR="00267086" w:rsidRPr="000E186C">
        <w:rPr>
          <w:rFonts w:ascii="Arial" w:hAnsi="Arial" w:cs="Arial"/>
          <w:sz w:val="20"/>
          <w:szCs w:val="20"/>
        </w:rPr>
        <w:t xml:space="preserve">údajích </w:t>
      </w:r>
      <w:proofErr w:type="gramStart"/>
      <w:r w:rsidR="00267086" w:rsidRPr="000E186C">
        <w:rPr>
          <w:rFonts w:ascii="Arial" w:hAnsi="Arial" w:cs="Arial"/>
          <w:sz w:val="20"/>
          <w:szCs w:val="20"/>
        </w:rPr>
        <w:t>bodů,</w:t>
      </w:r>
      <w:r w:rsidR="007B3BC0">
        <w:rPr>
          <w:rFonts w:ascii="Arial" w:hAnsi="Arial" w:cs="Arial"/>
          <w:sz w:val="20"/>
          <w:szCs w:val="20"/>
          <w:vertAlign w:val="superscript"/>
        </w:rPr>
        <w:t>10</w:t>
      </w:r>
      <w:proofErr w:type="gramEnd"/>
      <w:r w:rsidR="007B3BC0" w:rsidRPr="008C17A3">
        <w:rPr>
          <w:rFonts w:ascii="Arial" w:hAnsi="Arial" w:cs="Arial"/>
          <w:sz w:val="20"/>
          <w:szCs w:val="20"/>
          <w:vertAlign w:val="superscript"/>
        </w:rPr>
        <w:t>)</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vedení dokumentace</w:t>
      </w:r>
      <w:r w:rsidR="003F6E2B">
        <w:rPr>
          <w:rFonts w:ascii="Arial" w:hAnsi="Arial" w:cs="Arial"/>
          <w:sz w:val="20"/>
          <w:szCs w:val="20"/>
        </w:rPr>
        <w:t xml:space="preserve"> a </w:t>
      </w:r>
      <w:r w:rsidR="00267086" w:rsidRPr="000E186C">
        <w:rPr>
          <w:rFonts w:ascii="Arial" w:hAnsi="Arial" w:cs="Arial"/>
          <w:sz w:val="20"/>
          <w:szCs w:val="20"/>
        </w:rPr>
        <w:t>pos</w:t>
      </w:r>
      <w:r w:rsidR="007B3BC0">
        <w:rPr>
          <w:rFonts w:ascii="Arial" w:hAnsi="Arial" w:cs="Arial"/>
          <w:sz w:val="20"/>
          <w:szCs w:val="20"/>
        </w:rPr>
        <w:t>kytování údajů</w:t>
      </w:r>
      <w:r w:rsidR="003F6E2B">
        <w:rPr>
          <w:rFonts w:ascii="Arial" w:hAnsi="Arial" w:cs="Arial"/>
          <w:sz w:val="20"/>
          <w:szCs w:val="20"/>
        </w:rPr>
        <w:t xml:space="preserve"> o </w:t>
      </w:r>
      <w:r w:rsidR="007B3BC0">
        <w:rPr>
          <w:rFonts w:ascii="Arial" w:hAnsi="Arial" w:cs="Arial"/>
          <w:sz w:val="20"/>
          <w:szCs w:val="20"/>
        </w:rPr>
        <w:t>těchto bodech.</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Obsahem správy podrobného tíhového bodového pole</w:t>
      </w:r>
      <w:r w:rsidRPr="000E186C">
        <w:rPr>
          <w:rFonts w:ascii="Arial" w:hAnsi="Arial" w:cs="Arial"/>
          <w:sz w:val="20"/>
          <w:szCs w:val="20"/>
          <w:vertAlign w:val="superscript"/>
        </w:rPr>
        <w:t>3</w:t>
      </w:r>
      <w:r w:rsidRPr="008C17A3">
        <w:rPr>
          <w:rFonts w:ascii="Arial" w:hAnsi="Arial" w:cs="Arial"/>
          <w:sz w:val="20"/>
          <w:szCs w:val="20"/>
          <w:vertAlign w:val="superscript"/>
        </w:rPr>
        <w:t>)</w:t>
      </w:r>
      <w:r w:rsidR="007B3BC0">
        <w:rPr>
          <w:rFonts w:ascii="Arial" w:hAnsi="Arial" w:cs="Arial"/>
          <w:sz w:val="20"/>
          <w:szCs w:val="20"/>
        </w:rPr>
        <w:t xml:space="preserve"> je</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zajištění výkonu zeměměřických činností př</w:t>
      </w:r>
      <w:r w:rsidR="007B3BC0">
        <w:rPr>
          <w:rFonts w:ascii="Arial" w:hAnsi="Arial" w:cs="Arial"/>
          <w:sz w:val="20"/>
          <w:szCs w:val="20"/>
        </w:rPr>
        <w:t>i účelových tíhových měřeních,</w:t>
      </w:r>
    </w:p>
    <w:p w:rsidR="00267086" w:rsidRPr="000E186C" w:rsidRDefault="00267086" w:rsidP="00EF1517">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b)</w:t>
      </w:r>
      <w:r w:rsidR="00EF1517">
        <w:rPr>
          <w:rFonts w:ascii="Arial" w:hAnsi="Arial" w:cs="Arial"/>
          <w:sz w:val="20"/>
          <w:szCs w:val="20"/>
        </w:rPr>
        <w:tab/>
      </w:r>
      <w:r w:rsidRPr="000E186C">
        <w:rPr>
          <w:rFonts w:ascii="Arial" w:hAnsi="Arial" w:cs="Arial"/>
          <w:sz w:val="20"/>
          <w:szCs w:val="20"/>
        </w:rPr>
        <w:t>vedení dokumentace</w:t>
      </w:r>
      <w:r w:rsidR="003F6E2B">
        <w:rPr>
          <w:rFonts w:ascii="Arial" w:hAnsi="Arial" w:cs="Arial"/>
          <w:sz w:val="20"/>
          <w:szCs w:val="20"/>
        </w:rPr>
        <w:t xml:space="preserve"> a </w:t>
      </w:r>
      <w:r w:rsidRPr="000E186C">
        <w:rPr>
          <w:rFonts w:ascii="Arial" w:hAnsi="Arial" w:cs="Arial"/>
          <w:sz w:val="20"/>
          <w:szCs w:val="20"/>
        </w:rPr>
        <w:t>poskytování údajů</w:t>
      </w:r>
      <w:r w:rsidR="003F6E2B">
        <w:rPr>
          <w:rFonts w:ascii="Arial" w:hAnsi="Arial" w:cs="Arial"/>
          <w:sz w:val="20"/>
          <w:szCs w:val="20"/>
        </w:rPr>
        <w:t xml:space="preserve"> o </w:t>
      </w:r>
      <w:r w:rsidRPr="000E186C">
        <w:rPr>
          <w:rFonts w:ascii="Arial" w:hAnsi="Arial" w:cs="Arial"/>
          <w:sz w:val="20"/>
          <w:szCs w:val="20"/>
        </w:rPr>
        <w:t>bodech určených při zeměměřických činnostech podle písmena 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(5) Správci značek</w:t>
      </w:r>
      <w:r w:rsidR="003F6E2B">
        <w:rPr>
          <w:rFonts w:ascii="Arial" w:hAnsi="Arial" w:cs="Arial"/>
          <w:sz w:val="20"/>
          <w:szCs w:val="20"/>
        </w:rPr>
        <w:t xml:space="preserve"> a </w:t>
      </w:r>
      <w:r w:rsidRPr="000E186C">
        <w:rPr>
          <w:rFonts w:ascii="Arial" w:hAnsi="Arial" w:cs="Arial"/>
          <w:sz w:val="20"/>
          <w:szCs w:val="20"/>
        </w:rPr>
        <w:t>územní rozsah jimi vykonávané správy zhušťovacích bodů se uveřejňují na internetových stránkách Českého úřadu zeměměřického</w:t>
      </w:r>
      <w:r w:rsidR="003F6E2B">
        <w:rPr>
          <w:rFonts w:ascii="Arial" w:hAnsi="Arial" w:cs="Arial"/>
          <w:sz w:val="20"/>
          <w:szCs w:val="20"/>
        </w:rPr>
        <w:t xml:space="preserve"> a </w:t>
      </w:r>
      <w:r w:rsidRPr="000E186C">
        <w:rPr>
          <w:rFonts w:ascii="Arial" w:hAnsi="Arial" w:cs="Arial"/>
          <w:sz w:val="20"/>
          <w:szCs w:val="20"/>
        </w:rPr>
        <w:t>katastrálního (dále jen „Úřad“).</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5</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U</w:t>
      </w:r>
      <w:r w:rsidR="00B21DE9">
        <w:rPr>
          <w:rFonts w:ascii="Arial" w:hAnsi="Arial" w:cs="Arial"/>
          <w:b/>
          <w:bCs/>
          <w:sz w:val="20"/>
          <w:szCs w:val="20"/>
        </w:rPr>
        <w:t>misťování značky na nemovitosti</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B21DE9">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Značka musí být umístěna</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na pozemku tak, aby byly dodrženy technické požadavky na body</w:t>
      </w:r>
      <w:r w:rsidR="003F6E2B">
        <w:rPr>
          <w:rFonts w:ascii="Arial" w:hAnsi="Arial" w:cs="Arial"/>
          <w:sz w:val="20"/>
          <w:szCs w:val="20"/>
        </w:rPr>
        <w:t xml:space="preserve"> a </w:t>
      </w:r>
      <w:r w:rsidR="00267086" w:rsidRPr="000E186C">
        <w:rPr>
          <w:rFonts w:ascii="Arial" w:hAnsi="Arial" w:cs="Arial"/>
          <w:sz w:val="20"/>
          <w:szCs w:val="20"/>
        </w:rPr>
        <w:t>aby značka mohla být strpěna vlastníkem pozemku;</w:t>
      </w:r>
      <w:r w:rsidR="00267086" w:rsidRPr="000E186C">
        <w:rPr>
          <w:rFonts w:ascii="Arial" w:hAnsi="Arial" w:cs="Arial"/>
          <w:sz w:val="20"/>
          <w:szCs w:val="20"/>
          <w:vertAlign w:val="superscript"/>
        </w:rPr>
        <w:t>11</w:t>
      </w:r>
      <w:r w:rsidR="00267086" w:rsidRPr="00B13658">
        <w:rPr>
          <w:rFonts w:ascii="Arial" w:hAnsi="Arial" w:cs="Arial"/>
          <w:sz w:val="20"/>
          <w:szCs w:val="20"/>
          <w:vertAlign w:val="superscript"/>
        </w:rPr>
        <w:t>)</w:t>
      </w:r>
      <w:r w:rsidR="00267086" w:rsidRPr="000E186C">
        <w:rPr>
          <w:rFonts w:ascii="Arial" w:hAnsi="Arial" w:cs="Arial"/>
          <w:sz w:val="20"/>
          <w:szCs w:val="20"/>
        </w:rPr>
        <w:t xml:space="preserve"> na umístění značky na zemědělském pozemku se nevztahuje ochrana </w:t>
      </w:r>
      <w:r w:rsidR="00267086" w:rsidRPr="000E186C">
        <w:rPr>
          <w:rFonts w:ascii="Arial" w:hAnsi="Arial" w:cs="Arial"/>
          <w:sz w:val="20"/>
          <w:szCs w:val="20"/>
        </w:rPr>
        <w:lastRenderedPageBreak/>
        <w:t xml:space="preserve">zemědělské půdy podle zvláštního </w:t>
      </w:r>
      <w:proofErr w:type="gramStart"/>
      <w:r w:rsidR="00267086" w:rsidRPr="000E186C">
        <w:rPr>
          <w:rFonts w:ascii="Arial" w:hAnsi="Arial" w:cs="Arial"/>
          <w:sz w:val="20"/>
          <w:szCs w:val="20"/>
        </w:rPr>
        <w:t>zákona,</w:t>
      </w:r>
      <w:r w:rsidR="00267086" w:rsidRPr="006B63A6">
        <w:rPr>
          <w:rFonts w:ascii="Arial" w:hAnsi="Arial" w:cs="Arial"/>
          <w:sz w:val="20"/>
          <w:szCs w:val="20"/>
          <w:vertAlign w:val="superscript"/>
        </w:rPr>
        <w:t>12</w:t>
      </w:r>
      <w:proofErr w:type="gramEnd"/>
      <w:r w:rsidR="00267086" w:rsidRPr="00B13658">
        <w:rPr>
          <w:rFonts w:ascii="Arial" w:hAnsi="Arial" w:cs="Arial"/>
          <w:sz w:val="20"/>
          <w:szCs w:val="20"/>
          <w:vertAlign w:val="superscript"/>
        </w:rPr>
        <w:t>)</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na plochách komunikací</w:t>
      </w:r>
      <w:r w:rsidR="003F6E2B">
        <w:rPr>
          <w:rFonts w:ascii="Arial" w:hAnsi="Arial" w:cs="Arial"/>
          <w:sz w:val="20"/>
          <w:szCs w:val="20"/>
        </w:rPr>
        <w:t xml:space="preserve"> a </w:t>
      </w:r>
      <w:r w:rsidR="00267086" w:rsidRPr="000E186C">
        <w:rPr>
          <w:rFonts w:ascii="Arial" w:hAnsi="Arial" w:cs="Arial"/>
          <w:sz w:val="20"/>
          <w:szCs w:val="20"/>
        </w:rPr>
        <w:t>jiných staveb sloužících provozu vozidel nebo chůzi</w:t>
      </w:r>
      <w:r w:rsidR="003F6E2B">
        <w:rPr>
          <w:rFonts w:ascii="Arial" w:hAnsi="Arial" w:cs="Arial"/>
          <w:sz w:val="20"/>
          <w:szCs w:val="20"/>
        </w:rPr>
        <w:t xml:space="preserve"> v </w:t>
      </w:r>
      <w:r w:rsidR="00267086" w:rsidRPr="000E186C">
        <w:rPr>
          <w:rFonts w:ascii="Arial" w:hAnsi="Arial" w:cs="Arial"/>
          <w:sz w:val="20"/>
          <w:szCs w:val="20"/>
        </w:rPr>
        <w:t>úrovni povrchu nebo pod povrchem</w:t>
      </w:r>
      <w:r w:rsidR="003F6E2B">
        <w:rPr>
          <w:rFonts w:ascii="Arial" w:hAnsi="Arial" w:cs="Arial"/>
          <w:sz w:val="20"/>
          <w:szCs w:val="20"/>
        </w:rPr>
        <w:t xml:space="preserve"> v </w:t>
      </w:r>
      <w:r w:rsidR="00267086" w:rsidRPr="000E186C">
        <w:rPr>
          <w:rFonts w:ascii="Arial" w:hAnsi="Arial" w:cs="Arial"/>
          <w:sz w:val="20"/>
          <w:szCs w:val="20"/>
        </w:rPr>
        <w:t>šachtici</w:t>
      </w:r>
      <w:r w:rsidR="003F6E2B">
        <w:rPr>
          <w:rFonts w:ascii="Arial" w:hAnsi="Arial" w:cs="Arial"/>
          <w:sz w:val="20"/>
          <w:szCs w:val="20"/>
        </w:rPr>
        <w:t xml:space="preserve"> s </w:t>
      </w:r>
      <w:r w:rsidR="00267086" w:rsidRPr="000E186C">
        <w:rPr>
          <w:rFonts w:ascii="Arial" w:hAnsi="Arial" w:cs="Arial"/>
          <w:sz w:val="20"/>
          <w:szCs w:val="20"/>
        </w:rPr>
        <w:t>krytem</w:t>
      </w:r>
      <w:r w:rsidR="003F6E2B">
        <w:rPr>
          <w:rFonts w:ascii="Arial" w:hAnsi="Arial" w:cs="Arial"/>
          <w:sz w:val="20"/>
          <w:szCs w:val="20"/>
        </w:rPr>
        <w:t xml:space="preserve"> v </w:t>
      </w:r>
      <w:r w:rsidR="00267086" w:rsidRPr="000E186C">
        <w:rPr>
          <w:rFonts w:ascii="Arial" w:hAnsi="Arial" w:cs="Arial"/>
          <w:sz w:val="20"/>
          <w:szCs w:val="20"/>
        </w:rPr>
        <w:t xml:space="preserve">úrovni povrchu, po předchozím projednání podle </w:t>
      </w:r>
      <w:proofErr w:type="gramStart"/>
      <w:r w:rsidR="00267086" w:rsidRPr="000E186C">
        <w:rPr>
          <w:rFonts w:ascii="Arial" w:hAnsi="Arial" w:cs="Arial"/>
          <w:sz w:val="20"/>
          <w:szCs w:val="20"/>
        </w:rPr>
        <w:t>zákona,</w:t>
      </w:r>
      <w:r w:rsidR="00267086" w:rsidRPr="006B63A6">
        <w:rPr>
          <w:rFonts w:ascii="Arial" w:hAnsi="Arial" w:cs="Arial"/>
          <w:sz w:val="20"/>
          <w:szCs w:val="20"/>
          <w:vertAlign w:val="superscript"/>
        </w:rPr>
        <w:t>13</w:t>
      </w:r>
      <w:proofErr w:type="gramEnd"/>
      <w:r w:rsidR="00267086" w:rsidRPr="006B63A6">
        <w:rPr>
          <w:rFonts w:ascii="Arial" w:hAnsi="Arial" w:cs="Arial"/>
          <w:sz w:val="20"/>
          <w:szCs w:val="20"/>
          <w:vertAlign w:val="superscript"/>
        </w:rPr>
        <w:t xml:space="preserve">) </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do svislé nebo vodorovné plochy konstrukce staveb tak, aby nevyčnívala</w:t>
      </w:r>
      <w:r w:rsidR="003F6E2B">
        <w:rPr>
          <w:rFonts w:ascii="Arial" w:hAnsi="Arial" w:cs="Arial"/>
          <w:sz w:val="20"/>
          <w:szCs w:val="20"/>
        </w:rPr>
        <w:t xml:space="preserve"> z </w:t>
      </w:r>
      <w:r w:rsidR="00963231">
        <w:rPr>
          <w:rFonts w:ascii="Arial" w:hAnsi="Arial" w:cs="Arial"/>
          <w:sz w:val="20"/>
          <w:szCs w:val="20"/>
        </w:rPr>
        <w:t>konstrukce více než 70 </w:t>
      </w:r>
      <w:r w:rsidR="00267086" w:rsidRPr="000E186C">
        <w:rPr>
          <w:rFonts w:ascii="Arial" w:hAnsi="Arial" w:cs="Arial"/>
          <w:sz w:val="20"/>
          <w:szCs w:val="20"/>
        </w:rPr>
        <w:t>mm,</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do svislé stavební konstrukce nemovité kulturní památky</w:t>
      </w:r>
      <w:r w:rsidR="00267086" w:rsidRPr="000E186C">
        <w:rPr>
          <w:rFonts w:ascii="Arial" w:hAnsi="Arial" w:cs="Arial"/>
          <w:sz w:val="20"/>
          <w:szCs w:val="20"/>
          <w:vertAlign w:val="superscript"/>
        </w:rPr>
        <w:t>14</w:t>
      </w:r>
      <w:r w:rsidR="00267086" w:rsidRPr="00B13658">
        <w:rPr>
          <w:rFonts w:ascii="Arial" w:hAnsi="Arial" w:cs="Arial"/>
          <w:sz w:val="20"/>
          <w:szCs w:val="20"/>
          <w:vertAlign w:val="superscript"/>
        </w:rPr>
        <w:t>)</w:t>
      </w:r>
      <w:r w:rsidR="00267086" w:rsidRPr="000E186C">
        <w:rPr>
          <w:rFonts w:ascii="Arial" w:hAnsi="Arial" w:cs="Arial"/>
          <w:sz w:val="20"/>
          <w:szCs w:val="20"/>
        </w:rPr>
        <w:t xml:space="preserve"> tak, aby nevyčnívala</w:t>
      </w:r>
      <w:r w:rsidR="003F6E2B">
        <w:rPr>
          <w:rFonts w:ascii="Arial" w:hAnsi="Arial" w:cs="Arial"/>
          <w:sz w:val="20"/>
          <w:szCs w:val="20"/>
        </w:rPr>
        <w:t xml:space="preserve"> z </w:t>
      </w:r>
      <w:r w:rsidR="00267086" w:rsidRPr="000E186C">
        <w:rPr>
          <w:rFonts w:ascii="Arial" w:hAnsi="Arial" w:cs="Arial"/>
          <w:sz w:val="20"/>
          <w:szCs w:val="20"/>
        </w:rPr>
        <w:t>konstrukce</w:t>
      </w:r>
      <w:r w:rsidR="003F6E2B">
        <w:rPr>
          <w:rFonts w:ascii="Arial" w:hAnsi="Arial" w:cs="Arial"/>
          <w:sz w:val="20"/>
          <w:szCs w:val="20"/>
        </w:rPr>
        <w:t xml:space="preserve"> o </w:t>
      </w:r>
      <w:r w:rsidR="00267086" w:rsidRPr="000E186C">
        <w:rPr>
          <w:rFonts w:ascii="Arial" w:hAnsi="Arial" w:cs="Arial"/>
          <w:sz w:val="20"/>
          <w:szCs w:val="20"/>
        </w:rPr>
        <w:t>více než 50 mm; tvar, barva ani způsob umístění značky nesmí narušit vzhled kulturní památky, pokud nebude dohodnuto podle zákona</w:t>
      </w:r>
      <w:r w:rsidR="007A2C37" w:rsidRPr="000E186C">
        <w:rPr>
          <w:rFonts w:ascii="Arial" w:hAnsi="Arial" w:cs="Arial"/>
          <w:sz w:val="20"/>
          <w:szCs w:val="20"/>
        </w:rPr>
        <w:t xml:space="preserve"> </w:t>
      </w:r>
      <w:proofErr w:type="gramStart"/>
      <w:r w:rsidR="00267086" w:rsidRPr="000E186C">
        <w:rPr>
          <w:rFonts w:ascii="Arial" w:hAnsi="Arial" w:cs="Arial"/>
          <w:sz w:val="20"/>
          <w:szCs w:val="20"/>
        </w:rPr>
        <w:t>jinak.</w:t>
      </w:r>
      <w:r w:rsidR="00267086" w:rsidRPr="006B63A6">
        <w:rPr>
          <w:rFonts w:ascii="Arial" w:hAnsi="Arial" w:cs="Arial"/>
          <w:sz w:val="20"/>
          <w:szCs w:val="20"/>
          <w:vertAlign w:val="superscript"/>
        </w:rPr>
        <w:t>13</w:t>
      </w:r>
      <w:proofErr w:type="gramEnd"/>
      <w:r w:rsidR="00267086" w:rsidRPr="00B13658">
        <w:rPr>
          <w:rFonts w:ascii="Arial" w:hAnsi="Arial" w:cs="Arial"/>
          <w:sz w:val="20"/>
          <w:szCs w:val="20"/>
          <w:vertAlign w:val="superscript"/>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Značka se umisťuje tak, aby neohrozila stabilitu nebo neomezovala užívání stavby.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(3) Druhy značek bodových polí obsahuje příloha (body 2 až 5). Druhy značek podrobného polohového bodového pole, které jsou obsahem katastru nemovitostí, jsou uvedeny ve zvláštním </w:t>
      </w:r>
      <w:proofErr w:type="gramStart"/>
      <w:r w:rsidRPr="000E186C">
        <w:rPr>
          <w:rFonts w:ascii="Arial" w:hAnsi="Arial" w:cs="Arial"/>
          <w:sz w:val="20"/>
          <w:szCs w:val="20"/>
        </w:rPr>
        <w:t>předpisu.</w:t>
      </w:r>
      <w:r w:rsidRPr="006B63A6">
        <w:rPr>
          <w:rFonts w:ascii="Arial" w:hAnsi="Arial" w:cs="Arial"/>
          <w:sz w:val="20"/>
          <w:szCs w:val="20"/>
          <w:vertAlign w:val="superscript"/>
        </w:rPr>
        <w:t>9</w:t>
      </w:r>
      <w:r w:rsidRPr="00B13658">
        <w:rPr>
          <w:rFonts w:ascii="Arial" w:hAnsi="Arial" w:cs="Arial"/>
          <w:sz w:val="20"/>
          <w:szCs w:val="20"/>
          <w:vertAlign w:val="superscript"/>
        </w:rPr>
        <w:t>)</w:t>
      </w:r>
      <w:proofErr w:type="gramEnd"/>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267086" w:rsidRPr="000E186C">
        <w:rPr>
          <w:rFonts w:ascii="Arial" w:hAnsi="Arial" w:cs="Arial"/>
          <w:sz w:val="20"/>
          <w:szCs w:val="20"/>
        </w:rPr>
        <w:t xml:space="preserve">6 </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Poskytování údajů</w:t>
      </w:r>
      <w:r w:rsidR="003F6E2B">
        <w:rPr>
          <w:rFonts w:ascii="Arial" w:hAnsi="Arial" w:cs="Arial"/>
          <w:b/>
          <w:bCs/>
          <w:sz w:val="20"/>
          <w:szCs w:val="20"/>
        </w:rPr>
        <w:t xml:space="preserve"> o </w:t>
      </w:r>
      <w:r w:rsidRPr="000E186C">
        <w:rPr>
          <w:rFonts w:ascii="Arial" w:hAnsi="Arial" w:cs="Arial"/>
          <w:b/>
          <w:bCs/>
          <w:sz w:val="20"/>
          <w:szCs w:val="20"/>
        </w:rPr>
        <w:t xml:space="preserve">bodech </w:t>
      </w:r>
    </w:p>
    <w:p w:rsidR="00267086" w:rsidRPr="00F457AD"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Údaje</w:t>
      </w:r>
      <w:r w:rsidR="003F6E2B">
        <w:rPr>
          <w:rFonts w:ascii="Arial" w:hAnsi="Arial" w:cs="Arial"/>
          <w:sz w:val="20"/>
          <w:szCs w:val="20"/>
        </w:rPr>
        <w:t xml:space="preserve"> o </w:t>
      </w:r>
      <w:r w:rsidRPr="000E186C">
        <w:rPr>
          <w:rFonts w:ascii="Arial" w:hAnsi="Arial" w:cs="Arial"/>
          <w:sz w:val="20"/>
          <w:szCs w:val="20"/>
        </w:rPr>
        <w:t>bodech poskytuje správce značky nebo katastrální</w:t>
      </w:r>
      <w:r w:rsidR="00165C6C">
        <w:rPr>
          <w:rFonts w:ascii="Arial" w:hAnsi="Arial" w:cs="Arial"/>
          <w:sz w:val="20"/>
          <w:szCs w:val="20"/>
        </w:rPr>
        <w:t xml:space="preserve"> pracoviště katastrálního úřadu</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bezúplatně nahlédnutím do dokumentovaných operátů bodových polí za přítomnosti zaměstnance orgánu zeměměřictví</w:t>
      </w:r>
      <w:r w:rsidR="003F6E2B">
        <w:rPr>
          <w:rFonts w:ascii="Arial" w:hAnsi="Arial" w:cs="Arial"/>
          <w:sz w:val="20"/>
          <w:szCs w:val="20"/>
        </w:rPr>
        <w:t xml:space="preserve"> a </w:t>
      </w:r>
      <w:r w:rsidR="00267086" w:rsidRPr="000E186C">
        <w:rPr>
          <w:rFonts w:ascii="Arial" w:hAnsi="Arial" w:cs="Arial"/>
          <w:sz w:val="20"/>
          <w:szCs w:val="20"/>
        </w:rPr>
        <w:t>katastru,</w:t>
      </w:r>
      <w:r w:rsidR="003F6E2B">
        <w:rPr>
          <w:rFonts w:ascii="Arial" w:hAnsi="Arial" w:cs="Arial"/>
          <w:sz w:val="20"/>
          <w:szCs w:val="20"/>
        </w:rPr>
        <w:t xml:space="preserve"> v </w:t>
      </w:r>
      <w:r w:rsidR="00267086" w:rsidRPr="000E186C">
        <w:rPr>
          <w:rFonts w:ascii="Arial" w:hAnsi="Arial" w:cs="Arial"/>
          <w:sz w:val="20"/>
          <w:szCs w:val="20"/>
        </w:rPr>
        <w:t>prostorech</w:t>
      </w:r>
      <w:r w:rsidR="003F6E2B">
        <w:rPr>
          <w:rFonts w:ascii="Arial" w:hAnsi="Arial" w:cs="Arial"/>
          <w:sz w:val="20"/>
          <w:szCs w:val="20"/>
        </w:rPr>
        <w:t xml:space="preserve"> a v </w:t>
      </w:r>
      <w:r w:rsidR="00267086" w:rsidRPr="000E186C">
        <w:rPr>
          <w:rFonts w:ascii="Arial" w:hAnsi="Arial" w:cs="Arial"/>
          <w:sz w:val="20"/>
          <w:szCs w:val="20"/>
        </w:rPr>
        <w:t>době</w:t>
      </w:r>
      <w:r w:rsidR="003F6E2B">
        <w:rPr>
          <w:rFonts w:ascii="Arial" w:hAnsi="Arial" w:cs="Arial"/>
          <w:sz w:val="20"/>
          <w:szCs w:val="20"/>
        </w:rPr>
        <w:t xml:space="preserve"> k </w:t>
      </w:r>
      <w:r w:rsidR="00267086" w:rsidRPr="000E186C">
        <w:rPr>
          <w:rFonts w:ascii="Arial" w:hAnsi="Arial" w:cs="Arial"/>
          <w:sz w:val="20"/>
          <w:szCs w:val="20"/>
        </w:rPr>
        <w:t>tomu určených; při tomto nahlížení umožní orgán zeměměřictví</w:t>
      </w:r>
      <w:r w:rsidR="003F6E2B">
        <w:rPr>
          <w:rFonts w:ascii="Arial" w:hAnsi="Arial" w:cs="Arial"/>
          <w:sz w:val="20"/>
          <w:szCs w:val="20"/>
        </w:rPr>
        <w:t xml:space="preserve"> a </w:t>
      </w:r>
      <w:r w:rsidR="00267086" w:rsidRPr="000E186C">
        <w:rPr>
          <w:rFonts w:ascii="Arial" w:hAnsi="Arial" w:cs="Arial"/>
          <w:sz w:val="20"/>
          <w:szCs w:val="20"/>
        </w:rPr>
        <w:t>katastru pořídit si opis údajů</w:t>
      </w:r>
      <w:r w:rsidR="003F6E2B">
        <w:rPr>
          <w:rFonts w:ascii="Arial" w:hAnsi="Arial" w:cs="Arial"/>
          <w:sz w:val="20"/>
          <w:szCs w:val="20"/>
        </w:rPr>
        <w:t xml:space="preserve"> o </w:t>
      </w:r>
      <w:r w:rsidR="00267086" w:rsidRPr="000E186C">
        <w:rPr>
          <w:rFonts w:ascii="Arial" w:hAnsi="Arial" w:cs="Arial"/>
          <w:sz w:val="20"/>
          <w:szCs w:val="20"/>
        </w:rPr>
        <w:t>bodech způsobem, který nep</w:t>
      </w:r>
      <w:r>
        <w:rPr>
          <w:rFonts w:ascii="Arial" w:hAnsi="Arial" w:cs="Arial"/>
          <w:sz w:val="20"/>
          <w:szCs w:val="20"/>
        </w:rPr>
        <w:t>oškodí poskytnutý podklad, nebo</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za úplatu podle zvláštního právního předpisu</w:t>
      </w:r>
      <w:r w:rsidR="00267086" w:rsidRPr="000E186C">
        <w:rPr>
          <w:rFonts w:ascii="Arial" w:hAnsi="Arial" w:cs="Arial"/>
          <w:sz w:val="20"/>
          <w:szCs w:val="20"/>
          <w:vertAlign w:val="superscript"/>
        </w:rPr>
        <w:t>14a</w:t>
      </w:r>
      <w:r w:rsidR="00267086" w:rsidRPr="00B13658">
        <w:rPr>
          <w:rFonts w:ascii="Arial" w:hAnsi="Arial" w:cs="Arial"/>
          <w:sz w:val="20"/>
          <w:szCs w:val="20"/>
          <w:vertAlign w:val="superscript"/>
        </w:rPr>
        <w:t>)</w:t>
      </w:r>
      <w:r w:rsidR="003F6E2B">
        <w:rPr>
          <w:rFonts w:ascii="Arial" w:hAnsi="Arial" w:cs="Arial"/>
          <w:sz w:val="20"/>
          <w:szCs w:val="20"/>
        </w:rPr>
        <w:t xml:space="preserve"> v </w:t>
      </w:r>
      <w:r w:rsidR="00267086" w:rsidRPr="000E186C">
        <w:rPr>
          <w:rFonts w:ascii="Arial" w:hAnsi="Arial" w:cs="Arial"/>
          <w:sz w:val="20"/>
          <w:szCs w:val="20"/>
        </w:rPr>
        <w:t>písemné, číselné nebo</w:t>
      </w:r>
      <w:r w:rsidR="003F6E2B">
        <w:rPr>
          <w:rFonts w:ascii="Arial" w:hAnsi="Arial" w:cs="Arial"/>
          <w:sz w:val="20"/>
          <w:szCs w:val="20"/>
        </w:rPr>
        <w:t xml:space="preserve"> v </w:t>
      </w:r>
      <w:r w:rsidR="00267086" w:rsidRPr="000E186C">
        <w:rPr>
          <w:rFonts w:ascii="Arial" w:hAnsi="Arial" w:cs="Arial"/>
          <w:sz w:val="20"/>
          <w:szCs w:val="20"/>
        </w:rPr>
        <w:t>grafické formě nebo na nosičích dat, pokud zvláštní právní předpis nestanoví jinak;</w:t>
      </w:r>
      <w:r w:rsidR="00267086" w:rsidRPr="000E186C">
        <w:rPr>
          <w:rFonts w:ascii="Arial" w:hAnsi="Arial" w:cs="Arial"/>
          <w:sz w:val="20"/>
          <w:szCs w:val="20"/>
          <w:vertAlign w:val="superscript"/>
        </w:rPr>
        <w:t>14b</w:t>
      </w:r>
      <w:r w:rsidR="00267086" w:rsidRPr="00B13658">
        <w:rPr>
          <w:rFonts w:ascii="Arial" w:hAnsi="Arial" w:cs="Arial"/>
          <w:sz w:val="20"/>
          <w:szCs w:val="20"/>
          <w:vertAlign w:val="superscript"/>
        </w:rPr>
        <w:t>)</w:t>
      </w:r>
      <w:r w:rsidR="00267086" w:rsidRPr="000E186C">
        <w:rPr>
          <w:rFonts w:ascii="Arial" w:hAnsi="Arial" w:cs="Arial"/>
          <w:sz w:val="20"/>
          <w:szCs w:val="20"/>
        </w:rPr>
        <w:t xml:space="preserve"> údaje</w:t>
      </w:r>
      <w:r w:rsidR="003F6E2B">
        <w:rPr>
          <w:rFonts w:ascii="Arial" w:hAnsi="Arial" w:cs="Arial"/>
          <w:sz w:val="20"/>
          <w:szCs w:val="20"/>
        </w:rPr>
        <w:t xml:space="preserve"> o </w:t>
      </w:r>
      <w:r w:rsidR="00267086" w:rsidRPr="000E186C">
        <w:rPr>
          <w:rFonts w:ascii="Arial" w:hAnsi="Arial" w:cs="Arial"/>
          <w:sz w:val="20"/>
          <w:szCs w:val="20"/>
        </w:rPr>
        <w:t>jednotlivých bodech se poskytují na počkání</w:t>
      </w:r>
      <w:r w:rsidR="003F6E2B">
        <w:rPr>
          <w:rFonts w:ascii="Arial" w:hAnsi="Arial" w:cs="Arial"/>
          <w:sz w:val="20"/>
          <w:szCs w:val="20"/>
        </w:rPr>
        <w:t xml:space="preserve"> a </w:t>
      </w:r>
      <w:r w:rsidR="00267086" w:rsidRPr="000E186C">
        <w:rPr>
          <w:rFonts w:ascii="Arial" w:hAnsi="Arial" w:cs="Arial"/>
          <w:sz w:val="20"/>
          <w:szCs w:val="20"/>
        </w:rPr>
        <w:t>hromadné výstupy údajů</w:t>
      </w:r>
      <w:r w:rsidR="003F6E2B">
        <w:rPr>
          <w:rFonts w:ascii="Arial" w:hAnsi="Arial" w:cs="Arial"/>
          <w:sz w:val="20"/>
          <w:szCs w:val="20"/>
        </w:rPr>
        <w:t xml:space="preserve"> o </w:t>
      </w:r>
      <w:r w:rsidR="00267086" w:rsidRPr="000E186C">
        <w:rPr>
          <w:rFonts w:ascii="Arial" w:hAnsi="Arial" w:cs="Arial"/>
          <w:sz w:val="20"/>
          <w:szCs w:val="20"/>
        </w:rPr>
        <w:t>bodech do jednoho týdne.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Údaje</w:t>
      </w:r>
      <w:r w:rsidR="003F6E2B">
        <w:rPr>
          <w:rFonts w:ascii="Arial" w:hAnsi="Arial" w:cs="Arial"/>
          <w:sz w:val="20"/>
          <w:szCs w:val="20"/>
        </w:rPr>
        <w:t xml:space="preserve"> o </w:t>
      </w:r>
      <w:r w:rsidRPr="000E186C">
        <w:rPr>
          <w:rFonts w:ascii="Arial" w:hAnsi="Arial" w:cs="Arial"/>
          <w:sz w:val="20"/>
          <w:szCs w:val="20"/>
        </w:rPr>
        <w:t>bodech se uveřejňují na internetových stránkách Úřadu. Tyto údaje lze prostřednictvím internetu získat bezúplatně.</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Za hromadné výstupy se považují soubory údajů</w:t>
      </w:r>
      <w:r w:rsidR="003F6E2B">
        <w:rPr>
          <w:rFonts w:ascii="Arial" w:hAnsi="Arial" w:cs="Arial"/>
          <w:sz w:val="20"/>
          <w:szCs w:val="20"/>
        </w:rPr>
        <w:t xml:space="preserve"> o </w:t>
      </w:r>
      <w:r w:rsidRPr="000E186C">
        <w:rPr>
          <w:rFonts w:ascii="Arial" w:hAnsi="Arial" w:cs="Arial"/>
          <w:sz w:val="20"/>
          <w:szCs w:val="20"/>
        </w:rPr>
        <w:t>bodech</w:t>
      </w:r>
      <w:r w:rsidR="003F6E2B">
        <w:rPr>
          <w:rFonts w:ascii="Arial" w:hAnsi="Arial" w:cs="Arial"/>
          <w:sz w:val="20"/>
          <w:szCs w:val="20"/>
        </w:rPr>
        <w:t xml:space="preserve"> v </w:t>
      </w:r>
      <w:r w:rsidRPr="000E186C">
        <w:rPr>
          <w:rFonts w:ascii="Arial" w:hAnsi="Arial" w:cs="Arial"/>
          <w:sz w:val="20"/>
          <w:szCs w:val="20"/>
        </w:rPr>
        <w:t>souhrnu nad 50 bodů.</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Údaje</w:t>
      </w:r>
      <w:r w:rsidR="003F6E2B">
        <w:rPr>
          <w:rFonts w:ascii="Arial" w:hAnsi="Arial" w:cs="Arial"/>
          <w:sz w:val="20"/>
          <w:szCs w:val="20"/>
        </w:rPr>
        <w:t xml:space="preserve"> o </w:t>
      </w:r>
      <w:r w:rsidRPr="000E186C">
        <w:rPr>
          <w:rFonts w:ascii="Arial" w:hAnsi="Arial" w:cs="Arial"/>
          <w:sz w:val="20"/>
          <w:szCs w:val="20"/>
        </w:rPr>
        <w:t xml:space="preserve">bodech poskytnuté podle odstavce 1 </w:t>
      </w:r>
      <w:r w:rsidR="00963231">
        <w:rPr>
          <w:rFonts w:ascii="Arial" w:hAnsi="Arial" w:cs="Arial"/>
          <w:sz w:val="20"/>
          <w:szCs w:val="20"/>
        </w:rPr>
        <w:t>písm. </w:t>
      </w:r>
      <w:r w:rsidRPr="000E186C">
        <w:rPr>
          <w:rFonts w:ascii="Arial" w:hAnsi="Arial" w:cs="Arial"/>
          <w:sz w:val="20"/>
          <w:szCs w:val="20"/>
        </w:rPr>
        <w:t>b) opatřuje orgán zeměměřictví</w:t>
      </w:r>
      <w:r w:rsidR="003F6E2B">
        <w:rPr>
          <w:rFonts w:ascii="Arial" w:hAnsi="Arial" w:cs="Arial"/>
          <w:sz w:val="20"/>
          <w:szCs w:val="20"/>
        </w:rPr>
        <w:t xml:space="preserve"> a </w:t>
      </w:r>
      <w:r w:rsidRPr="000E186C">
        <w:rPr>
          <w:rFonts w:ascii="Arial" w:hAnsi="Arial" w:cs="Arial"/>
          <w:sz w:val="20"/>
          <w:szCs w:val="20"/>
        </w:rPr>
        <w:t xml:space="preserve">katastru </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upozorněním, že neoprávněné šíření poskytnutých údajů je porušením pořádku na úseku </w:t>
      </w:r>
      <w:proofErr w:type="gramStart"/>
      <w:r w:rsidR="00267086" w:rsidRPr="000E186C">
        <w:rPr>
          <w:rFonts w:ascii="Arial" w:hAnsi="Arial" w:cs="Arial"/>
          <w:sz w:val="20"/>
          <w:szCs w:val="20"/>
        </w:rPr>
        <w:t>zeměměřictví,</w:t>
      </w:r>
      <w:r>
        <w:rPr>
          <w:rFonts w:ascii="Arial" w:hAnsi="Arial" w:cs="Arial"/>
          <w:sz w:val="20"/>
          <w:szCs w:val="20"/>
          <w:vertAlign w:val="superscript"/>
        </w:rPr>
        <w:t>15</w:t>
      </w:r>
      <w:proofErr w:type="gramEnd"/>
      <w:r w:rsidRPr="00B13658">
        <w:rPr>
          <w:rFonts w:ascii="Arial" w:hAnsi="Arial" w:cs="Arial"/>
          <w:sz w:val="20"/>
          <w:szCs w:val="20"/>
          <w:vertAlign w:val="superscript"/>
        </w:rPr>
        <w:t>)</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datem vyhotovení, položkou knihy</w:t>
      </w:r>
      <w:r w:rsidR="003F6E2B">
        <w:rPr>
          <w:rFonts w:ascii="Arial" w:hAnsi="Arial" w:cs="Arial"/>
          <w:sz w:val="20"/>
          <w:szCs w:val="20"/>
        </w:rPr>
        <w:t xml:space="preserve"> o </w:t>
      </w:r>
      <w:r w:rsidR="00267086" w:rsidRPr="000E186C">
        <w:rPr>
          <w:rFonts w:ascii="Arial" w:hAnsi="Arial" w:cs="Arial"/>
          <w:sz w:val="20"/>
          <w:szCs w:val="20"/>
        </w:rPr>
        <w:t>poskytnutých údajích, otiskem úředního razítka</w:t>
      </w:r>
      <w:r w:rsidR="003F6E2B">
        <w:rPr>
          <w:rFonts w:ascii="Arial" w:hAnsi="Arial" w:cs="Arial"/>
          <w:sz w:val="20"/>
          <w:szCs w:val="20"/>
        </w:rPr>
        <w:t xml:space="preserve"> a </w:t>
      </w:r>
      <w:r w:rsidR="00267086" w:rsidRPr="000E186C">
        <w:rPr>
          <w:rFonts w:ascii="Arial" w:hAnsi="Arial" w:cs="Arial"/>
          <w:sz w:val="20"/>
          <w:szCs w:val="20"/>
        </w:rPr>
        <w:t>podpisem odpovědného zaměstnance orgánu zeměměřictví</w:t>
      </w:r>
      <w:r w:rsidR="003F6E2B">
        <w:rPr>
          <w:rFonts w:ascii="Arial" w:hAnsi="Arial" w:cs="Arial"/>
          <w:sz w:val="20"/>
          <w:szCs w:val="20"/>
        </w:rPr>
        <w:t xml:space="preserve"> a </w:t>
      </w:r>
      <w:r w:rsidR="00267086" w:rsidRPr="000E186C">
        <w:rPr>
          <w:rFonts w:ascii="Arial" w:hAnsi="Arial" w:cs="Arial"/>
          <w:sz w:val="20"/>
          <w:szCs w:val="20"/>
        </w:rPr>
        <w:t>katastru.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(5)</w:t>
      </w:r>
      <w:r w:rsidR="003F6E2B">
        <w:rPr>
          <w:rFonts w:ascii="Arial" w:hAnsi="Arial" w:cs="Arial"/>
          <w:sz w:val="20"/>
          <w:szCs w:val="20"/>
        </w:rPr>
        <w:t xml:space="preserve"> v </w:t>
      </w:r>
      <w:r w:rsidRPr="000E186C">
        <w:rPr>
          <w:rFonts w:ascii="Arial" w:hAnsi="Arial" w:cs="Arial"/>
          <w:sz w:val="20"/>
          <w:szCs w:val="20"/>
        </w:rPr>
        <w:t>případě poskytnutí údajů</w:t>
      </w:r>
      <w:r w:rsidR="003F6E2B">
        <w:rPr>
          <w:rFonts w:ascii="Arial" w:hAnsi="Arial" w:cs="Arial"/>
          <w:sz w:val="20"/>
          <w:szCs w:val="20"/>
        </w:rPr>
        <w:t xml:space="preserve"> o </w:t>
      </w:r>
      <w:r w:rsidRPr="000E186C">
        <w:rPr>
          <w:rFonts w:ascii="Arial" w:hAnsi="Arial" w:cs="Arial"/>
          <w:sz w:val="20"/>
          <w:szCs w:val="20"/>
        </w:rPr>
        <w:t xml:space="preserve">bodech na nosičích dat se údaje podle odstavce 4 </w:t>
      </w:r>
      <w:r w:rsidR="00963231">
        <w:rPr>
          <w:rFonts w:ascii="Arial" w:hAnsi="Arial" w:cs="Arial"/>
          <w:sz w:val="20"/>
          <w:szCs w:val="20"/>
        </w:rPr>
        <w:t>písm. </w:t>
      </w:r>
      <w:r w:rsidRPr="000E186C">
        <w:rPr>
          <w:rFonts w:ascii="Arial" w:hAnsi="Arial" w:cs="Arial"/>
          <w:sz w:val="20"/>
          <w:szCs w:val="20"/>
        </w:rPr>
        <w:t>a)</w:t>
      </w:r>
      <w:r w:rsidR="003F6E2B">
        <w:rPr>
          <w:rFonts w:ascii="Arial" w:hAnsi="Arial" w:cs="Arial"/>
          <w:sz w:val="20"/>
          <w:szCs w:val="20"/>
        </w:rPr>
        <w:t xml:space="preserve"> a </w:t>
      </w:r>
      <w:r w:rsidRPr="000E186C">
        <w:rPr>
          <w:rFonts w:ascii="Arial" w:hAnsi="Arial" w:cs="Arial"/>
          <w:sz w:val="20"/>
          <w:szCs w:val="20"/>
        </w:rPr>
        <w:t>b) uvedou</w:t>
      </w:r>
      <w:r w:rsidR="003F6E2B">
        <w:rPr>
          <w:rFonts w:ascii="Arial" w:hAnsi="Arial" w:cs="Arial"/>
          <w:sz w:val="20"/>
          <w:szCs w:val="20"/>
        </w:rPr>
        <w:t xml:space="preserve"> v </w:t>
      </w:r>
      <w:r w:rsidRPr="000E186C">
        <w:rPr>
          <w:rFonts w:ascii="Arial" w:hAnsi="Arial" w:cs="Arial"/>
          <w:sz w:val="20"/>
          <w:szCs w:val="20"/>
        </w:rPr>
        <w:t>písemném sdělení orgánu zeměměřictví</w:t>
      </w:r>
      <w:r w:rsidR="003F6E2B">
        <w:rPr>
          <w:rFonts w:ascii="Arial" w:hAnsi="Arial" w:cs="Arial"/>
          <w:sz w:val="20"/>
          <w:szCs w:val="20"/>
        </w:rPr>
        <w:t xml:space="preserve"> a </w:t>
      </w:r>
      <w:r w:rsidRPr="000E186C">
        <w:rPr>
          <w:rFonts w:ascii="Arial" w:hAnsi="Arial" w:cs="Arial"/>
          <w:sz w:val="20"/>
          <w:szCs w:val="20"/>
        </w:rPr>
        <w:t>katastru, které se doručuje žadateli do vlastních rukou, nebo</w:t>
      </w:r>
      <w:r w:rsidR="003F6E2B">
        <w:rPr>
          <w:rFonts w:ascii="Arial" w:hAnsi="Arial" w:cs="Arial"/>
          <w:sz w:val="20"/>
          <w:szCs w:val="20"/>
        </w:rPr>
        <w:t xml:space="preserve"> v </w:t>
      </w:r>
      <w:r w:rsidRPr="000E186C">
        <w:rPr>
          <w:rFonts w:ascii="Arial" w:hAnsi="Arial" w:cs="Arial"/>
          <w:sz w:val="20"/>
          <w:szCs w:val="20"/>
        </w:rPr>
        <w:t>dokladu</w:t>
      </w:r>
      <w:r w:rsidR="003F6E2B">
        <w:rPr>
          <w:rFonts w:ascii="Arial" w:hAnsi="Arial" w:cs="Arial"/>
          <w:sz w:val="20"/>
          <w:szCs w:val="20"/>
        </w:rPr>
        <w:t xml:space="preserve"> o </w:t>
      </w:r>
      <w:r w:rsidRPr="000E186C">
        <w:rPr>
          <w:rFonts w:ascii="Arial" w:hAnsi="Arial" w:cs="Arial"/>
          <w:sz w:val="20"/>
          <w:szCs w:val="20"/>
        </w:rPr>
        <w:t>osobním převzetí poskytnutých údajů, který žadatel potvrzuje svým podpisem.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(6) Poskytování údajů</w:t>
      </w:r>
      <w:r w:rsidR="003F6E2B">
        <w:rPr>
          <w:rFonts w:ascii="Arial" w:hAnsi="Arial" w:cs="Arial"/>
          <w:sz w:val="20"/>
          <w:szCs w:val="20"/>
        </w:rPr>
        <w:t xml:space="preserve"> o </w:t>
      </w:r>
      <w:r w:rsidRPr="000E186C">
        <w:rPr>
          <w:rFonts w:ascii="Arial" w:hAnsi="Arial" w:cs="Arial"/>
          <w:sz w:val="20"/>
          <w:szCs w:val="20"/>
        </w:rPr>
        <w:t>bodech lze omezit jen</w:t>
      </w:r>
      <w:r w:rsidR="003F6E2B">
        <w:rPr>
          <w:rFonts w:ascii="Arial" w:hAnsi="Arial" w:cs="Arial"/>
          <w:sz w:val="20"/>
          <w:szCs w:val="20"/>
        </w:rPr>
        <w:t xml:space="preserve"> z </w:t>
      </w:r>
      <w:r w:rsidRPr="000E186C">
        <w:rPr>
          <w:rFonts w:ascii="Arial" w:hAnsi="Arial" w:cs="Arial"/>
          <w:sz w:val="20"/>
          <w:szCs w:val="20"/>
        </w:rPr>
        <w:t xml:space="preserve">důvodů stanovených </w:t>
      </w:r>
      <w:proofErr w:type="gramStart"/>
      <w:r w:rsidRPr="000E186C">
        <w:rPr>
          <w:rFonts w:ascii="Arial" w:hAnsi="Arial" w:cs="Arial"/>
          <w:sz w:val="20"/>
          <w:szCs w:val="20"/>
        </w:rPr>
        <w:t>zákonem.</w:t>
      </w:r>
      <w:r w:rsidRPr="006B63A6">
        <w:rPr>
          <w:rFonts w:ascii="Arial" w:hAnsi="Arial" w:cs="Arial"/>
          <w:sz w:val="20"/>
          <w:szCs w:val="20"/>
          <w:vertAlign w:val="superscript"/>
        </w:rPr>
        <w:t>16</w:t>
      </w:r>
      <w:proofErr w:type="gramEnd"/>
      <w:r w:rsidRPr="00B13658">
        <w:rPr>
          <w:rFonts w:ascii="Arial" w:hAnsi="Arial" w:cs="Arial"/>
          <w:sz w:val="20"/>
          <w:szCs w:val="20"/>
          <w:vertAlign w:val="superscript"/>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(7) Správce značky neodpovídá za číselné hodnoty poskytnutých údajů</w:t>
      </w:r>
      <w:r w:rsidR="003F6E2B">
        <w:rPr>
          <w:rFonts w:ascii="Arial" w:hAnsi="Arial" w:cs="Arial"/>
          <w:sz w:val="20"/>
          <w:szCs w:val="20"/>
        </w:rPr>
        <w:t xml:space="preserve"> o </w:t>
      </w:r>
      <w:r w:rsidRPr="000E186C">
        <w:rPr>
          <w:rFonts w:ascii="Arial" w:hAnsi="Arial" w:cs="Arial"/>
          <w:sz w:val="20"/>
          <w:szCs w:val="20"/>
        </w:rPr>
        <w:t>bodech, jejichž poloha</w:t>
      </w:r>
      <w:r w:rsidR="003F6E2B">
        <w:rPr>
          <w:rFonts w:ascii="Arial" w:hAnsi="Arial" w:cs="Arial"/>
          <w:sz w:val="20"/>
          <w:szCs w:val="20"/>
        </w:rPr>
        <w:t xml:space="preserve"> a </w:t>
      </w:r>
      <w:r w:rsidRPr="000E186C">
        <w:rPr>
          <w:rFonts w:ascii="Arial" w:hAnsi="Arial" w:cs="Arial"/>
          <w:sz w:val="20"/>
          <w:szCs w:val="20"/>
        </w:rPr>
        <w:t>výška se</w:t>
      </w:r>
      <w:r w:rsidR="003F6E2B">
        <w:rPr>
          <w:rFonts w:ascii="Arial" w:hAnsi="Arial" w:cs="Arial"/>
          <w:sz w:val="20"/>
          <w:szCs w:val="20"/>
        </w:rPr>
        <w:t xml:space="preserve"> v </w:t>
      </w:r>
      <w:r w:rsidRPr="000E186C">
        <w:rPr>
          <w:rFonts w:ascii="Arial" w:hAnsi="Arial" w:cs="Arial"/>
          <w:sz w:val="20"/>
          <w:szCs w:val="20"/>
        </w:rPr>
        <w:t>terénu změnily</w:t>
      </w:r>
      <w:r w:rsidR="003F6E2B">
        <w:rPr>
          <w:rFonts w:ascii="Arial" w:hAnsi="Arial" w:cs="Arial"/>
          <w:sz w:val="20"/>
          <w:szCs w:val="20"/>
        </w:rPr>
        <w:t xml:space="preserve"> v </w:t>
      </w:r>
      <w:r w:rsidRPr="000E186C">
        <w:rPr>
          <w:rFonts w:ascii="Arial" w:hAnsi="Arial" w:cs="Arial"/>
          <w:sz w:val="20"/>
          <w:szCs w:val="20"/>
        </w:rPr>
        <w:t>důsledku poškození nebo přemístění značky</w:t>
      </w:r>
      <w:r w:rsidR="0033678D">
        <w:rPr>
          <w:rFonts w:ascii="Arial" w:hAnsi="Arial" w:cs="Arial"/>
          <w:sz w:val="20"/>
          <w:szCs w:val="20"/>
        </w:rPr>
        <w:t>, např. sesuvy půdy.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(8) Není-li možné poskytnutý údaj</w:t>
      </w:r>
      <w:r w:rsidR="003F6E2B">
        <w:rPr>
          <w:rFonts w:ascii="Arial" w:hAnsi="Arial" w:cs="Arial"/>
          <w:sz w:val="20"/>
          <w:szCs w:val="20"/>
        </w:rPr>
        <w:t xml:space="preserve"> o </w:t>
      </w:r>
      <w:r w:rsidRPr="000E186C">
        <w:rPr>
          <w:rFonts w:ascii="Arial" w:hAnsi="Arial" w:cs="Arial"/>
          <w:sz w:val="20"/>
          <w:szCs w:val="20"/>
        </w:rPr>
        <w:t>bodu užít pro výkon zeměměřických činností</w:t>
      </w:r>
      <w:r w:rsidR="003F6E2B">
        <w:rPr>
          <w:rFonts w:ascii="Arial" w:hAnsi="Arial" w:cs="Arial"/>
          <w:sz w:val="20"/>
          <w:szCs w:val="20"/>
        </w:rPr>
        <w:t xml:space="preserve"> z </w:t>
      </w:r>
      <w:r w:rsidRPr="000E186C">
        <w:rPr>
          <w:rFonts w:ascii="Arial" w:hAnsi="Arial" w:cs="Arial"/>
          <w:sz w:val="20"/>
          <w:szCs w:val="20"/>
        </w:rPr>
        <w:t>důvodu zničení nebo poškození měřické značky tohoto bodu</w:t>
      </w:r>
      <w:r w:rsidR="003F6E2B">
        <w:rPr>
          <w:rFonts w:ascii="Arial" w:hAnsi="Arial" w:cs="Arial"/>
          <w:sz w:val="20"/>
          <w:szCs w:val="20"/>
        </w:rPr>
        <w:t xml:space="preserve"> a </w:t>
      </w:r>
      <w:r w:rsidRPr="000E186C">
        <w:rPr>
          <w:rFonts w:ascii="Arial" w:hAnsi="Arial" w:cs="Arial"/>
          <w:sz w:val="20"/>
          <w:szCs w:val="20"/>
        </w:rPr>
        <w:t>tato skutečnost byla oznámena (</w:t>
      </w:r>
      <w:r w:rsidR="00963231">
        <w:rPr>
          <w:rFonts w:ascii="Arial" w:hAnsi="Arial" w:cs="Arial"/>
          <w:sz w:val="20"/>
          <w:szCs w:val="20"/>
        </w:rPr>
        <w:t>§ </w:t>
      </w:r>
      <w:r w:rsidRPr="000E186C">
        <w:rPr>
          <w:rFonts w:ascii="Arial" w:hAnsi="Arial" w:cs="Arial"/>
          <w:sz w:val="20"/>
          <w:szCs w:val="20"/>
        </w:rPr>
        <w:t>7) orgánu zeměměřictví</w:t>
      </w:r>
      <w:r w:rsidR="003F6E2B">
        <w:rPr>
          <w:rFonts w:ascii="Arial" w:hAnsi="Arial" w:cs="Arial"/>
          <w:sz w:val="20"/>
          <w:szCs w:val="20"/>
        </w:rPr>
        <w:t xml:space="preserve"> a </w:t>
      </w:r>
      <w:r w:rsidRPr="000E186C">
        <w:rPr>
          <w:rFonts w:ascii="Arial" w:hAnsi="Arial" w:cs="Arial"/>
          <w:sz w:val="20"/>
          <w:szCs w:val="20"/>
        </w:rPr>
        <w:t>katastru, který údaj</w:t>
      </w:r>
      <w:r w:rsidR="003F6E2B">
        <w:rPr>
          <w:rFonts w:ascii="Arial" w:hAnsi="Arial" w:cs="Arial"/>
          <w:sz w:val="20"/>
          <w:szCs w:val="20"/>
        </w:rPr>
        <w:t xml:space="preserve"> o </w:t>
      </w:r>
      <w:r w:rsidRPr="000E186C">
        <w:rPr>
          <w:rFonts w:ascii="Arial" w:hAnsi="Arial" w:cs="Arial"/>
          <w:sz w:val="20"/>
          <w:szCs w:val="20"/>
        </w:rPr>
        <w:t xml:space="preserve">bodu poskytl, sníží se </w:t>
      </w:r>
      <w:r w:rsidR="00963231">
        <w:rPr>
          <w:rFonts w:ascii="Arial" w:hAnsi="Arial" w:cs="Arial"/>
          <w:sz w:val="20"/>
          <w:szCs w:val="20"/>
        </w:rPr>
        <w:t>úplata stanovená podle odstavce </w:t>
      </w:r>
      <w:r w:rsidRPr="000E186C">
        <w:rPr>
          <w:rFonts w:ascii="Arial" w:hAnsi="Arial" w:cs="Arial"/>
          <w:sz w:val="20"/>
          <w:szCs w:val="20"/>
        </w:rPr>
        <w:t>7 zpravidla při následném poskytování údajů</w:t>
      </w:r>
      <w:r w:rsidR="003F6E2B">
        <w:rPr>
          <w:rFonts w:ascii="Arial" w:hAnsi="Arial" w:cs="Arial"/>
          <w:sz w:val="20"/>
          <w:szCs w:val="20"/>
        </w:rPr>
        <w:t xml:space="preserve"> o </w:t>
      </w:r>
      <w:r w:rsidRPr="000E186C">
        <w:rPr>
          <w:rFonts w:ascii="Arial" w:hAnsi="Arial" w:cs="Arial"/>
          <w:sz w:val="20"/>
          <w:szCs w:val="20"/>
        </w:rPr>
        <w:t>bodech. Snížení úplaty odpovídá částce, která byla dříve uhrazena za poskytnutý údaj</w:t>
      </w:r>
      <w:r w:rsidR="003F6E2B">
        <w:rPr>
          <w:rFonts w:ascii="Arial" w:hAnsi="Arial" w:cs="Arial"/>
          <w:sz w:val="20"/>
          <w:szCs w:val="20"/>
        </w:rPr>
        <w:t xml:space="preserve"> o </w:t>
      </w:r>
      <w:r w:rsidRPr="000E186C">
        <w:rPr>
          <w:rFonts w:ascii="Arial" w:hAnsi="Arial" w:cs="Arial"/>
          <w:sz w:val="20"/>
          <w:szCs w:val="20"/>
        </w:rPr>
        <w:t xml:space="preserve">bodu, který nelze užít. </w:t>
      </w:r>
    </w:p>
    <w:p w:rsidR="00D268FD" w:rsidRDefault="00D268FD">
      <w:pPr>
        <w:widowControl w:val="0"/>
        <w:autoSpaceDE w:val="0"/>
        <w:autoSpaceDN w:val="0"/>
        <w:adjustRightInd w:val="0"/>
        <w:spacing w:after="0" w:line="240" w:lineRule="auto"/>
        <w:rPr>
          <w:rFonts w:ascii="Arial" w:hAnsi="Arial" w:cs="Arial"/>
          <w:sz w:val="20"/>
          <w:szCs w:val="20"/>
        </w:rPr>
      </w:pPr>
    </w:p>
    <w:p w:rsidR="00BD2E8E" w:rsidRDefault="00BD2E8E">
      <w:pPr>
        <w:widowControl w:val="0"/>
        <w:autoSpaceDE w:val="0"/>
        <w:autoSpaceDN w:val="0"/>
        <w:adjustRightInd w:val="0"/>
        <w:spacing w:after="0" w:line="240" w:lineRule="auto"/>
        <w:rPr>
          <w:rFonts w:ascii="Arial" w:hAnsi="Arial" w:cs="Arial"/>
          <w:sz w:val="20"/>
          <w:szCs w:val="20"/>
        </w:rPr>
      </w:pPr>
    </w:p>
    <w:p w:rsidR="00F457AD" w:rsidRDefault="00F457AD">
      <w:pPr>
        <w:widowControl w:val="0"/>
        <w:autoSpaceDE w:val="0"/>
        <w:autoSpaceDN w:val="0"/>
        <w:adjustRightInd w:val="0"/>
        <w:spacing w:after="0" w:line="240" w:lineRule="auto"/>
        <w:rPr>
          <w:rFonts w:ascii="Arial" w:hAnsi="Arial" w:cs="Arial"/>
          <w:sz w:val="20"/>
          <w:szCs w:val="20"/>
        </w:rPr>
      </w:pPr>
    </w:p>
    <w:p w:rsidR="00F457AD" w:rsidRPr="000E186C" w:rsidRDefault="00F457AD">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w:t>
      </w:r>
      <w:r w:rsidR="00165C6C">
        <w:rPr>
          <w:rFonts w:ascii="Arial" w:hAnsi="Arial" w:cs="Arial"/>
          <w:sz w:val="20"/>
          <w:szCs w:val="20"/>
        </w:rPr>
        <w:t>7</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Náležitosti podání týkajících se bodových polí</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Písemné oznámení změny</w:t>
      </w:r>
      <w:r w:rsidR="003F6E2B">
        <w:rPr>
          <w:rFonts w:ascii="Arial" w:hAnsi="Arial" w:cs="Arial"/>
          <w:sz w:val="20"/>
          <w:szCs w:val="20"/>
        </w:rPr>
        <w:t xml:space="preserve"> a </w:t>
      </w:r>
      <w:r w:rsidRPr="000E186C">
        <w:rPr>
          <w:rFonts w:ascii="Arial" w:hAnsi="Arial" w:cs="Arial"/>
          <w:sz w:val="20"/>
          <w:szCs w:val="20"/>
        </w:rPr>
        <w:t>zjištěné závady</w:t>
      </w:r>
      <w:r w:rsidR="003F6E2B">
        <w:rPr>
          <w:rFonts w:ascii="Arial" w:hAnsi="Arial" w:cs="Arial"/>
          <w:sz w:val="20"/>
          <w:szCs w:val="20"/>
        </w:rPr>
        <w:t xml:space="preserve"> v </w:t>
      </w:r>
      <w:r w:rsidRPr="000E186C">
        <w:rPr>
          <w:rFonts w:ascii="Arial" w:hAnsi="Arial" w:cs="Arial"/>
          <w:sz w:val="20"/>
          <w:szCs w:val="20"/>
        </w:rPr>
        <w:t>údajích</w:t>
      </w:r>
      <w:r w:rsidR="003F6E2B">
        <w:rPr>
          <w:rFonts w:ascii="Arial" w:hAnsi="Arial" w:cs="Arial"/>
          <w:sz w:val="20"/>
          <w:szCs w:val="20"/>
        </w:rPr>
        <w:t xml:space="preserve"> o </w:t>
      </w:r>
      <w:r w:rsidRPr="000E186C">
        <w:rPr>
          <w:rFonts w:ascii="Arial" w:hAnsi="Arial" w:cs="Arial"/>
          <w:sz w:val="20"/>
          <w:szCs w:val="20"/>
        </w:rPr>
        <w:t>bodu, poškození nebo zničení značky</w:t>
      </w:r>
      <w:r w:rsidRPr="000E186C">
        <w:rPr>
          <w:rFonts w:ascii="Arial" w:hAnsi="Arial" w:cs="Arial"/>
          <w:sz w:val="20"/>
          <w:szCs w:val="20"/>
          <w:vertAlign w:val="superscript"/>
        </w:rPr>
        <w:t>18</w:t>
      </w:r>
      <w:r w:rsidRPr="00B13658">
        <w:rPr>
          <w:rFonts w:ascii="Arial" w:hAnsi="Arial" w:cs="Arial"/>
          <w:sz w:val="20"/>
          <w:szCs w:val="20"/>
          <w:vertAlign w:val="superscript"/>
        </w:rPr>
        <w:t>)</w:t>
      </w:r>
      <w:r w:rsidR="00165C6C">
        <w:rPr>
          <w:rFonts w:ascii="Arial" w:hAnsi="Arial" w:cs="Arial"/>
          <w:sz w:val="20"/>
          <w:szCs w:val="20"/>
        </w:rPr>
        <w:t xml:space="preserve"> obsahuje zejména</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název okresu, katastrálního území</w:t>
      </w:r>
      <w:r w:rsidR="003F6E2B">
        <w:rPr>
          <w:rFonts w:ascii="Arial" w:hAnsi="Arial" w:cs="Arial"/>
          <w:sz w:val="20"/>
          <w:szCs w:val="20"/>
        </w:rPr>
        <w:t xml:space="preserve"> a </w:t>
      </w:r>
      <w:r w:rsidR="00267086" w:rsidRPr="000E186C">
        <w:rPr>
          <w:rFonts w:ascii="Arial" w:hAnsi="Arial" w:cs="Arial"/>
          <w:sz w:val="20"/>
          <w:szCs w:val="20"/>
        </w:rPr>
        <w:t>číslo bodu nebo parcelní číslo pozemku,</w:t>
      </w:r>
      <w:r w:rsidR="0033678D">
        <w:rPr>
          <w:rFonts w:ascii="Arial" w:hAnsi="Arial" w:cs="Arial"/>
          <w:sz w:val="20"/>
          <w:szCs w:val="20"/>
        </w:rPr>
        <w:t xml:space="preserve"> na kterém je značka umístěna,</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druh změny nebo zjištěné závady</w:t>
      </w:r>
      <w:r w:rsidR="003F6E2B">
        <w:rPr>
          <w:rFonts w:ascii="Arial" w:hAnsi="Arial" w:cs="Arial"/>
          <w:sz w:val="20"/>
          <w:szCs w:val="20"/>
        </w:rPr>
        <w:t xml:space="preserve"> v </w:t>
      </w:r>
      <w:r w:rsidR="00267086" w:rsidRPr="000E186C">
        <w:rPr>
          <w:rFonts w:ascii="Arial" w:hAnsi="Arial" w:cs="Arial"/>
          <w:sz w:val="20"/>
          <w:szCs w:val="20"/>
        </w:rPr>
        <w:t>údajích bodu, poškození nebo zničení značky,</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jméno, příjmení</w:t>
      </w:r>
      <w:r w:rsidR="003F6E2B">
        <w:rPr>
          <w:rFonts w:ascii="Arial" w:hAnsi="Arial" w:cs="Arial"/>
          <w:sz w:val="20"/>
          <w:szCs w:val="20"/>
        </w:rPr>
        <w:t xml:space="preserve"> a </w:t>
      </w:r>
      <w:r w:rsidR="00267086" w:rsidRPr="000E186C">
        <w:rPr>
          <w:rFonts w:ascii="Arial" w:hAnsi="Arial" w:cs="Arial"/>
          <w:sz w:val="20"/>
          <w:szCs w:val="20"/>
        </w:rPr>
        <w:t>adresu místa trvalého pobytu nebo název</w:t>
      </w:r>
      <w:r w:rsidR="003F6E2B">
        <w:rPr>
          <w:rFonts w:ascii="Arial" w:hAnsi="Arial" w:cs="Arial"/>
          <w:sz w:val="20"/>
          <w:szCs w:val="20"/>
        </w:rPr>
        <w:t xml:space="preserve"> a </w:t>
      </w:r>
      <w:r w:rsidR="00267086" w:rsidRPr="000E186C">
        <w:rPr>
          <w:rFonts w:ascii="Arial" w:hAnsi="Arial" w:cs="Arial"/>
          <w:sz w:val="20"/>
          <w:szCs w:val="20"/>
        </w:rPr>
        <w:t>sídlo oznamovatele</w:t>
      </w:r>
      <w:r w:rsidR="003F6E2B">
        <w:rPr>
          <w:rFonts w:ascii="Arial" w:hAnsi="Arial" w:cs="Arial"/>
          <w:sz w:val="20"/>
          <w:szCs w:val="20"/>
        </w:rPr>
        <w:t xml:space="preserve"> a </w:t>
      </w:r>
      <w:r w:rsidR="00267086" w:rsidRPr="000E186C">
        <w:rPr>
          <w:rFonts w:ascii="Arial" w:hAnsi="Arial" w:cs="Arial"/>
          <w:sz w:val="20"/>
          <w:szCs w:val="20"/>
        </w:rPr>
        <w:t>jeho vlastnoruční podpis, popřípadě jeho statutárního zástupce.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(2) Oznámení podle odstavce 1 lze podat přímo správci značky písemně, popřípadě ústně nebo prostřednictvím katastrálního </w:t>
      </w:r>
      <w:proofErr w:type="gramStart"/>
      <w:r w:rsidRPr="000E186C">
        <w:rPr>
          <w:rFonts w:ascii="Arial" w:hAnsi="Arial" w:cs="Arial"/>
          <w:sz w:val="20"/>
          <w:szCs w:val="20"/>
        </w:rPr>
        <w:t>úřadu,</w:t>
      </w:r>
      <w:r w:rsidRPr="000E186C">
        <w:rPr>
          <w:rFonts w:ascii="Arial" w:hAnsi="Arial" w:cs="Arial"/>
          <w:sz w:val="20"/>
          <w:szCs w:val="20"/>
          <w:vertAlign w:val="superscript"/>
        </w:rPr>
        <w:t>1</w:t>
      </w:r>
      <w:r w:rsidRPr="00B13658">
        <w:rPr>
          <w:rFonts w:ascii="Arial" w:hAnsi="Arial" w:cs="Arial"/>
          <w:sz w:val="20"/>
          <w:szCs w:val="20"/>
          <w:vertAlign w:val="superscript"/>
        </w:rPr>
        <w:t>)</w:t>
      </w:r>
      <w:r w:rsidR="003F6E2B">
        <w:rPr>
          <w:rFonts w:ascii="Arial" w:hAnsi="Arial" w:cs="Arial"/>
          <w:sz w:val="20"/>
          <w:szCs w:val="20"/>
        </w:rPr>
        <w:t xml:space="preserve"> v </w:t>
      </w:r>
      <w:r w:rsidRPr="000E186C">
        <w:rPr>
          <w:rFonts w:ascii="Arial" w:hAnsi="Arial" w:cs="Arial"/>
          <w:sz w:val="20"/>
          <w:szCs w:val="20"/>
        </w:rPr>
        <w:t>jehož</w:t>
      </w:r>
      <w:proofErr w:type="gramEnd"/>
      <w:r w:rsidRPr="000E186C">
        <w:rPr>
          <w:rFonts w:ascii="Arial" w:hAnsi="Arial" w:cs="Arial"/>
          <w:sz w:val="20"/>
          <w:szCs w:val="20"/>
        </w:rPr>
        <w:t xml:space="preserve"> územní působnosti se bod nachází. Oznámení lze podat také prostřednictvím formuláře zveřejněného na internetových stránkách Úřadu.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Oznámení</w:t>
      </w:r>
      <w:r w:rsidR="003F6E2B">
        <w:rPr>
          <w:rFonts w:ascii="Arial" w:hAnsi="Arial" w:cs="Arial"/>
          <w:sz w:val="20"/>
          <w:szCs w:val="20"/>
        </w:rPr>
        <w:t xml:space="preserve"> o </w:t>
      </w:r>
      <w:r w:rsidRPr="000E186C">
        <w:rPr>
          <w:rFonts w:ascii="Arial" w:hAnsi="Arial" w:cs="Arial"/>
          <w:sz w:val="20"/>
          <w:szCs w:val="20"/>
        </w:rPr>
        <w:t>přemístění, odstranění nebo učinění jiného opatření</w:t>
      </w:r>
      <w:r w:rsidR="003F6E2B">
        <w:rPr>
          <w:rFonts w:ascii="Arial" w:hAnsi="Arial" w:cs="Arial"/>
          <w:sz w:val="20"/>
          <w:szCs w:val="20"/>
        </w:rPr>
        <w:t xml:space="preserve"> k </w:t>
      </w:r>
      <w:r w:rsidRPr="000E186C">
        <w:rPr>
          <w:rFonts w:ascii="Arial" w:hAnsi="Arial" w:cs="Arial"/>
          <w:sz w:val="20"/>
          <w:szCs w:val="20"/>
        </w:rPr>
        <w:t>ochraně značky</w:t>
      </w:r>
      <w:r w:rsidR="003F6E2B">
        <w:rPr>
          <w:rFonts w:ascii="Arial" w:hAnsi="Arial" w:cs="Arial"/>
          <w:sz w:val="20"/>
          <w:szCs w:val="20"/>
        </w:rPr>
        <w:t xml:space="preserve"> a </w:t>
      </w:r>
      <w:r w:rsidRPr="000E186C">
        <w:rPr>
          <w:rFonts w:ascii="Arial" w:hAnsi="Arial" w:cs="Arial"/>
          <w:sz w:val="20"/>
          <w:szCs w:val="20"/>
        </w:rPr>
        <w:t>oznámení</w:t>
      </w:r>
      <w:r w:rsidR="003F6E2B">
        <w:rPr>
          <w:rFonts w:ascii="Arial" w:hAnsi="Arial" w:cs="Arial"/>
          <w:sz w:val="20"/>
          <w:szCs w:val="20"/>
        </w:rPr>
        <w:t xml:space="preserve"> o </w:t>
      </w:r>
      <w:r w:rsidRPr="000E186C">
        <w:rPr>
          <w:rFonts w:ascii="Arial" w:hAnsi="Arial" w:cs="Arial"/>
          <w:sz w:val="20"/>
          <w:szCs w:val="20"/>
        </w:rPr>
        <w:t>ohrožení bodu</w:t>
      </w:r>
      <w:r w:rsidRPr="000E186C">
        <w:rPr>
          <w:rFonts w:ascii="Arial" w:hAnsi="Arial" w:cs="Arial"/>
          <w:sz w:val="20"/>
          <w:szCs w:val="20"/>
          <w:vertAlign w:val="superscript"/>
        </w:rPr>
        <w:t>19</w:t>
      </w:r>
      <w:r w:rsidRPr="00B13658">
        <w:rPr>
          <w:rFonts w:ascii="Arial" w:hAnsi="Arial" w:cs="Arial"/>
          <w:sz w:val="20"/>
          <w:szCs w:val="20"/>
          <w:vertAlign w:val="superscript"/>
        </w:rPr>
        <w:t>)</w:t>
      </w:r>
      <w:r w:rsidRPr="000E186C">
        <w:rPr>
          <w:rFonts w:ascii="Arial" w:hAnsi="Arial" w:cs="Arial"/>
          <w:sz w:val="20"/>
          <w:szCs w:val="20"/>
        </w:rPr>
        <w:t xml:space="preserve"> základního bodového pole nebo zhušťovacího bodu se podává sp</w:t>
      </w:r>
      <w:r w:rsidR="00165C6C">
        <w:rPr>
          <w:rFonts w:ascii="Arial" w:hAnsi="Arial" w:cs="Arial"/>
          <w:sz w:val="20"/>
          <w:szCs w:val="20"/>
        </w:rPr>
        <w:t>rávci značky</w:t>
      </w:r>
      <w:r w:rsidR="003F6E2B">
        <w:rPr>
          <w:rFonts w:ascii="Arial" w:hAnsi="Arial" w:cs="Arial"/>
          <w:sz w:val="20"/>
          <w:szCs w:val="20"/>
        </w:rPr>
        <w:t xml:space="preserve"> a </w:t>
      </w:r>
      <w:r w:rsidR="00165C6C">
        <w:rPr>
          <w:rFonts w:ascii="Arial" w:hAnsi="Arial" w:cs="Arial"/>
          <w:sz w:val="20"/>
          <w:szCs w:val="20"/>
        </w:rPr>
        <w:t>obsahuje zejména</w:t>
      </w:r>
    </w:p>
    <w:p w:rsidR="00266E78" w:rsidRPr="000E186C" w:rsidRDefault="00266E78" w:rsidP="00266E78">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údaje podle odstavce 1 </w:t>
      </w:r>
      <w:r w:rsidR="00963231">
        <w:rPr>
          <w:rFonts w:ascii="Arial" w:hAnsi="Arial" w:cs="Arial"/>
          <w:sz w:val="20"/>
          <w:szCs w:val="20"/>
        </w:rPr>
        <w:t>písm. </w:t>
      </w:r>
      <w:r w:rsidR="00267086" w:rsidRPr="000E186C">
        <w:rPr>
          <w:rFonts w:ascii="Arial" w:hAnsi="Arial" w:cs="Arial"/>
          <w:sz w:val="20"/>
          <w:szCs w:val="20"/>
        </w:rPr>
        <w:t>a)</w:t>
      </w:r>
      <w:r w:rsidR="003F6E2B">
        <w:rPr>
          <w:rFonts w:ascii="Arial" w:hAnsi="Arial" w:cs="Arial"/>
          <w:sz w:val="20"/>
          <w:szCs w:val="20"/>
        </w:rPr>
        <w:t xml:space="preserve"> a </w:t>
      </w:r>
      <w:r w:rsidR="00267086" w:rsidRPr="000E186C">
        <w:rPr>
          <w:rFonts w:ascii="Arial" w:hAnsi="Arial" w:cs="Arial"/>
          <w:sz w:val="20"/>
          <w:szCs w:val="20"/>
        </w:rPr>
        <w:t>c),</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b)</w:t>
      </w:r>
      <w:r w:rsidR="00266E78">
        <w:rPr>
          <w:rFonts w:ascii="Arial" w:hAnsi="Arial" w:cs="Arial"/>
          <w:sz w:val="20"/>
          <w:szCs w:val="20"/>
        </w:rPr>
        <w:tab/>
      </w:r>
      <w:r w:rsidRPr="000E186C">
        <w:rPr>
          <w:rFonts w:ascii="Arial" w:hAnsi="Arial" w:cs="Arial"/>
          <w:sz w:val="20"/>
          <w:szCs w:val="20"/>
        </w:rPr>
        <w:t>zdůvodnění oznámení nebo označení příčiny ohrožení značky,</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c)</w:t>
      </w:r>
      <w:r w:rsidR="00266E78">
        <w:rPr>
          <w:rFonts w:ascii="Arial" w:hAnsi="Arial" w:cs="Arial"/>
          <w:sz w:val="20"/>
          <w:szCs w:val="20"/>
        </w:rPr>
        <w:tab/>
      </w:r>
      <w:r w:rsidRPr="000E186C">
        <w:rPr>
          <w:rFonts w:ascii="Arial" w:hAnsi="Arial" w:cs="Arial"/>
          <w:sz w:val="20"/>
          <w:szCs w:val="20"/>
        </w:rPr>
        <w:t>termín, ve kterém má být značka přemístěna nebo odstraněna,</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d)</w:t>
      </w:r>
      <w:r w:rsidR="00266E78">
        <w:rPr>
          <w:rFonts w:ascii="Arial" w:hAnsi="Arial" w:cs="Arial"/>
          <w:sz w:val="20"/>
          <w:szCs w:val="20"/>
        </w:rPr>
        <w:tab/>
      </w:r>
      <w:r w:rsidRPr="000E186C">
        <w:rPr>
          <w:rFonts w:ascii="Arial" w:hAnsi="Arial" w:cs="Arial"/>
          <w:sz w:val="20"/>
          <w:szCs w:val="20"/>
        </w:rPr>
        <w:t>polohopisný náčrt prostoru dotčeného výstavbou při přemístění bodu</w:t>
      </w:r>
      <w:r w:rsidR="003F6E2B">
        <w:rPr>
          <w:rFonts w:ascii="Arial" w:hAnsi="Arial" w:cs="Arial"/>
          <w:sz w:val="20"/>
          <w:szCs w:val="20"/>
        </w:rPr>
        <w:t xml:space="preserve"> z </w:t>
      </w:r>
      <w:r w:rsidRPr="000E186C">
        <w:rPr>
          <w:rFonts w:ascii="Arial" w:hAnsi="Arial" w:cs="Arial"/>
          <w:sz w:val="20"/>
          <w:szCs w:val="20"/>
        </w:rPr>
        <w:t>důvodu výstavby.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Obnovu poškozené nebo zničené značky bodu provede správce značky. Tato obnova se provede na náklad toho, kdo škodu způsobil.</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(5) Oznamování změn na bodech podrobného polohového bodového pole, které jsou obsahem katastru nemovitostí, upravuje zvláštní </w:t>
      </w:r>
      <w:proofErr w:type="gramStart"/>
      <w:r w:rsidRPr="000E186C">
        <w:rPr>
          <w:rFonts w:ascii="Arial" w:hAnsi="Arial" w:cs="Arial"/>
          <w:sz w:val="20"/>
          <w:szCs w:val="20"/>
        </w:rPr>
        <w:t>předpis.</w:t>
      </w:r>
      <w:r w:rsidRPr="006B63A6">
        <w:rPr>
          <w:rFonts w:ascii="Arial" w:hAnsi="Arial" w:cs="Arial"/>
          <w:sz w:val="20"/>
          <w:szCs w:val="20"/>
          <w:vertAlign w:val="superscript"/>
        </w:rPr>
        <w:t>9</w:t>
      </w:r>
      <w:r w:rsidRPr="00B13658">
        <w:rPr>
          <w:rFonts w:ascii="Arial" w:hAnsi="Arial" w:cs="Arial"/>
          <w:sz w:val="20"/>
          <w:szCs w:val="20"/>
          <w:vertAlign w:val="superscript"/>
        </w:rPr>
        <w:t>)</w:t>
      </w:r>
      <w:proofErr w:type="gramEnd"/>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B21DE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ODDÍL DRUHÝ</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PŘEDMĚT</w:t>
      </w:r>
      <w:r w:rsidR="003F6E2B">
        <w:rPr>
          <w:rFonts w:ascii="Arial" w:hAnsi="Arial" w:cs="Arial"/>
          <w:b/>
          <w:bCs/>
          <w:sz w:val="20"/>
          <w:szCs w:val="20"/>
        </w:rPr>
        <w:t xml:space="preserve"> a </w:t>
      </w:r>
      <w:r w:rsidRPr="000E186C">
        <w:rPr>
          <w:rFonts w:ascii="Arial" w:hAnsi="Arial" w:cs="Arial"/>
          <w:b/>
          <w:bCs/>
          <w:sz w:val="20"/>
          <w:szCs w:val="20"/>
        </w:rPr>
        <w:t>OBSAH SPRÁVY ZÁKLADNÍCH</w:t>
      </w:r>
      <w:r w:rsidR="003F6E2B">
        <w:rPr>
          <w:rFonts w:ascii="Arial" w:hAnsi="Arial" w:cs="Arial"/>
          <w:b/>
          <w:bCs/>
          <w:sz w:val="20"/>
          <w:szCs w:val="20"/>
        </w:rPr>
        <w:t xml:space="preserve"> a </w:t>
      </w:r>
      <w:r w:rsidRPr="000E186C">
        <w:rPr>
          <w:rFonts w:ascii="Arial" w:hAnsi="Arial" w:cs="Arial"/>
          <w:b/>
          <w:bCs/>
          <w:sz w:val="20"/>
          <w:szCs w:val="20"/>
        </w:rPr>
        <w:t>TEMATICKÝCH STÁTNÍCH MAPOVÝCH DĚL DATABÁZE</w:t>
      </w:r>
      <w:r w:rsidR="003F6E2B">
        <w:rPr>
          <w:rFonts w:ascii="Arial" w:hAnsi="Arial" w:cs="Arial"/>
          <w:b/>
          <w:bCs/>
          <w:sz w:val="20"/>
          <w:szCs w:val="20"/>
        </w:rPr>
        <w:t xml:space="preserve"> a </w:t>
      </w:r>
      <w:r w:rsidRPr="000E186C">
        <w:rPr>
          <w:rFonts w:ascii="Arial" w:hAnsi="Arial" w:cs="Arial"/>
          <w:b/>
          <w:bCs/>
          <w:sz w:val="20"/>
          <w:szCs w:val="20"/>
        </w:rPr>
        <w:t>POSTUP PŘI STANDAR</w:t>
      </w:r>
      <w:r w:rsidR="00165C6C">
        <w:rPr>
          <w:rFonts w:ascii="Arial" w:hAnsi="Arial" w:cs="Arial"/>
          <w:b/>
          <w:bCs/>
          <w:sz w:val="20"/>
          <w:szCs w:val="20"/>
        </w:rPr>
        <w:t>DIZACI GEOGRAFICKÉHO NÁZVOSLOVÍ</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963231" w:rsidP="00F457AD">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8</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Předmět správy státních mapových děl</w:t>
      </w:r>
    </w:p>
    <w:p w:rsidR="00267086" w:rsidRPr="00F457AD"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r>
      <w:r w:rsidR="00165C6C">
        <w:rPr>
          <w:rFonts w:ascii="Arial" w:hAnsi="Arial" w:cs="Arial"/>
          <w:sz w:val="20"/>
          <w:szCs w:val="20"/>
        </w:rPr>
        <w:t>(1) Předmětem správy jsou</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základní státní mapová </w:t>
      </w:r>
      <w:proofErr w:type="gramStart"/>
      <w:r w:rsidR="00267086" w:rsidRPr="000E186C">
        <w:rPr>
          <w:rFonts w:ascii="Arial" w:hAnsi="Arial" w:cs="Arial"/>
          <w:sz w:val="20"/>
          <w:szCs w:val="20"/>
        </w:rPr>
        <w:t>díla,</w:t>
      </w:r>
      <w:r>
        <w:rPr>
          <w:rFonts w:ascii="Arial" w:hAnsi="Arial" w:cs="Arial"/>
          <w:sz w:val="20"/>
          <w:szCs w:val="20"/>
          <w:vertAlign w:val="superscript"/>
        </w:rPr>
        <w:t>22</w:t>
      </w:r>
      <w:proofErr w:type="gramEnd"/>
      <w:r w:rsidRPr="00B13658">
        <w:rPr>
          <w:rFonts w:ascii="Arial" w:hAnsi="Arial" w:cs="Arial"/>
          <w:sz w:val="20"/>
          <w:szCs w:val="20"/>
          <w:vertAlign w:val="superscript"/>
        </w:rPr>
        <w:t>)</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tematická státní mapová díla vydávaná Úřadem nebo jinými ústředními orgány státní správy, popřípadě vydávaná Úřadem pro jiné orgány státní správy.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Správu základních státních mapových děl, která plní funkci souboru geodetických informací katastru nemovitostí,</w:t>
      </w:r>
      <w:r w:rsidRPr="000E186C">
        <w:rPr>
          <w:rFonts w:ascii="Arial" w:hAnsi="Arial" w:cs="Arial"/>
          <w:sz w:val="20"/>
          <w:szCs w:val="20"/>
          <w:vertAlign w:val="superscript"/>
        </w:rPr>
        <w:t>24</w:t>
      </w:r>
      <w:r w:rsidRPr="00B13658">
        <w:rPr>
          <w:rFonts w:ascii="Arial" w:hAnsi="Arial" w:cs="Arial"/>
          <w:sz w:val="20"/>
          <w:szCs w:val="20"/>
          <w:vertAlign w:val="superscript"/>
        </w:rPr>
        <w:t>)</w:t>
      </w:r>
      <w:r w:rsidRPr="000E186C">
        <w:rPr>
          <w:rFonts w:ascii="Arial" w:hAnsi="Arial" w:cs="Arial"/>
          <w:sz w:val="20"/>
          <w:szCs w:val="20"/>
        </w:rPr>
        <w:t xml:space="preserve"> upravuje zvláštní </w:t>
      </w:r>
      <w:proofErr w:type="gramStart"/>
      <w:r w:rsidRPr="000E186C">
        <w:rPr>
          <w:rFonts w:ascii="Arial" w:hAnsi="Arial" w:cs="Arial"/>
          <w:sz w:val="20"/>
          <w:szCs w:val="20"/>
        </w:rPr>
        <w:t>předpis.</w:t>
      </w:r>
      <w:r w:rsidRPr="006B63A6">
        <w:rPr>
          <w:rFonts w:ascii="Arial" w:hAnsi="Arial" w:cs="Arial"/>
          <w:sz w:val="20"/>
          <w:szCs w:val="20"/>
          <w:vertAlign w:val="superscript"/>
        </w:rPr>
        <w:t>9</w:t>
      </w:r>
      <w:r w:rsidRPr="00B13658">
        <w:rPr>
          <w:rFonts w:ascii="Arial" w:hAnsi="Arial" w:cs="Arial"/>
          <w:sz w:val="20"/>
          <w:szCs w:val="20"/>
          <w:vertAlign w:val="superscript"/>
        </w:rPr>
        <w:t>)</w:t>
      </w:r>
      <w:proofErr w:type="gramEnd"/>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Úřadem stanovení správci</w:t>
      </w:r>
      <w:r w:rsidRPr="000E186C">
        <w:rPr>
          <w:rFonts w:ascii="Arial" w:hAnsi="Arial" w:cs="Arial"/>
          <w:sz w:val="20"/>
          <w:szCs w:val="20"/>
          <w:vertAlign w:val="superscript"/>
        </w:rPr>
        <w:t>26</w:t>
      </w:r>
      <w:r w:rsidRPr="00B13658">
        <w:rPr>
          <w:rFonts w:ascii="Arial" w:hAnsi="Arial" w:cs="Arial"/>
          <w:sz w:val="20"/>
          <w:szCs w:val="20"/>
          <w:vertAlign w:val="superscript"/>
        </w:rPr>
        <w:t>)</w:t>
      </w:r>
      <w:r w:rsidRPr="000E186C">
        <w:rPr>
          <w:rFonts w:ascii="Arial" w:hAnsi="Arial" w:cs="Arial"/>
          <w:sz w:val="20"/>
          <w:szCs w:val="20"/>
        </w:rPr>
        <w:t xml:space="preserve"> státních mapových děl se uveřejňují na internetových stránkách Úřadu.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6759D9" w:rsidRDefault="006759D9" w:rsidP="00165C6C">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165C6C">
        <w:rPr>
          <w:rFonts w:ascii="Arial" w:hAnsi="Arial" w:cs="Arial"/>
          <w:sz w:val="20"/>
          <w:szCs w:val="20"/>
        </w:rPr>
        <w:t>9</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Obsah správy státních mapových děl</w:t>
      </w:r>
    </w:p>
    <w:p w:rsidR="00267086" w:rsidRPr="00F457AD"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r>
      <w:r w:rsidR="00165C6C">
        <w:rPr>
          <w:rFonts w:ascii="Arial" w:hAnsi="Arial" w:cs="Arial"/>
          <w:sz w:val="20"/>
          <w:szCs w:val="20"/>
        </w:rPr>
        <w:t>(1) Obsahem správy je</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tvorba, obnova, vydávání</w:t>
      </w:r>
      <w:r w:rsidR="003F6E2B">
        <w:rPr>
          <w:rFonts w:ascii="Arial" w:hAnsi="Arial" w:cs="Arial"/>
          <w:sz w:val="20"/>
          <w:szCs w:val="20"/>
        </w:rPr>
        <w:t xml:space="preserve"> a </w:t>
      </w:r>
      <w:r w:rsidR="00267086" w:rsidRPr="000E186C">
        <w:rPr>
          <w:rFonts w:ascii="Arial" w:hAnsi="Arial" w:cs="Arial"/>
          <w:sz w:val="20"/>
          <w:szCs w:val="20"/>
        </w:rPr>
        <w:t>poskytování státních mapových děl,</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vedení dokumentačních fondů</w:t>
      </w:r>
      <w:r w:rsidR="003F6E2B">
        <w:rPr>
          <w:rFonts w:ascii="Arial" w:hAnsi="Arial" w:cs="Arial"/>
          <w:sz w:val="20"/>
          <w:szCs w:val="20"/>
        </w:rPr>
        <w:t xml:space="preserve"> a </w:t>
      </w:r>
      <w:r w:rsidR="00267086" w:rsidRPr="000E186C">
        <w:rPr>
          <w:rFonts w:ascii="Arial" w:hAnsi="Arial" w:cs="Arial"/>
          <w:sz w:val="20"/>
          <w:szCs w:val="20"/>
        </w:rPr>
        <w:t>datových souborů digitální formy základních státních mapových děl.</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lastRenderedPageBreak/>
        <w:tab/>
        <w:t>(2) Tvorba</w:t>
      </w:r>
      <w:r w:rsidR="003F6E2B">
        <w:rPr>
          <w:rFonts w:ascii="Arial" w:hAnsi="Arial" w:cs="Arial"/>
          <w:sz w:val="20"/>
          <w:szCs w:val="20"/>
        </w:rPr>
        <w:t xml:space="preserve"> a </w:t>
      </w:r>
      <w:r w:rsidRPr="000E186C">
        <w:rPr>
          <w:rFonts w:ascii="Arial" w:hAnsi="Arial" w:cs="Arial"/>
          <w:sz w:val="20"/>
          <w:szCs w:val="20"/>
        </w:rPr>
        <w:t>obnova základních státních mapových děl vychází</w:t>
      </w:r>
      <w:r w:rsidR="003F6E2B">
        <w:rPr>
          <w:rFonts w:ascii="Arial" w:hAnsi="Arial" w:cs="Arial"/>
          <w:sz w:val="20"/>
          <w:szCs w:val="20"/>
        </w:rPr>
        <w:t xml:space="preserve"> z </w:t>
      </w:r>
      <w:r w:rsidRPr="000E186C">
        <w:rPr>
          <w:rFonts w:ascii="Arial" w:hAnsi="Arial" w:cs="Arial"/>
          <w:sz w:val="20"/>
          <w:szCs w:val="20"/>
        </w:rPr>
        <w:t>aktuálního stavu databáze jako výchozího datového geografického standardu</w:t>
      </w:r>
      <w:r w:rsidR="003F6E2B">
        <w:rPr>
          <w:rFonts w:ascii="Arial" w:hAnsi="Arial" w:cs="Arial"/>
          <w:sz w:val="20"/>
          <w:szCs w:val="20"/>
        </w:rPr>
        <w:t xml:space="preserve"> a </w:t>
      </w:r>
      <w:r w:rsidRPr="000E186C">
        <w:rPr>
          <w:rFonts w:ascii="Arial" w:hAnsi="Arial" w:cs="Arial"/>
          <w:sz w:val="20"/>
          <w:szCs w:val="20"/>
        </w:rPr>
        <w:t xml:space="preserve">ze standardizovaného geografického názvosloví podle </w:t>
      </w:r>
      <w:r w:rsidR="00963231">
        <w:rPr>
          <w:rFonts w:ascii="Arial" w:hAnsi="Arial" w:cs="Arial"/>
          <w:sz w:val="20"/>
          <w:szCs w:val="20"/>
        </w:rPr>
        <w:t>§ </w:t>
      </w:r>
      <w:r w:rsidRPr="000E186C">
        <w:rPr>
          <w:rFonts w:ascii="Arial" w:hAnsi="Arial" w:cs="Arial"/>
          <w:sz w:val="20"/>
          <w:szCs w:val="20"/>
        </w:rPr>
        <w:t xml:space="preserve">11 </w:t>
      </w:r>
      <w:r w:rsidR="000A5B43">
        <w:rPr>
          <w:rFonts w:ascii="Arial" w:hAnsi="Arial" w:cs="Arial"/>
          <w:sz w:val="20"/>
          <w:szCs w:val="20"/>
        </w:rPr>
        <w:t>odst. </w:t>
      </w:r>
      <w:r w:rsidRPr="000E186C">
        <w:rPr>
          <w:rFonts w:ascii="Arial" w:hAnsi="Arial" w:cs="Arial"/>
          <w:sz w:val="20"/>
          <w:szCs w:val="20"/>
        </w:rPr>
        <w:t>6.</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Státní mapová díla se poskytují</w:t>
      </w:r>
      <w:r w:rsidR="003F6E2B">
        <w:rPr>
          <w:rFonts w:ascii="Arial" w:hAnsi="Arial" w:cs="Arial"/>
          <w:sz w:val="20"/>
          <w:szCs w:val="20"/>
        </w:rPr>
        <w:t xml:space="preserve"> v </w:t>
      </w:r>
      <w:r w:rsidRPr="000E186C">
        <w:rPr>
          <w:rFonts w:ascii="Arial" w:hAnsi="Arial" w:cs="Arial"/>
          <w:sz w:val="20"/>
          <w:szCs w:val="20"/>
        </w:rPr>
        <w:t>analogové formě (tiskové výstupy) nebo jako rastrové</w:t>
      </w:r>
      <w:r w:rsidR="003F6E2B">
        <w:rPr>
          <w:rFonts w:ascii="Arial" w:hAnsi="Arial" w:cs="Arial"/>
          <w:sz w:val="20"/>
          <w:szCs w:val="20"/>
        </w:rPr>
        <w:t xml:space="preserve"> a </w:t>
      </w:r>
      <w:r w:rsidRPr="000E186C">
        <w:rPr>
          <w:rFonts w:ascii="Arial" w:hAnsi="Arial" w:cs="Arial"/>
          <w:sz w:val="20"/>
          <w:szCs w:val="20"/>
        </w:rPr>
        <w:t>vektorové soubory</w:t>
      </w:r>
      <w:r w:rsidR="003F6E2B">
        <w:rPr>
          <w:rFonts w:ascii="Arial" w:hAnsi="Arial" w:cs="Arial"/>
          <w:sz w:val="20"/>
          <w:szCs w:val="20"/>
        </w:rPr>
        <w:t xml:space="preserve"> v </w:t>
      </w:r>
      <w:r w:rsidRPr="000E186C">
        <w:rPr>
          <w:rFonts w:ascii="Arial" w:hAnsi="Arial" w:cs="Arial"/>
          <w:sz w:val="20"/>
          <w:szCs w:val="20"/>
        </w:rPr>
        <w:t>obsahové úrovni odpovídající měřítku příslušného státního mapového díla.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w:t>
      </w:r>
      <w:r w:rsidR="003F6E2B">
        <w:rPr>
          <w:rFonts w:ascii="Arial" w:hAnsi="Arial" w:cs="Arial"/>
          <w:sz w:val="20"/>
          <w:szCs w:val="20"/>
        </w:rPr>
        <w:t xml:space="preserve"> z </w:t>
      </w:r>
      <w:r w:rsidRPr="000E186C">
        <w:rPr>
          <w:rFonts w:ascii="Arial" w:hAnsi="Arial" w:cs="Arial"/>
          <w:sz w:val="20"/>
          <w:szCs w:val="20"/>
        </w:rPr>
        <w:t>dokumentačních fondů tvorby státních mapových děl poskytuje Zeměměřický úřad pravoúhlé rovinné souřadnice rohů vnitřních rámů mapových listů</w:t>
      </w:r>
      <w:r w:rsidR="003F6E2B">
        <w:rPr>
          <w:rFonts w:ascii="Arial" w:hAnsi="Arial" w:cs="Arial"/>
          <w:sz w:val="20"/>
          <w:szCs w:val="20"/>
        </w:rPr>
        <w:t xml:space="preserve"> v </w:t>
      </w:r>
      <w:r w:rsidRPr="000E186C">
        <w:rPr>
          <w:rFonts w:ascii="Arial" w:hAnsi="Arial" w:cs="Arial"/>
          <w:sz w:val="20"/>
          <w:szCs w:val="20"/>
        </w:rPr>
        <w:t>geodetickém referenčním systému.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165C6C">
        <w:rPr>
          <w:rFonts w:ascii="Arial" w:hAnsi="Arial" w:cs="Arial"/>
          <w:sz w:val="20"/>
          <w:szCs w:val="20"/>
        </w:rPr>
        <w:t>10</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Užití státních mapových děl</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Státní mapová díla poskytují jejich správci</w:t>
      </w:r>
      <w:r w:rsidR="003F6E2B">
        <w:rPr>
          <w:rFonts w:ascii="Arial" w:hAnsi="Arial" w:cs="Arial"/>
          <w:sz w:val="20"/>
          <w:szCs w:val="20"/>
        </w:rPr>
        <w:t xml:space="preserve"> k </w:t>
      </w:r>
      <w:r w:rsidRPr="000E186C">
        <w:rPr>
          <w:rFonts w:ascii="Arial" w:hAnsi="Arial" w:cs="Arial"/>
          <w:sz w:val="20"/>
          <w:szCs w:val="20"/>
        </w:rPr>
        <w:t>užití</w:t>
      </w:r>
      <w:r w:rsidR="00165C6C">
        <w:rPr>
          <w:rFonts w:ascii="Arial" w:hAnsi="Arial" w:cs="Arial"/>
          <w:sz w:val="20"/>
          <w:szCs w:val="20"/>
          <w:vertAlign w:val="superscript"/>
        </w:rPr>
        <w:t>27)</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v grafické formě jako kopie tiskových podkladů nebo prodejní výtisky, popřípadě prodejní k</w:t>
      </w:r>
      <w:r>
        <w:rPr>
          <w:rFonts w:ascii="Arial" w:hAnsi="Arial" w:cs="Arial"/>
          <w:sz w:val="20"/>
          <w:szCs w:val="20"/>
        </w:rPr>
        <w:t>opie (dále "mapové podklady"),</w:t>
      </w:r>
    </w:p>
    <w:p w:rsidR="00267086" w:rsidRPr="000E186C" w:rsidRDefault="00165C6C"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v rastrové nebo vektorové formě.</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Svolení</w:t>
      </w:r>
      <w:r w:rsidR="003F6E2B">
        <w:rPr>
          <w:rFonts w:ascii="Arial" w:hAnsi="Arial" w:cs="Arial"/>
          <w:sz w:val="20"/>
          <w:szCs w:val="20"/>
        </w:rPr>
        <w:t xml:space="preserve"> k </w:t>
      </w:r>
      <w:r w:rsidRPr="000E186C">
        <w:rPr>
          <w:rFonts w:ascii="Arial" w:hAnsi="Arial" w:cs="Arial"/>
          <w:sz w:val="20"/>
          <w:szCs w:val="20"/>
        </w:rPr>
        <w:t>užití státního mapového díla uděluje jeho správce písemnou smlouvou uzavřenou</w:t>
      </w:r>
      <w:r w:rsidR="003F6E2B">
        <w:rPr>
          <w:rFonts w:ascii="Arial" w:hAnsi="Arial" w:cs="Arial"/>
          <w:sz w:val="20"/>
          <w:szCs w:val="20"/>
        </w:rPr>
        <w:t xml:space="preserve"> s </w:t>
      </w:r>
      <w:r w:rsidRPr="000E186C">
        <w:rPr>
          <w:rFonts w:ascii="Arial" w:hAnsi="Arial" w:cs="Arial"/>
          <w:sz w:val="20"/>
          <w:szCs w:val="20"/>
        </w:rPr>
        <w:t>osobou, která státní mapové dílo užije</w:t>
      </w:r>
      <w:r w:rsidR="003F6E2B">
        <w:rPr>
          <w:rFonts w:ascii="Arial" w:hAnsi="Arial" w:cs="Arial"/>
          <w:sz w:val="20"/>
          <w:szCs w:val="20"/>
        </w:rPr>
        <w:t xml:space="preserve"> v </w:t>
      </w:r>
      <w:r w:rsidRPr="000E186C">
        <w:rPr>
          <w:rFonts w:ascii="Arial" w:hAnsi="Arial" w:cs="Arial"/>
          <w:sz w:val="20"/>
          <w:szCs w:val="20"/>
        </w:rPr>
        <w:t xml:space="preserve">souladu se zvláštním </w:t>
      </w:r>
      <w:proofErr w:type="gramStart"/>
      <w:r w:rsidRPr="000E186C">
        <w:rPr>
          <w:rFonts w:ascii="Arial" w:hAnsi="Arial" w:cs="Arial"/>
          <w:sz w:val="20"/>
          <w:szCs w:val="20"/>
        </w:rPr>
        <w:t>zákonem.</w:t>
      </w:r>
      <w:r w:rsidRPr="006B63A6">
        <w:rPr>
          <w:rFonts w:ascii="Arial" w:hAnsi="Arial" w:cs="Arial"/>
          <w:sz w:val="20"/>
          <w:szCs w:val="20"/>
          <w:vertAlign w:val="superscript"/>
        </w:rPr>
        <w:t>27</w:t>
      </w:r>
      <w:proofErr w:type="gramEnd"/>
      <w:r w:rsidRPr="00B13658">
        <w:rPr>
          <w:rFonts w:ascii="Arial" w:hAnsi="Arial" w:cs="Arial"/>
          <w:sz w:val="20"/>
          <w:szCs w:val="20"/>
          <w:vertAlign w:val="superscript"/>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Každá rozmnoženina kartografického díla, vytvořeného</w:t>
      </w:r>
      <w:r w:rsidR="003F6E2B">
        <w:rPr>
          <w:rFonts w:ascii="Arial" w:hAnsi="Arial" w:cs="Arial"/>
          <w:sz w:val="20"/>
          <w:szCs w:val="20"/>
        </w:rPr>
        <w:t xml:space="preserve"> s </w:t>
      </w:r>
      <w:r w:rsidRPr="000E186C">
        <w:rPr>
          <w:rFonts w:ascii="Arial" w:hAnsi="Arial" w:cs="Arial"/>
          <w:sz w:val="20"/>
          <w:szCs w:val="20"/>
        </w:rPr>
        <w:t>užitím státního mapového díla nebo jeho části, musí obsahovat upozornění na autorská práva ke státnímu mapovému dílu podle zvláštního zákona</w:t>
      </w:r>
      <w:r w:rsidRPr="000E186C">
        <w:rPr>
          <w:rFonts w:ascii="Arial" w:hAnsi="Arial" w:cs="Arial"/>
          <w:sz w:val="20"/>
          <w:szCs w:val="20"/>
          <w:vertAlign w:val="superscript"/>
        </w:rPr>
        <w:t>27</w:t>
      </w:r>
      <w:r w:rsidRPr="00B13658">
        <w:rPr>
          <w:rFonts w:ascii="Arial" w:hAnsi="Arial" w:cs="Arial"/>
          <w:sz w:val="20"/>
          <w:szCs w:val="20"/>
          <w:vertAlign w:val="superscript"/>
        </w:rPr>
        <w:t>)</w:t>
      </w:r>
      <w:r w:rsidRPr="000E186C">
        <w:rPr>
          <w:rFonts w:ascii="Arial" w:hAnsi="Arial" w:cs="Arial"/>
          <w:sz w:val="20"/>
          <w:szCs w:val="20"/>
        </w:rPr>
        <w:t xml:space="preserve"> ve formě oc</w:t>
      </w:r>
      <w:r w:rsidR="000A6A8F">
        <w:rPr>
          <w:rFonts w:ascii="Arial" w:hAnsi="Arial" w:cs="Arial"/>
          <w:sz w:val="20"/>
          <w:szCs w:val="20"/>
        </w:rPr>
        <w:t xml:space="preserve">hranné doložky "Mapový podklad </w:t>
      </w:r>
      <w:r w:rsidR="000A6A8F" w:rsidRPr="000A6A8F">
        <w:rPr>
          <w:rFonts w:ascii="Arial" w:hAnsi="Arial" w:cs="Arial"/>
        </w:rPr>
        <w:t>©</w:t>
      </w:r>
      <w:r w:rsidRPr="000E186C">
        <w:rPr>
          <w:rFonts w:ascii="Arial" w:hAnsi="Arial" w:cs="Arial"/>
          <w:sz w:val="20"/>
          <w:szCs w:val="20"/>
        </w:rPr>
        <w:t>"</w:t>
      </w:r>
      <w:r w:rsidR="003F6E2B">
        <w:rPr>
          <w:rFonts w:ascii="Arial" w:hAnsi="Arial" w:cs="Arial"/>
          <w:sz w:val="20"/>
          <w:szCs w:val="20"/>
        </w:rPr>
        <w:t xml:space="preserve"> s </w:t>
      </w:r>
      <w:r w:rsidRPr="000E186C">
        <w:rPr>
          <w:rFonts w:ascii="Arial" w:hAnsi="Arial" w:cs="Arial"/>
          <w:sz w:val="20"/>
          <w:szCs w:val="20"/>
        </w:rPr>
        <w:t>uvedením vydavatele státního mapového díla</w:t>
      </w:r>
      <w:r w:rsidR="003F6E2B">
        <w:rPr>
          <w:rFonts w:ascii="Arial" w:hAnsi="Arial" w:cs="Arial"/>
          <w:sz w:val="20"/>
          <w:szCs w:val="20"/>
        </w:rPr>
        <w:t xml:space="preserve"> a </w:t>
      </w:r>
      <w:r w:rsidRPr="000E186C">
        <w:rPr>
          <w:rFonts w:ascii="Arial" w:hAnsi="Arial" w:cs="Arial"/>
          <w:sz w:val="20"/>
          <w:szCs w:val="20"/>
        </w:rPr>
        <w:t>roku prvního vydání.</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Doložka podle odstavce 3 se neuvádí na kartografických dílech vytvořených tvůrčím zpracováním nového kartografického díla</w:t>
      </w:r>
      <w:r w:rsidR="003F6E2B">
        <w:rPr>
          <w:rFonts w:ascii="Arial" w:hAnsi="Arial" w:cs="Arial"/>
          <w:sz w:val="20"/>
          <w:szCs w:val="20"/>
        </w:rPr>
        <w:t xml:space="preserve"> s </w:t>
      </w:r>
      <w:r w:rsidRPr="000E186C">
        <w:rPr>
          <w:rFonts w:ascii="Arial" w:hAnsi="Arial" w:cs="Arial"/>
          <w:sz w:val="20"/>
          <w:szCs w:val="20"/>
        </w:rPr>
        <w:t>užitím státního mapového díla.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5359">
        <w:rPr>
          <w:rFonts w:ascii="Arial" w:hAnsi="Arial" w:cs="Arial"/>
          <w:sz w:val="20"/>
          <w:szCs w:val="20"/>
        </w:rPr>
        <w:t>10a</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Předmět správy databáze</w:t>
      </w:r>
    </w:p>
    <w:p w:rsidR="00267086" w:rsidRPr="00F457AD"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Předmětem správy databáze jsou data</w:t>
      </w:r>
      <w:r w:rsidR="003F6E2B">
        <w:rPr>
          <w:rFonts w:ascii="Arial" w:hAnsi="Arial" w:cs="Arial"/>
          <w:sz w:val="20"/>
          <w:szCs w:val="20"/>
        </w:rPr>
        <w:t xml:space="preserve"> o </w:t>
      </w:r>
      <w:r w:rsidRPr="000E186C">
        <w:rPr>
          <w:rFonts w:ascii="Arial" w:hAnsi="Arial" w:cs="Arial"/>
          <w:sz w:val="20"/>
          <w:szCs w:val="20"/>
        </w:rPr>
        <w:t>geografických objektech vedená</w:t>
      </w:r>
      <w:r w:rsidR="003F6E2B">
        <w:rPr>
          <w:rFonts w:ascii="Arial" w:hAnsi="Arial" w:cs="Arial"/>
          <w:sz w:val="20"/>
          <w:szCs w:val="20"/>
        </w:rPr>
        <w:t xml:space="preserve"> v </w:t>
      </w:r>
      <w:r w:rsidRPr="000E186C">
        <w:rPr>
          <w:rFonts w:ascii="Arial" w:hAnsi="Arial" w:cs="Arial"/>
          <w:sz w:val="20"/>
          <w:szCs w:val="20"/>
        </w:rPr>
        <w:t>elektronické podobě. Databáze obsahuje geografická data</w:t>
      </w:r>
      <w:r w:rsidR="003F6E2B">
        <w:rPr>
          <w:rFonts w:ascii="Arial" w:hAnsi="Arial" w:cs="Arial"/>
          <w:sz w:val="20"/>
          <w:szCs w:val="20"/>
        </w:rPr>
        <w:t xml:space="preserve"> z </w:t>
      </w:r>
      <w:r w:rsidRPr="000E186C">
        <w:rPr>
          <w:rFonts w:ascii="Arial" w:hAnsi="Arial" w:cs="Arial"/>
          <w:sz w:val="20"/>
          <w:szCs w:val="20"/>
        </w:rPr>
        <w:t>celého území České republiky zpracovaná podle jednotných zásad</w:t>
      </w:r>
      <w:r w:rsidR="003F6E2B">
        <w:rPr>
          <w:rFonts w:ascii="Arial" w:hAnsi="Arial" w:cs="Arial"/>
          <w:sz w:val="20"/>
          <w:szCs w:val="20"/>
        </w:rPr>
        <w:t xml:space="preserve"> a </w:t>
      </w:r>
      <w:r w:rsidRPr="000E186C">
        <w:rPr>
          <w:rFonts w:ascii="Arial" w:hAnsi="Arial" w:cs="Arial"/>
          <w:sz w:val="20"/>
          <w:szCs w:val="20"/>
        </w:rPr>
        <w:t>standardů. Seznam geografických objektů</w:t>
      </w:r>
      <w:r w:rsidR="003F6E2B">
        <w:rPr>
          <w:rFonts w:ascii="Arial" w:hAnsi="Arial" w:cs="Arial"/>
          <w:sz w:val="20"/>
          <w:szCs w:val="20"/>
        </w:rPr>
        <w:t xml:space="preserve"> a </w:t>
      </w:r>
      <w:r w:rsidRPr="000E186C">
        <w:rPr>
          <w:rFonts w:ascii="Arial" w:hAnsi="Arial" w:cs="Arial"/>
          <w:sz w:val="20"/>
          <w:szCs w:val="20"/>
        </w:rPr>
        <w:t>jejich atributů současně</w:t>
      </w:r>
      <w:r w:rsidR="003F6E2B">
        <w:rPr>
          <w:rFonts w:ascii="Arial" w:hAnsi="Arial" w:cs="Arial"/>
          <w:sz w:val="20"/>
          <w:szCs w:val="20"/>
        </w:rPr>
        <w:t xml:space="preserve"> s </w:t>
      </w:r>
      <w:r w:rsidRPr="000E186C">
        <w:rPr>
          <w:rFonts w:ascii="Arial" w:hAnsi="Arial" w:cs="Arial"/>
          <w:sz w:val="20"/>
          <w:szCs w:val="20"/>
        </w:rPr>
        <w:t>kategorizací těchto ob</w:t>
      </w:r>
      <w:r w:rsidR="00B25359">
        <w:rPr>
          <w:rFonts w:ascii="Arial" w:hAnsi="Arial" w:cs="Arial"/>
          <w:sz w:val="20"/>
          <w:szCs w:val="20"/>
        </w:rPr>
        <w:t>jektů obsahuje příloha (bod 8).</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33678D">
        <w:rPr>
          <w:rFonts w:ascii="Arial" w:hAnsi="Arial" w:cs="Arial"/>
          <w:sz w:val="20"/>
          <w:szCs w:val="20"/>
        </w:rPr>
        <w:t>10b</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33678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Obsah správy databáze</w:t>
      </w:r>
    </w:p>
    <w:p w:rsidR="00267086" w:rsidRPr="00F457AD"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Obsahem správy databáze je </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vedení databáze jako digitálního modelu území České republiky včetně prostorové harmonizace jednotlivých geografických objektů</w:t>
      </w:r>
      <w:r w:rsidR="003F6E2B">
        <w:rPr>
          <w:rFonts w:ascii="Arial" w:hAnsi="Arial" w:cs="Arial"/>
          <w:sz w:val="20"/>
          <w:szCs w:val="20"/>
        </w:rPr>
        <w:t xml:space="preserve"> a </w:t>
      </w:r>
      <w:r w:rsidR="00267086" w:rsidRPr="000E186C">
        <w:rPr>
          <w:rFonts w:ascii="Arial" w:hAnsi="Arial" w:cs="Arial"/>
          <w:sz w:val="20"/>
          <w:szCs w:val="20"/>
        </w:rPr>
        <w:t xml:space="preserve">uchovávání </w:t>
      </w:r>
      <w:r w:rsidR="0033678D">
        <w:rPr>
          <w:rFonts w:ascii="Arial" w:hAnsi="Arial" w:cs="Arial"/>
          <w:sz w:val="20"/>
          <w:szCs w:val="20"/>
        </w:rPr>
        <w:t>obsahu databáze</w:t>
      </w:r>
      <w:r w:rsidR="003F6E2B">
        <w:rPr>
          <w:rFonts w:ascii="Arial" w:hAnsi="Arial" w:cs="Arial"/>
          <w:sz w:val="20"/>
          <w:szCs w:val="20"/>
        </w:rPr>
        <w:t xml:space="preserve"> v </w:t>
      </w:r>
      <w:r w:rsidR="0033678D">
        <w:rPr>
          <w:rFonts w:ascii="Arial" w:hAnsi="Arial" w:cs="Arial"/>
          <w:sz w:val="20"/>
          <w:szCs w:val="20"/>
        </w:rPr>
        <w:t>časové řadě,</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 xml:space="preserve">aktualizace databáze prováděná </w:t>
      </w:r>
    </w:p>
    <w:p w:rsidR="00267086" w:rsidRPr="000E186C" w:rsidRDefault="00267086" w:rsidP="00EF1517">
      <w:pPr>
        <w:widowControl w:val="0"/>
        <w:autoSpaceDE w:val="0"/>
        <w:autoSpaceDN w:val="0"/>
        <w:adjustRightInd w:val="0"/>
        <w:spacing w:after="0" w:line="240" w:lineRule="auto"/>
        <w:ind w:left="567" w:hanging="283"/>
        <w:jc w:val="both"/>
        <w:rPr>
          <w:rFonts w:ascii="Arial" w:hAnsi="Arial" w:cs="Arial"/>
          <w:sz w:val="20"/>
          <w:szCs w:val="20"/>
        </w:rPr>
      </w:pPr>
      <w:r w:rsidRPr="000E186C">
        <w:rPr>
          <w:rFonts w:ascii="Arial" w:hAnsi="Arial" w:cs="Arial"/>
          <w:sz w:val="20"/>
          <w:szCs w:val="20"/>
        </w:rPr>
        <w:t xml:space="preserve">1. </w:t>
      </w:r>
      <w:r w:rsidR="00EF1517">
        <w:rPr>
          <w:rFonts w:ascii="Arial" w:hAnsi="Arial" w:cs="Arial"/>
          <w:sz w:val="20"/>
          <w:szCs w:val="20"/>
        </w:rPr>
        <w:tab/>
      </w:r>
      <w:r w:rsidRPr="000E186C">
        <w:rPr>
          <w:rFonts w:ascii="Arial" w:hAnsi="Arial" w:cs="Arial"/>
          <w:sz w:val="20"/>
          <w:szCs w:val="20"/>
        </w:rPr>
        <w:t>periodicky pro plný obsah databáze</w:t>
      </w:r>
      <w:r w:rsidR="003F6E2B">
        <w:rPr>
          <w:rFonts w:ascii="Arial" w:hAnsi="Arial" w:cs="Arial"/>
          <w:sz w:val="20"/>
          <w:szCs w:val="20"/>
        </w:rPr>
        <w:t xml:space="preserve"> v </w:t>
      </w:r>
      <w:r w:rsidR="00772F3A">
        <w:rPr>
          <w:rFonts w:ascii="Arial" w:hAnsi="Arial" w:cs="Arial"/>
          <w:sz w:val="20"/>
          <w:szCs w:val="20"/>
        </w:rPr>
        <w:t>cyklu nejdéle 6 </w:t>
      </w:r>
      <w:r w:rsidRPr="000E186C">
        <w:rPr>
          <w:rFonts w:ascii="Arial" w:hAnsi="Arial" w:cs="Arial"/>
          <w:sz w:val="20"/>
          <w:szCs w:val="20"/>
        </w:rPr>
        <w:t>let na celém území České republiky,</w:t>
      </w:r>
      <w:r w:rsidR="003F6E2B">
        <w:rPr>
          <w:rFonts w:ascii="Arial" w:hAnsi="Arial" w:cs="Arial"/>
          <w:sz w:val="20"/>
          <w:szCs w:val="20"/>
        </w:rPr>
        <w:t xml:space="preserve"> a </w:t>
      </w:r>
      <w:r w:rsidRPr="000E186C">
        <w:rPr>
          <w:rFonts w:ascii="Arial" w:hAnsi="Arial" w:cs="Arial"/>
          <w:sz w:val="20"/>
          <w:szCs w:val="20"/>
        </w:rPr>
        <w:t>to na podkladě dat dálkového průzkumu Země, šetření vybraných informací</w:t>
      </w:r>
      <w:r w:rsidR="003F6E2B">
        <w:rPr>
          <w:rFonts w:ascii="Arial" w:hAnsi="Arial" w:cs="Arial"/>
          <w:sz w:val="20"/>
          <w:szCs w:val="20"/>
        </w:rPr>
        <w:t xml:space="preserve"> u </w:t>
      </w:r>
      <w:r w:rsidRPr="000E186C">
        <w:rPr>
          <w:rFonts w:ascii="Arial" w:hAnsi="Arial" w:cs="Arial"/>
          <w:sz w:val="20"/>
          <w:szCs w:val="20"/>
        </w:rPr>
        <w:t>místních orgánů veřejné správy</w:t>
      </w:r>
      <w:r w:rsidR="003F6E2B">
        <w:rPr>
          <w:rFonts w:ascii="Arial" w:hAnsi="Arial" w:cs="Arial"/>
          <w:sz w:val="20"/>
          <w:szCs w:val="20"/>
        </w:rPr>
        <w:t xml:space="preserve"> a </w:t>
      </w:r>
      <w:r w:rsidRPr="000E186C">
        <w:rPr>
          <w:rFonts w:ascii="Arial" w:hAnsi="Arial" w:cs="Arial"/>
          <w:sz w:val="20"/>
          <w:szCs w:val="20"/>
        </w:rPr>
        <w:t>topografick</w:t>
      </w:r>
      <w:r w:rsidR="00B25359">
        <w:rPr>
          <w:rFonts w:ascii="Arial" w:hAnsi="Arial" w:cs="Arial"/>
          <w:sz w:val="20"/>
          <w:szCs w:val="20"/>
        </w:rPr>
        <w:t>ým šetřením změn</w:t>
      </w:r>
      <w:r w:rsidR="003F6E2B">
        <w:rPr>
          <w:rFonts w:ascii="Arial" w:hAnsi="Arial" w:cs="Arial"/>
          <w:sz w:val="20"/>
          <w:szCs w:val="20"/>
        </w:rPr>
        <w:t xml:space="preserve"> v </w:t>
      </w:r>
      <w:r w:rsidR="00B25359">
        <w:rPr>
          <w:rFonts w:ascii="Arial" w:hAnsi="Arial" w:cs="Arial"/>
          <w:sz w:val="20"/>
          <w:szCs w:val="20"/>
        </w:rPr>
        <w:t>terénu, nebo</w:t>
      </w:r>
    </w:p>
    <w:p w:rsidR="00267086" w:rsidRPr="000E186C" w:rsidRDefault="00267086" w:rsidP="00266E78">
      <w:pPr>
        <w:widowControl w:val="0"/>
        <w:autoSpaceDE w:val="0"/>
        <w:autoSpaceDN w:val="0"/>
        <w:adjustRightInd w:val="0"/>
        <w:spacing w:after="0" w:line="240" w:lineRule="auto"/>
        <w:ind w:left="567" w:hanging="283"/>
        <w:jc w:val="both"/>
        <w:rPr>
          <w:rFonts w:ascii="Arial" w:hAnsi="Arial" w:cs="Arial"/>
          <w:sz w:val="20"/>
          <w:szCs w:val="20"/>
        </w:rPr>
      </w:pPr>
      <w:r w:rsidRPr="000E186C">
        <w:rPr>
          <w:rFonts w:ascii="Arial" w:hAnsi="Arial" w:cs="Arial"/>
          <w:sz w:val="20"/>
          <w:szCs w:val="20"/>
        </w:rPr>
        <w:t xml:space="preserve">2. </w:t>
      </w:r>
      <w:r w:rsidR="00EF1517">
        <w:rPr>
          <w:rFonts w:ascii="Arial" w:hAnsi="Arial" w:cs="Arial"/>
          <w:sz w:val="20"/>
          <w:szCs w:val="20"/>
        </w:rPr>
        <w:tab/>
      </w:r>
      <w:r w:rsidRPr="000E186C">
        <w:rPr>
          <w:rFonts w:ascii="Arial" w:hAnsi="Arial" w:cs="Arial"/>
          <w:sz w:val="20"/>
          <w:szCs w:val="20"/>
        </w:rPr>
        <w:t>průběžným záznamem podstatných změn obsahu databáze</w:t>
      </w:r>
      <w:r w:rsidR="003F6E2B">
        <w:rPr>
          <w:rFonts w:ascii="Arial" w:hAnsi="Arial" w:cs="Arial"/>
          <w:sz w:val="20"/>
          <w:szCs w:val="20"/>
        </w:rPr>
        <w:t xml:space="preserve"> s </w:t>
      </w:r>
      <w:r w:rsidRPr="000E186C">
        <w:rPr>
          <w:rFonts w:ascii="Arial" w:hAnsi="Arial" w:cs="Arial"/>
          <w:sz w:val="20"/>
          <w:szCs w:val="20"/>
        </w:rPr>
        <w:t>využitím výstupů</w:t>
      </w:r>
      <w:r w:rsidR="003F6E2B">
        <w:rPr>
          <w:rFonts w:ascii="Arial" w:hAnsi="Arial" w:cs="Arial"/>
          <w:sz w:val="20"/>
          <w:szCs w:val="20"/>
        </w:rPr>
        <w:t xml:space="preserve"> z </w:t>
      </w:r>
      <w:r w:rsidRPr="000E186C">
        <w:rPr>
          <w:rFonts w:ascii="Arial" w:hAnsi="Arial" w:cs="Arial"/>
          <w:sz w:val="20"/>
          <w:szCs w:val="20"/>
        </w:rPr>
        <w:t>infor</w:t>
      </w:r>
      <w:r w:rsidR="00B25359">
        <w:rPr>
          <w:rFonts w:ascii="Arial" w:hAnsi="Arial" w:cs="Arial"/>
          <w:sz w:val="20"/>
          <w:szCs w:val="20"/>
        </w:rPr>
        <w:t>mačních systémů veřejné správy,</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integrace databáze</w:t>
      </w:r>
      <w:r w:rsidR="003F6E2B">
        <w:rPr>
          <w:rFonts w:ascii="Arial" w:hAnsi="Arial" w:cs="Arial"/>
          <w:sz w:val="20"/>
          <w:szCs w:val="20"/>
        </w:rPr>
        <w:t xml:space="preserve"> v </w:t>
      </w:r>
      <w:r w:rsidR="00267086" w:rsidRPr="000E186C">
        <w:rPr>
          <w:rFonts w:ascii="Arial" w:hAnsi="Arial" w:cs="Arial"/>
          <w:sz w:val="20"/>
          <w:szCs w:val="20"/>
        </w:rPr>
        <w:t>rámci informačních systémů veřejné správy postupným doplňováním vazeb na vybrané objekty jiných inform</w:t>
      </w:r>
      <w:r>
        <w:rPr>
          <w:rFonts w:ascii="Arial" w:hAnsi="Arial" w:cs="Arial"/>
          <w:sz w:val="20"/>
          <w:szCs w:val="20"/>
        </w:rPr>
        <w:t>ačních systémů veřejné správy,</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harmonizace databáze</w:t>
      </w:r>
      <w:r w:rsidR="003F6E2B">
        <w:rPr>
          <w:rFonts w:ascii="Arial" w:hAnsi="Arial" w:cs="Arial"/>
          <w:sz w:val="20"/>
          <w:szCs w:val="20"/>
        </w:rPr>
        <w:t xml:space="preserve"> v </w:t>
      </w:r>
      <w:r w:rsidR="00267086" w:rsidRPr="000E186C">
        <w:rPr>
          <w:rFonts w:ascii="Arial" w:hAnsi="Arial" w:cs="Arial"/>
          <w:sz w:val="20"/>
          <w:szCs w:val="20"/>
        </w:rPr>
        <w:t>rámci mezinárodní spolupráce pro rozvoj infrastruktury pro prostorové informace</w:t>
      </w:r>
      <w:r w:rsidR="003F6E2B">
        <w:rPr>
          <w:rFonts w:ascii="Arial" w:hAnsi="Arial" w:cs="Arial"/>
          <w:sz w:val="20"/>
          <w:szCs w:val="20"/>
        </w:rPr>
        <w:t xml:space="preserve"> v </w:t>
      </w:r>
      <w:r w:rsidR="00267086" w:rsidRPr="000E186C">
        <w:rPr>
          <w:rFonts w:ascii="Arial" w:hAnsi="Arial" w:cs="Arial"/>
          <w:sz w:val="20"/>
          <w:szCs w:val="20"/>
        </w:rPr>
        <w:t>Evropském společenství</w:t>
      </w:r>
      <w:r w:rsidR="00267086" w:rsidRPr="000E186C">
        <w:rPr>
          <w:rFonts w:ascii="Arial" w:hAnsi="Arial" w:cs="Arial"/>
          <w:sz w:val="20"/>
          <w:szCs w:val="20"/>
          <w:vertAlign w:val="superscript"/>
        </w:rPr>
        <w:t>63</w:t>
      </w:r>
      <w:r w:rsidR="00267086" w:rsidRPr="00B13658">
        <w:rPr>
          <w:rFonts w:ascii="Arial" w:hAnsi="Arial" w:cs="Arial"/>
          <w:sz w:val="20"/>
          <w:szCs w:val="20"/>
          <w:vertAlign w:val="superscript"/>
        </w:rPr>
        <w:t>)</w:t>
      </w:r>
      <w:r w:rsidR="00267086" w:rsidRPr="000E186C">
        <w:rPr>
          <w:rFonts w:ascii="Arial" w:hAnsi="Arial" w:cs="Arial"/>
          <w:sz w:val="20"/>
          <w:szCs w:val="20"/>
        </w:rPr>
        <w:t>,</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postupné zdokonalování obsahu databáze za účelem rozvoje územně orientovaných informačních systémů veřejné správy,</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postupné zpřesňování prostorového určení geografických objektů databáze</w:t>
      </w:r>
      <w:r w:rsidR="003F6E2B">
        <w:rPr>
          <w:rFonts w:ascii="Arial" w:hAnsi="Arial" w:cs="Arial"/>
          <w:sz w:val="20"/>
          <w:szCs w:val="20"/>
        </w:rPr>
        <w:t xml:space="preserve"> s </w:t>
      </w:r>
      <w:r w:rsidR="00267086" w:rsidRPr="000E186C">
        <w:rPr>
          <w:rFonts w:ascii="Arial" w:hAnsi="Arial" w:cs="Arial"/>
          <w:sz w:val="20"/>
          <w:szCs w:val="20"/>
        </w:rPr>
        <w:t>využitím vybraných výsledků zeměměřických činností vykonávaných ve veřejném zájmu a</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lastRenderedPageBreak/>
        <w:t>g)</w:t>
      </w:r>
      <w:r>
        <w:rPr>
          <w:rFonts w:ascii="Arial" w:hAnsi="Arial" w:cs="Arial"/>
          <w:sz w:val="20"/>
          <w:szCs w:val="20"/>
        </w:rPr>
        <w:tab/>
      </w:r>
      <w:r w:rsidR="00267086" w:rsidRPr="000E186C">
        <w:rPr>
          <w:rFonts w:ascii="Arial" w:hAnsi="Arial" w:cs="Arial"/>
          <w:sz w:val="20"/>
          <w:szCs w:val="20"/>
        </w:rPr>
        <w:t>poskytování dat databáze.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6B63A6" w:rsidRDefault="00963231">
      <w:pPr>
        <w:widowControl w:val="0"/>
        <w:autoSpaceDE w:val="0"/>
        <w:autoSpaceDN w:val="0"/>
        <w:adjustRightInd w:val="0"/>
        <w:spacing w:after="0" w:line="240" w:lineRule="auto"/>
        <w:jc w:val="center"/>
        <w:rPr>
          <w:rFonts w:ascii="Arial" w:hAnsi="Arial" w:cs="Arial"/>
          <w:strike/>
          <w:sz w:val="20"/>
          <w:szCs w:val="20"/>
        </w:rPr>
      </w:pPr>
      <w:r>
        <w:rPr>
          <w:rFonts w:ascii="Arial" w:hAnsi="Arial" w:cs="Arial"/>
          <w:strike/>
          <w:sz w:val="20"/>
          <w:szCs w:val="20"/>
        </w:rPr>
        <w:t>§ </w:t>
      </w:r>
      <w:r w:rsidR="00267086" w:rsidRPr="006B63A6">
        <w:rPr>
          <w:rFonts w:ascii="Arial" w:hAnsi="Arial" w:cs="Arial"/>
          <w:strike/>
          <w:sz w:val="20"/>
          <w:szCs w:val="20"/>
        </w:rPr>
        <w:t xml:space="preserve">10c </w:t>
      </w:r>
    </w:p>
    <w:p w:rsidR="00267086" w:rsidRPr="006B63A6" w:rsidRDefault="00267086" w:rsidP="00F457AD">
      <w:pPr>
        <w:widowControl w:val="0"/>
        <w:autoSpaceDE w:val="0"/>
        <w:autoSpaceDN w:val="0"/>
        <w:adjustRightInd w:val="0"/>
        <w:spacing w:after="0" w:line="240" w:lineRule="auto"/>
        <w:jc w:val="center"/>
        <w:rPr>
          <w:rFonts w:ascii="Arial" w:hAnsi="Arial" w:cs="Arial"/>
          <w:strike/>
          <w:sz w:val="20"/>
          <w:szCs w:val="20"/>
        </w:rPr>
      </w:pPr>
    </w:p>
    <w:p w:rsidR="00267086" w:rsidRPr="006B63A6" w:rsidRDefault="00267086">
      <w:pPr>
        <w:widowControl w:val="0"/>
        <w:autoSpaceDE w:val="0"/>
        <w:autoSpaceDN w:val="0"/>
        <w:adjustRightInd w:val="0"/>
        <w:spacing w:after="0" w:line="240" w:lineRule="auto"/>
        <w:jc w:val="center"/>
        <w:rPr>
          <w:rFonts w:ascii="Arial" w:hAnsi="Arial" w:cs="Arial"/>
          <w:b/>
          <w:bCs/>
          <w:strike/>
          <w:sz w:val="20"/>
          <w:szCs w:val="20"/>
        </w:rPr>
      </w:pPr>
      <w:r w:rsidRPr="006B63A6">
        <w:rPr>
          <w:rFonts w:ascii="Arial" w:hAnsi="Arial" w:cs="Arial"/>
          <w:b/>
          <w:bCs/>
          <w:strike/>
          <w:sz w:val="20"/>
          <w:szCs w:val="20"/>
        </w:rPr>
        <w:t>Formy poskytování, podmínky u</w:t>
      </w:r>
      <w:r w:rsidR="0033678D">
        <w:rPr>
          <w:rFonts w:ascii="Arial" w:hAnsi="Arial" w:cs="Arial"/>
          <w:b/>
          <w:bCs/>
          <w:strike/>
          <w:sz w:val="20"/>
          <w:szCs w:val="20"/>
        </w:rPr>
        <w:t>žití</w:t>
      </w:r>
      <w:r w:rsidR="003F6E2B">
        <w:rPr>
          <w:rFonts w:ascii="Arial" w:hAnsi="Arial" w:cs="Arial"/>
          <w:b/>
          <w:bCs/>
          <w:strike/>
          <w:sz w:val="20"/>
          <w:szCs w:val="20"/>
        </w:rPr>
        <w:t xml:space="preserve"> a </w:t>
      </w:r>
      <w:r w:rsidR="0033678D">
        <w:rPr>
          <w:rFonts w:ascii="Arial" w:hAnsi="Arial" w:cs="Arial"/>
          <w:b/>
          <w:bCs/>
          <w:strike/>
          <w:sz w:val="20"/>
          <w:szCs w:val="20"/>
        </w:rPr>
        <w:t>rozšiřování dat databáze</w:t>
      </w:r>
    </w:p>
    <w:p w:rsidR="00267086" w:rsidRPr="00B21DE9" w:rsidRDefault="00267086">
      <w:pPr>
        <w:widowControl w:val="0"/>
        <w:autoSpaceDE w:val="0"/>
        <w:autoSpaceDN w:val="0"/>
        <w:adjustRightInd w:val="0"/>
        <w:spacing w:after="0" w:line="240" w:lineRule="auto"/>
        <w:rPr>
          <w:rFonts w:ascii="Arial" w:hAnsi="Arial" w:cs="Arial"/>
          <w:bCs/>
          <w:strike/>
          <w:sz w:val="20"/>
          <w:szCs w:val="20"/>
        </w:rPr>
      </w:pPr>
    </w:p>
    <w:p w:rsidR="00267086" w:rsidRPr="006B63A6" w:rsidRDefault="00267086">
      <w:pPr>
        <w:widowControl w:val="0"/>
        <w:autoSpaceDE w:val="0"/>
        <w:autoSpaceDN w:val="0"/>
        <w:adjustRightInd w:val="0"/>
        <w:spacing w:after="0" w:line="240" w:lineRule="auto"/>
        <w:jc w:val="both"/>
        <w:rPr>
          <w:rFonts w:ascii="Arial" w:hAnsi="Arial" w:cs="Arial"/>
          <w:strike/>
          <w:sz w:val="20"/>
          <w:szCs w:val="20"/>
        </w:rPr>
      </w:pPr>
      <w:r w:rsidRPr="006B63A6">
        <w:rPr>
          <w:rFonts w:ascii="Arial" w:hAnsi="Arial" w:cs="Arial"/>
          <w:strike/>
          <w:sz w:val="20"/>
          <w:szCs w:val="20"/>
        </w:rPr>
        <w:tab/>
        <w:t>(1) Data databáze poskytuje</w:t>
      </w:r>
      <w:r w:rsidR="003F6E2B">
        <w:rPr>
          <w:rFonts w:ascii="Arial" w:hAnsi="Arial" w:cs="Arial"/>
          <w:strike/>
          <w:sz w:val="20"/>
          <w:szCs w:val="20"/>
        </w:rPr>
        <w:t xml:space="preserve"> k </w:t>
      </w:r>
      <w:r w:rsidRPr="006B63A6">
        <w:rPr>
          <w:rFonts w:ascii="Arial" w:hAnsi="Arial" w:cs="Arial"/>
          <w:strike/>
          <w:sz w:val="20"/>
          <w:szCs w:val="20"/>
        </w:rPr>
        <w:t>užití Zeměměřický úřad</w:t>
      </w:r>
      <w:r w:rsidR="003F6E2B">
        <w:rPr>
          <w:rFonts w:ascii="Arial" w:hAnsi="Arial" w:cs="Arial"/>
          <w:strike/>
          <w:sz w:val="20"/>
          <w:szCs w:val="20"/>
        </w:rPr>
        <w:t xml:space="preserve"> v </w:t>
      </w:r>
      <w:r w:rsidRPr="006B63A6">
        <w:rPr>
          <w:rFonts w:ascii="Arial" w:hAnsi="Arial" w:cs="Arial"/>
          <w:strike/>
          <w:sz w:val="20"/>
          <w:szCs w:val="20"/>
        </w:rPr>
        <w:t>těchto formách:</w:t>
      </w:r>
    </w:p>
    <w:p w:rsidR="00267086" w:rsidRPr="006B63A6" w:rsidRDefault="00267086">
      <w:pPr>
        <w:widowControl w:val="0"/>
        <w:autoSpaceDE w:val="0"/>
        <w:autoSpaceDN w:val="0"/>
        <w:adjustRightInd w:val="0"/>
        <w:spacing w:after="0" w:line="240" w:lineRule="auto"/>
        <w:rPr>
          <w:rFonts w:ascii="Arial" w:hAnsi="Arial" w:cs="Arial"/>
          <w:strike/>
          <w:sz w:val="20"/>
          <w:szCs w:val="20"/>
        </w:rPr>
      </w:pPr>
    </w:p>
    <w:p w:rsidR="00267086" w:rsidRPr="006B63A6" w:rsidRDefault="00267086" w:rsidP="00EF1517">
      <w:pPr>
        <w:widowControl w:val="0"/>
        <w:autoSpaceDE w:val="0"/>
        <w:autoSpaceDN w:val="0"/>
        <w:adjustRightInd w:val="0"/>
        <w:spacing w:after="0" w:line="240" w:lineRule="auto"/>
        <w:ind w:left="284" w:hanging="284"/>
        <w:jc w:val="both"/>
        <w:rPr>
          <w:rFonts w:ascii="Arial" w:hAnsi="Arial" w:cs="Arial"/>
          <w:strike/>
          <w:sz w:val="20"/>
          <w:szCs w:val="20"/>
        </w:rPr>
      </w:pPr>
      <w:r w:rsidRPr="006B63A6">
        <w:rPr>
          <w:rFonts w:ascii="Arial" w:hAnsi="Arial" w:cs="Arial"/>
          <w:strike/>
          <w:sz w:val="20"/>
          <w:szCs w:val="20"/>
        </w:rPr>
        <w:t>a) vektorové soubory polohopisu nebo výškopisu (ve formě digitálního modelu reliéfu) území České republiky</w:t>
      </w:r>
      <w:r w:rsidR="003F6E2B">
        <w:rPr>
          <w:rFonts w:ascii="Arial" w:hAnsi="Arial" w:cs="Arial"/>
          <w:strike/>
          <w:sz w:val="20"/>
          <w:szCs w:val="20"/>
        </w:rPr>
        <w:t xml:space="preserve"> v </w:t>
      </w:r>
      <w:r w:rsidRPr="006B63A6">
        <w:rPr>
          <w:rFonts w:ascii="Arial" w:hAnsi="Arial" w:cs="Arial"/>
          <w:strike/>
          <w:sz w:val="20"/>
          <w:szCs w:val="20"/>
        </w:rPr>
        <w:t>běžně užívaných</w:t>
      </w:r>
      <w:r w:rsidR="003F6E2B">
        <w:rPr>
          <w:rFonts w:ascii="Arial" w:hAnsi="Arial" w:cs="Arial"/>
          <w:strike/>
          <w:sz w:val="20"/>
          <w:szCs w:val="20"/>
        </w:rPr>
        <w:t xml:space="preserve"> a </w:t>
      </w:r>
      <w:r w:rsidRPr="006B63A6">
        <w:rPr>
          <w:rFonts w:ascii="Arial" w:hAnsi="Arial" w:cs="Arial"/>
          <w:strike/>
          <w:sz w:val="20"/>
          <w:szCs w:val="20"/>
        </w:rPr>
        <w:t>rozš</w:t>
      </w:r>
      <w:r w:rsidR="00B25359">
        <w:rPr>
          <w:rFonts w:ascii="Arial" w:hAnsi="Arial" w:cs="Arial"/>
          <w:strike/>
          <w:sz w:val="20"/>
          <w:szCs w:val="20"/>
        </w:rPr>
        <w:t>ířených počítačových formátech,</w:t>
      </w:r>
    </w:p>
    <w:p w:rsidR="00267086" w:rsidRPr="006B63A6" w:rsidRDefault="00267086" w:rsidP="00EF1517">
      <w:pPr>
        <w:widowControl w:val="0"/>
        <w:autoSpaceDE w:val="0"/>
        <w:autoSpaceDN w:val="0"/>
        <w:adjustRightInd w:val="0"/>
        <w:spacing w:after="0" w:line="240" w:lineRule="auto"/>
        <w:ind w:left="284" w:hanging="284"/>
        <w:jc w:val="both"/>
        <w:rPr>
          <w:rFonts w:ascii="Arial" w:hAnsi="Arial" w:cs="Arial"/>
          <w:strike/>
          <w:sz w:val="20"/>
          <w:szCs w:val="20"/>
        </w:rPr>
      </w:pPr>
      <w:r w:rsidRPr="006B63A6">
        <w:rPr>
          <w:rFonts w:ascii="Arial" w:hAnsi="Arial" w:cs="Arial"/>
          <w:strike/>
          <w:sz w:val="20"/>
          <w:szCs w:val="20"/>
        </w:rPr>
        <w:t>b) textové soubory ve standardizovaném výměnném formátu; struktura výměnného formátu se uveřejňuje na internetových stránkách Úřadu, nebo</w:t>
      </w:r>
    </w:p>
    <w:p w:rsidR="00267086" w:rsidRDefault="00267086" w:rsidP="00EF1517">
      <w:pPr>
        <w:widowControl w:val="0"/>
        <w:autoSpaceDE w:val="0"/>
        <w:autoSpaceDN w:val="0"/>
        <w:adjustRightInd w:val="0"/>
        <w:spacing w:after="0" w:line="240" w:lineRule="auto"/>
        <w:ind w:left="284" w:hanging="284"/>
        <w:jc w:val="both"/>
        <w:rPr>
          <w:rFonts w:ascii="Arial" w:hAnsi="Arial" w:cs="Arial"/>
          <w:strike/>
          <w:sz w:val="20"/>
          <w:szCs w:val="20"/>
        </w:rPr>
      </w:pPr>
      <w:r w:rsidRPr="006B63A6">
        <w:rPr>
          <w:rFonts w:ascii="Arial" w:hAnsi="Arial" w:cs="Arial"/>
          <w:strike/>
          <w:sz w:val="20"/>
          <w:szCs w:val="20"/>
        </w:rPr>
        <w:t>c) dálkový přístup</w:t>
      </w:r>
      <w:r w:rsidR="003F6E2B">
        <w:rPr>
          <w:rFonts w:ascii="Arial" w:hAnsi="Arial" w:cs="Arial"/>
          <w:strike/>
          <w:sz w:val="20"/>
          <w:szCs w:val="20"/>
        </w:rPr>
        <w:t xml:space="preserve"> k </w:t>
      </w:r>
      <w:r w:rsidRPr="006B63A6">
        <w:rPr>
          <w:rFonts w:ascii="Arial" w:hAnsi="Arial" w:cs="Arial"/>
          <w:strike/>
          <w:sz w:val="20"/>
          <w:szCs w:val="20"/>
        </w:rPr>
        <w:t>publikovaným službám informačního systému zeměměřictví.</w:t>
      </w:r>
    </w:p>
    <w:p w:rsidR="00EF1517" w:rsidRPr="006B63A6" w:rsidRDefault="00EF1517" w:rsidP="00EF1517">
      <w:pPr>
        <w:widowControl w:val="0"/>
        <w:autoSpaceDE w:val="0"/>
        <w:autoSpaceDN w:val="0"/>
        <w:adjustRightInd w:val="0"/>
        <w:spacing w:after="0" w:line="240" w:lineRule="auto"/>
        <w:ind w:left="284" w:hanging="284"/>
        <w:jc w:val="both"/>
        <w:rPr>
          <w:rFonts w:ascii="Arial" w:hAnsi="Arial" w:cs="Arial"/>
          <w:strike/>
          <w:sz w:val="20"/>
          <w:szCs w:val="20"/>
        </w:rPr>
      </w:pPr>
    </w:p>
    <w:p w:rsidR="00267086" w:rsidRPr="006B63A6" w:rsidRDefault="00267086" w:rsidP="006B63A6">
      <w:pPr>
        <w:widowControl w:val="0"/>
        <w:autoSpaceDE w:val="0"/>
        <w:autoSpaceDN w:val="0"/>
        <w:adjustRightInd w:val="0"/>
        <w:spacing w:after="0" w:line="240" w:lineRule="auto"/>
        <w:rPr>
          <w:rFonts w:ascii="Arial" w:hAnsi="Arial" w:cs="Arial"/>
          <w:strike/>
          <w:sz w:val="20"/>
          <w:szCs w:val="20"/>
        </w:rPr>
      </w:pPr>
      <w:r w:rsidRPr="006B63A6">
        <w:rPr>
          <w:rFonts w:ascii="Arial" w:hAnsi="Arial" w:cs="Arial"/>
          <w:strike/>
          <w:sz w:val="20"/>
          <w:szCs w:val="20"/>
        </w:rPr>
        <w:tab/>
        <w:t>(2) Podmínkou užití</w:t>
      </w:r>
      <w:r w:rsidR="003F6E2B">
        <w:rPr>
          <w:rFonts w:ascii="Arial" w:hAnsi="Arial" w:cs="Arial"/>
          <w:strike/>
          <w:sz w:val="20"/>
          <w:szCs w:val="20"/>
        </w:rPr>
        <w:t xml:space="preserve"> a </w:t>
      </w:r>
      <w:r w:rsidRPr="006B63A6">
        <w:rPr>
          <w:rFonts w:ascii="Arial" w:hAnsi="Arial" w:cs="Arial"/>
          <w:strike/>
          <w:sz w:val="20"/>
          <w:szCs w:val="20"/>
        </w:rPr>
        <w:t>rozšiřování dat databáze je smlouva uzavřená mezi uživatelem</w:t>
      </w:r>
      <w:r w:rsidR="003F6E2B">
        <w:rPr>
          <w:rFonts w:ascii="Arial" w:hAnsi="Arial" w:cs="Arial"/>
          <w:strike/>
          <w:sz w:val="20"/>
          <w:szCs w:val="20"/>
        </w:rPr>
        <w:t xml:space="preserve"> a </w:t>
      </w:r>
      <w:r w:rsidRPr="006B63A6">
        <w:rPr>
          <w:rFonts w:ascii="Arial" w:hAnsi="Arial" w:cs="Arial"/>
          <w:strike/>
          <w:sz w:val="20"/>
          <w:szCs w:val="20"/>
        </w:rPr>
        <w:t>Zeměměřickým úřadem, která stanoví, že data databáze bude uživatel užívat pro vlastní potřebu včetně jejich zveřejnění na intranetu (bez možnosti data rozšiřovat), nebo</w:t>
      </w:r>
      <w:r w:rsidR="003F6E2B">
        <w:rPr>
          <w:rFonts w:ascii="Arial" w:hAnsi="Arial" w:cs="Arial"/>
          <w:strike/>
          <w:sz w:val="20"/>
          <w:szCs w:val="20"/>
        </w:rPr>
        <w:t xml:space="preserve"> k </w:t>
      </w:r>
      <w:r w:rsidRPr="006B63A6">
        <w:rPr>
          <w:rFonts w:ascii="Arial" w:hAnsi="Arial" w:cs="Arial"/>
          <w:strike/>
          <w:sz w:val="20"/>
          <w:szCs w:val="20"/>
        </w:rPr>
        <w:t>jakým jiným účelům budou použita</w:t>
      </w:r>
      <w:r w:rsidR="003F6E2B">
        <w:rPr>
          <w:rFonts w:ascii="Arial" w:hAnsi="Arial" w:cs="Arial"/>
          <w:strike/>
          <w:sz w:val="20"/>
          <w:szCs w:val="20"/>
        </w:rPr>
        <w:t xml:space="preserve"> s </w:t>
      </w:r>
      <w:r w:rsidRPr="006B63A6">
        <w:rPr>
          <w:rFonts w:ascii="Arial" w:hAnsi="Arial" w:cs="Arial"/>
          <w:strike/>
          <w:sz w:val="20"/>
          <w:szCs w:val="20"/>
        </w:rPr>
        <w:t>možností rozšiřovat data samostatně, společně</w:t>
      </w:r>
      <w:r w:rsidR="003F6E2B">
        <w:rPr>
          <w:rFonts w:ascii="Arial" w:hAnsi="Arial" w:cs="Arial"/>
          <w:strike/>
          <w:sz w:val="20"/>
          <w:szCs w:val="20"/>
        </w:rPr>
        <w:t xml:space="preserve"> s </w:t>
      </w:r>
      <w:r w:rsidRPr="006B63A6">
        <w:rPr>
          <w:rFonts w:ascii="Arial" w:hAnsi="Arial" w:cs="Arial"/>
          <w:strike/>
          <w:sz w:val="20"/>
          <w:szCs w:val="20"/>
        </w:rPr>
        <w:t>tematickou nadstavbou</w:t>
      </w:r>
      <w:r w:rsidR="003F6E2B">
        <w:rPr>
          <w:rFonts w:ascii="Arial" w:hAnsi="Arial" w:cs="Arial"/>
          <w:strike/>
          <w:sz w:val="20"/>
          <w:szCs w:val="20"/>
        </w:rPr>
        <w:t xml:space="preserve"> k </w:t>
      </w:r>
      <w:r w:rsidRPr="006B63A6">
        <w:rPr>
          <w:rFonts w:ascii="Arial" w:hAnsi="Arial" w:cs="Arial"/>
          <w:strike/>
          <w:sz w:val="20"/>
          <w:szCs w:val="20"/>
        </w:rPr>
        <w:t>vydání kartografického, popřípadě jiného díla.</w:t>
      </w:r>
    </w:p>
    <w:p w:rsidR="00267086" w:rsidRPr="006B63A6" w:rsidRDefault="00267086">
      <w:pPr>
        <w:widowControl w:val="0"/>
        <w:autoSpaceDE w:val="0"/>
        <w:autoSpaceDN w:val="0"/>
        <w:adjustRightInd w:val="0"/>
        <w:spacing w:after="0" w:line="240" w:lineRule="auto"/>
        <w:rPr>
          <w:rFonts w:ascii="Arial" w:hAnsi="Arial" w:cs="Arial"/>
          <w:strike/>
          <w:sz w:val="20"/>
          <w:szCs w:val="20"/>
        </w:rPr>
      </w:pPr>
    </w:p>
    <w:p w:rsidR="00267086" w:rsidRPr="006B63A6" w:rsidRDefault="00267086">
      <w:pPr>
        <w:widowControl w:val="0"/>
        <w:autoSpaceDE w:val="0"/>
        <w:autoSpaceDN w:val="0"/>
        <w:adjustRightInd w:val="0"/>
        <w:spacing w:after="0" w:line="240" w:lineRule="auto"/>
        <w:jc w:val="both"/>
        <w:rPr>
          <w:rFonts w:ascii="Arial" w:hAnsi="Arial" w:cs="Arial"/>
          <w:strike/>
          <w:sz w:val="20"/>
          <w:szCs w:val="20"/>
        </w:rPr>
      </w:pPr>
      <w:r w:rsidRPr="006B63A6">
        <w:rPr>
          <w:rFonts w:ascii="Arial" w:hAnsi="Arial" w:cs="Arial"/>
          <w:strike/>
          <w:sz w:val="20"/>
          <w:szCs w:val="20"/>
        </w:rPr>
        <w:tab/>
        <w:t>(3) Při užití dat databáze ke komerčním účelům se uživatel ve smlouvě zaváže uvést na produktu označení obsahující ochrannou známku - „ZABAGED“.</w:t>
      </w:r>
    </w:p>
    <w:p w:rsidR="00267086" w:rsidRPr="006B63A6" w:rsidRDefault="00267086">
      <w:pPr>
        <w:widowControl w:val="0"/>
        <w:autoSpaceDE w:val="0"/>
        <w:autoSpaceDN w:val="0"/>
        <w:adjustRightInd w:val="0"/>
        <w:spacing w:after="0" w:line="240" w:lineRule="auto"/>
        <w:rPr>
          <w:rFonts w:ascii="Arial" w:hAnsi="Arial" w:cs="Arial"/>
          <w:strike/>
          <w:sz w:val="20"/>
          <w:szCs w:val="20"/>
        </w:rPr>
      </w:pPr>
    </w:p>
    <w:p w:rsidR="00267086" w:rsidRPr="006B63A6" w:rsidRDefault="00267086">
      <w:pPr>
        <w:widowControl w:val="0"/>
        <w:autoSpaceDE w:val="0"/>
        <w:autoSpaceDN w:val="0"/>
        <w:adjustRightInd w:val="0"/>
        <w:spacing w:after="0" w:line="240" w:lineRule="auto"/>
        <w:jc w:val="both"/>
        <w:rPr>
          <w:rFonts w:ascii="Arial" w:hAnsi="Arial" w:cs="Arial"/>
          <w:strike/>
          <w:sz w:val="20"/>
          <w:szCs w:val="20"/>
        </w:rPr>
      </w:pPr>
      <w:r w:rsidRPr="006B63A6">
        <w:rPr>
          <w:rFonts w:ascii="Arial" w:hAnsi="Arial" w:cs="Arial"/>
          <w:strike/>
          <w:sz w:val="20"/>
          <w:szCs w:val="20"/>
        </w:rPr>
        <w:tab/>
        <w:t xml:space="preserve">(4) Data databáze, pokud tomu nebrání jiný právní </w:t>
      </w:r>
      <w:proofErr w:type="gramStart"/>
      <w:r w:rsidRPr="006B63A6">
        <w:rPr>
          <w:rFonts w:ascii="Arial" w:hAnsi="Arial" w:cs="Arial"/>
          <w:strike/>
          <w:sz w:val="20"/>
          <w:szCs w:val="20"/>
        </w:rPr>
        <w:t>předpis</w:t>
      </w:r>
      <w:r w:rsidRPr="006B63A6">
        <w:rPr>
          <w:rFonts w:ascii="Arial" w:hAnsi="Arial" w:cs="Arial"/>
          <w:strike/>
          <w:sz w:val="20"/>
          <w:szCs w:val="20"/>
          <w:vertAlign w:val="superscript"/>
        </w:rPr>
        <w:t>16</w:t>
      </w:r>
      <w:r w:rsidRPr="00B13658">
        <w:rPr>
          <w:rFonts w:ascii="Arial" w:hAnsi="Arial" w:cs="Arial"/>
          <w:strike/>
          <w:sz w:val="20"/>
          <w:szCs w:val="20"/>
          <w:vertAlign w:val="superscript"/>
        </w:rPr>
        <w:t>)</w:t>
      </w:r>
      <w:r w:rsidRPr="006B63A6">
        <w:rPr>
          <w:rFonts w:ascii="Arial" w:hAnsi="Arial" w:cs="Arial"/>
          <w:strike/>
          <w:sz w:val="20"/>
          <w:szCs w:val="20"/>
        </w:rPr>
        <w:t>,</w:t>
      </w:r>
      <w:r w:rsidRPr="006B63A6">
        <w:rPr>
          <w:rFonts w:ascii="Arial" w:hAnsi="Arial" w:cs="Arial"/>
          <w:strike/>
          <w:sz w:val="20"/>
          <w:szCs w:val="20"/>
          <w:vertAlign w:val="superscript"/>
        </w:rPr>
        <w:t>27</w:t>
      </w:r>
      <w:proofErr w:type="gramEnd"/>
      <w:r w:rsidRPr="00B13658">
        <w:rPr>
          <w:rFonts w:ascii="Arial" w:hAnsi="Arial" w:cs="Arial"/>
          <w:strike/>
          <w:sz w:val="20"/>
          <w:szCs w:val="20"/>
          <w:vertAlign w:val="superscript"/>
        </w:rPr>
        <w:t>)</w:t>
      </w:r>
      <w:r w:rsidRPr="006B63A6">
        <w:rPr>
          <w:rFonts w:ascii="Arial" w:hAnsi="Arial" w:cs="Arial"/>
          <w:strike/>
          <w:sz w:val="20"/>
          <w:szCs w:val="20"/>
        </w:rPr>
        <w:t>, jsou prezentována veřejně dostupnými prohlížecími službami.</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6B63A6" w:rsidRDefault="00963231" w:rsidP="006759D9">
      <w:pPr>
        <w:widowControl w:val="0"/>
        <w:autoSpaceDE w:val="0"/>
        <w:autoSpaceDN w:val="0"/>
        <w:adjustRightInd w:val="0"/>
        <w:spacing w:after="0" w:line="240" w:lineRule="auto"/>
        <w:jc w:val="center"/>
        <w:rPr>
          <w:rFonts w:ascii="Arial" w:hAnsi="Arial" w:cs="Arial"/>
          <w:b/>
          <w:color w:val="0000FF"/>
          <w:sz w:val="20"/>
          <w:szCs w:val="20"/>
        </w:rPr>
      </w:pPr>
      <w:r>
        <w:rPr>
          <w:rFonts w:ascii="Arial" w:hAnsi="Arial" w:cs="Arial"/>
          <w:b/>
          <w:color w:val="0000FF"/>
          <w:sz w:val="20"/>
          <w:szCs w:val="20"/>
        </w:rPr>
        <w:t>§ </w:t>
      </w:r>
      <w:r w:rsidR="006759D9">
        <w:rPr>
          <w:rFonts w:ascii="Arial" w:hAnsi="Arial" w:cs="Arial"/>
          <w:b/>
          <w:color w:val="0000FF"/>
          <w:sz w:val="20"/>
          <w:szCs w:val="20"/>
        </w:rPr>
        <w:t>10c</w:t>
      </w:r>
    </w:p>
    <w:p w:rsidR="006759D9" w:rsidRPr="006B63A6" w:rsidRDefault="006759D9" w:rsidP="006759D9">
      <w:pPr>
        <w:widowControl w:val="0"/>
        <w:autoSpaceDE w:val="0"/>
        <w:autoSpaceDN w:val="0"/>
        <w:adjustRightInd w:val="0"/>
        <w:spacing w:after="0" w:line="240" w:lineRule="auto"/>
        <w:jc w:val="center"/>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center"/>
        <w:rPr>
          <w:rFonts w:ascii="Arial" w:hAnsi="Arial" w:cs="Arial"/>
          <w:b/>
          <w:color w:val="0000FF"/>
          <w:sz w:val="20"/>
          <w:szCs w:val="20"/>
        </w:rPr>
      </w:pPr>
      <w:r w:rsidRPr="006B63A6">
        <w:rPr>
          <w:rFonts w:ascii="Arial" w:hAnsi="Arial" w:cs="Arial"/>
          <w:b/>
          <w:color w:val="0000FF"/>
          <w:sz w:val="20"/>
          <w:szCs w:val="20"/>
        </w:rPr>
        <w:t>Formy poskytování dat databáze</w:t>
      </w: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r w:rsidRPr="006B63A6">
        <w:rPr>
          <w:rFonts w:ascii="Arial" w:hAnsi="Arial" w:cs="Arial"/>
          <w:b/>
          <w:color w:val="0000FF"/>
          <w:sz w:val="20"/>
          <w:szCs w:val="20"/>
        </w:rPr>
        <w:tab/>
        <w:t>(1) Data databáze poskytuje Zeměměřický úřad</w:t>
      </w:r>
      <w:r w:rsidR="003F6E2B">
        <w:rPr>
          <w:rFonts w:ascii="Arial" w:hAnsi="Arial" w:cs="Arial"/>
          <w:b/>
          <w:color w:val="0000FF"/>
          <w:sz w:val="20"/>
          <w:szCs w:val="20"/>
        </w:rPr>
        <w:t xml:space="preserve"> v </w:t>
      </w:r>
      <w:r w:rsidRPr="006B63A6">
        <w:rPr>
          <w:rFonts w:ascii="Arial" w:hAnsi="Arial" w:cs="Arial"/>
          <w:b/>
          <w:color w:val="0000FF"/>
          <w:sz w:val="20"/>
          <w:szCs w:val="20"/>
        </w:rPr>
        <w:t>rozsahu</w:t>
      </w:r>
      <w:r w:rsidR="003F6E2B">
        <w:rPr>
          <w:rFonts w:ascii="Arial" w:hAnsi="Arial" w:cs="Arial"/>
          <w:b/>
          <w:color w:val="0000FF"/>
          <w:sz w:val="20"/>
          <w:szCs w:val="20"/>
        </w:rPr>
        <w:t xml:space="preserve"> a </w:t>
      </w:r>
      <w:r w:rsidRPr="006B63A6">
        <w:rPr>
          <w:rFonts w:ascii="Arial" w:hAnsi="Arial" w:cs="Arial"/>
          <w:b/>
          <w:color w:val="0000FF"/>
          <w:sz w:val="20"/>
          <w:szCs w:val="20"/>
        </w:rPr>
        <w:t>struktuře, které umožňuje informační systém zeměměřictví,</w:t>
      </w:r>
      <w:r w:rsidR="003F6E2B">
        <w:rPr>
          <w:rFonts w:ascii="Arial" w:hAnsi="Arial" w:cs="Arial"/>
          <w:b/>
          <w:color w:val="0000FF"/>
          <w:sz w:val="20"/>
          <w:szCs w:val="20"/>
        </w:rPr>
        <w:t xml:space="preserve"> v </w:t>
      </w:r>
      <w:r w:rsidRPr="006B63A6">
        <w:rPr>
          <w:rFonts w:ascii="Arial" w:hAnsi="Arial" w:cs="Arial"/>
          <w:b/>
          <w:color w:val="0000FF"/>
          <w:sz w:val="20"/>
          <w:szCs w:val="20"/>
        </w:rPr>
        <w:t>těchto formách:</w:t>
      </w:r>
    </w:p>
    <w:p w:rsidR="006B63A6" w:rsidRPr="006B63A6" w:rsidRDefault="00B25359" w:rsidP="00EF1517">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a)</w:t>
      </w:r>
      <w:r>
        <w:rPr>
          <w:rFonts w:ascii="Arial" w:hAnsi="Arial" w:cs="Arial"/>
          <w:b/>
          <w:color w:val="0000FF"/>
          <w:sz w:val="20"/>
          <w:szCs w:val="20"/>
        </w:rPr>
        <w:tab/>
      </w:r>
      <w:r w:rsidR="006B63A6" w:rsidRPr="00B25359">
        <w:rPr>
          <w:rFonts w:ascii="Arial" w:hAnsi="Arial" w:cs="Arial"/>
          <w:b/>
          <w:color w:val="0000FF"/>
          <w:sz w:val="20"/>
          <w:szCs w:val="20"/>
        </w:rPr>
        <w:t>datové</w:t>
      </w:r>
      <w:r w:rsidR="006B63A6" w:rsidRPr="006B63A6">
        <w:rPr>
          <w:rFonts w:ascii="Arial" w:hAnsi="Arial" w:cs="Arial"/>
          <w:b/>
          <w:color w:val="0000FF"/>
          <w:sz w:val="20"/>
          <w:szCs w:val="20"/>
        </w:rPr>
        <w:t xml:space="preserve"> soubory, </w:t>
      </w:r>
    </w:p>
    <w:p w:rsidR="006B63A6" w:rsidRPr="006B63A6" w:rsidRDefault="00B25359" w:rsidP="00EF1517">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b)</w:t>
      </w:r>
      <w:r>
        <w:rPr>
          <w:rFonts w:ascii="Arial" w:hAnsi="Arial" w:cs="Arial"/>
          <w:b/>
          <w:color w:val="0000FF"/>
          <w:sz w:val="20"/>
          <w:szCs w:val="20"/>
        </w:rPr>
        <w:tab/>
      </w:r>
      <w:r w:rsidR="00EF1517">
        <w:rPr>
          <w:rFonts w:ascii="Arial" w:hAnsi="Arial" w:cs="Arial"/>
          <w:b/>
          <w:color w:val="0000FF"/>
          <w:sz w:val="20"/>
          <w:szCs w:val="20"/>
        </w:rPr>
        <w:t>prohlížecí služba, nebo</w:t>
      </w:r>
      <w:r w:rsidR="006B63A6" w:rsidRPr="006B63A6">
        <w:rPr>
          <w:rFonts w:ascii="Arial" w:hAnsi="Arial" w:cs="Arial"/>
          <w:b/>
          <w:color w:val="0000FF"/>
          <w:sz w:val="20"/>
          <w:szCs w:val="20"/>
        </w:rPr>
        <w:t xml:space="preserve"> </w:t>
      </w:r>
    </w:p>
    <w:p w:rsidR="006B63A6" w:rsidRPr="006B63A6" w:rsidRDefault="00B25359" w:rsidP="00EF1517">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c)</w:t>
      </w:r>
      <w:r>
        <w:rPr>
          <w:rFonts w:ascii="Arial" w:hAnsi="Arial" w:cs="Arial"/>
          <w:b/>
          <w:color w:val="0000FF"/>
          <w:sz w:val="20"/>
          <w:szCs w:val="20"/>
        </w:rPr>
        <w:tab/>
      </w:r>
      <w:r w:rsidR="006B63A6" w:rsidRPr="006B63A6">
        <w:rPr>
          <w:rFonts w:ascii="Arial" w:hAnsi="Arial" w:cs="Arial"/>
          <w:b/>
          <w:color w:val="0000FF"/>
          <w:sz w:val="20"/>
          <w:szCs w:val="20"/>
        </w:rPr>
        <w:t>služba stahování dat.</w:t>
      </w:r>
    </w:p>
    <w:p w:rsidR="006B63A6" w:rsidRPr="006B63A6" w:rsidRDefault="006B63A6" w:rsidP="00EF1517">
      <w:pPr>
        <w:widowControl w:val="0"/>
        <w:autoSpaceDE w:val="0"/>
        <w:autoSpaceDN w:val="0"/>
        <w:adjustRightInd w:val="0"/>
        <w:spacing w:after="0" w:line="240" w:lineRule="auto"/>
        <w:ind w:left="284" w:hanging="284"/>
        <w:jc w:val="both"/>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r w:rsidRPr="006B63A6">
        <w:rPr>
          <w:rFonts w:ascii="Arial" w:hAnsi="Arial" w:cs="Arial"/>
          <w:b/>
          <w:color w:val="0000FF"/>
          <w:sz w:val="20"/>
          <w:szCs w:val="20"/>
        </w:rPr>
        <w:tab/>
        <w:t xml:space="preserve">(2) Data databáze ve formě podle odstavce 1 </w:t>
      </w:r>
      <w:r w:rsidR="00963231">
        <w:rPr>
          <w:rFonts w:ascii="Arial" w:hAnsi="Arial" w:cs="Arial"/>
          <w:b/>
          <w:color w:val="0000FF"/>
          <w:sz w:val="20"/>
          <w:szCs w:val="20"/>
        </w:rPr>
        <w:t>písm. </w:t>
      </w:r>
      <w:r w:rsidRPr="006B63A6">
        <w:rPr>
          <w:rFonts w:ascii="Arial" w:hAnsi="Arial" w:cs="Arial"/>
          <w:b/>
          <w:color w:val="0000FF"/>
          <w:sz w:val="20"/>
          <w:szCs w:val="20"/>
        </w:rPr>
        <w:t>a) nebo c) se poskytují na základě žádosti, která obsahuje</w:t>
      </w:r>
    </w:p>
    <w:p w:rsidR="006B63A6" w:rsidRPr="006B63A6" w:rsidRDefault="006B63A6"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sidRPr="006B63A6">
        <w:rPr>
          <w:rFonts w:ascii="Arial" w:hAnsi="Arial" w:cs="Arial"/>
          <w:b/>
          <w:color w:val="0000FF"/>
          <w:sz w:val="20"/>
          <w:szCs w:val="20"/>
        </w:rPr>
        <w:t>a</w:t>
      </w:r>
      <w:r w:rsidR="00B25359">
        <w:rPr>
          <w:rFonts w:ascii="Arial" w:hAnsi="Arial" w:cs="Arial"/>
          <w:b/>
          <w:color w:val="0000FF"/>
          <w:sz w:val="20"/>
          <w:szCs w:val="20"/>
        </w:rPr>
        <w:t>)</w:t>
      </w:r>
      <w:r w:rsidR="00B25359">
        <w:rPr>
          <w:rFonts w:ascii="Arial" w:hAnsi="Arial" w:cs="Arial"/>
          <w:b/>
          <w:color w:val="0000FF"/>
          <w:sz w:val="20"/>
          <w:szCs w:val="20"/>
        </w:rPr>
        <w:tab/>
      </w:r>
      <w:r w:rsidR="00EF1517">
        <w:rPr>
          <w:rFonts w:ascii="Arial" w:hAnsi="Arial" w:cs="Arial"/>
          <w:b/>
          <w:color w:val="0000FF"/>
          <w:sz w:val="20"/>
          <w:szCs w:val="20"/>
        </w:rPr>
        <w:t>identifikační údaje žadatele,</w:t>
      </w:r>
      <w:r w:rsidRPr="006B63A6">
        <w:rPr>
          <w:rFonts w:ascii="Arial" w:hAnsi="Arial" w:cs="Arial"/>
          <w:b/>
          <w:color w:val="0000FF"/>
          <w:sz w:val="20"/>
          <w:szCs w:val="20"/>
        </w:rPr>
        <w:t xml:space="preserve"> </w:t>
      </w:r>
    </w:p>
    <w:p w:rsidR="006B63A6" w:rsidRPr="006B63A6" w:rsidRDefault="00B25359"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b)</w:t>
      </w:r>
      <w:r>
        <w:rPr>
          <w:rFonts w:ascii="Arial" w:hAnsi="Arial" w:cs="Arial"/>
          <w:b/>
          <w:color w:val="0000FF"/>
          <w:sz w:val="20"/>
          <w:szCs w:val="20"/>
        </w:rPr>
        <w:tab/>
      </w:r>
      <w:r w:rsidR="006B63A6" w:rsidRPr="006B63A6">
        <w:rPr>
          <w:rFonts w:ascii="Arial" w:hAnsi="Arial" w:cs="Arial"/>
          <w:b/>
          <w:color w:val="0000FF"/>
          <w:sz w:val="20"/>
          <w:szCs w:val="20"/>
        </w:rPr>
        <w:t>rozsah, o</w:t>
      </w:r>
      <w:r w:rsidR="00EF1517">
        <w:rPr>
          <w:rFonts w:ascii="Arial" w:hAnsi="Arial" w:cs="Arial"/>
          <w:b/>
          <w:color w:val="0000FF"/>
          <w:sz w:val="20"/>
          <w:szCs w:val="20"/>
        </w:rPr>
        <w:t>bsah</w:t>
      </w:r>
      <w:r w:rsidR="003F6E2B">
        <w:rPr>
          <w:rFonts w:ascii="Arial" w:hAnsi="Arial" w:cs="Arial"/>
          <w:b/>
          <w:color w:val="0000FF"/>
          <w:sz w:val="20"/>
          <w:szCs w:val="20"/>
        </w:rPr>
        <w:t xml:space="preserve"> a </w:t>
      </w:r>
      <w:r w:rsidR="00EF1517">
        <w:rPr>
          <w:rFonts w:ascii="Arial" w:hAnsi="Arial" w:cs="Arial"/>
          <w:b/>
          <w:color w:val="0000FF"/>
          <w:sz w:val="20"/>
          <w:szCs w:val="20"/>
        </w:rPr>
        <w:t>formát požadovaných dat,</w:t>
      </w:r>
      <w:r w:rsidR="006B63A6" w:rsidRPr="006B63A6">
        <w:rPr>
          <w:rFonts w:ascii="Arial" w:hAnsi="Arial" w:cs="Arial"/>
          <w:b/>
          <w:color w:val="0000FF"/>
          <w:sz w:val="20"/>
          <w:szCs w:val="20"/>
        </w:rPr>
        <w:t xml:space="preserve"> </w:t>
      </w:r>
    </w:p>
    <w:p w:rsidR="006B63A6" w:rsidRPr="006B63A6" w:rsidRDefault="00B25359"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c)</w:t>
      </w:r>
      <w:r>
        <w:rPr>
          <w:rFonts w:ascii="Arial" w:hAnsi="Arial" w:cs="Arial"/>
          <w:b/>
          <w:color w:val="0000FF"/>
          <w:sz w:val="20"/>
          <w:szCs w:val="20"/>
        </w:rPr>
        <w:tab/>
      </w:r>
      <w:r w:rsidR="006B63A6" w:rsidRPr="006B63A6">
        <w:rPr>
          <w:rFonts w:ascii="Arial" w:hAnsi="Arial" w:cs="Arial"/>
          <w:b/>
          <w:color w:val="0000FF"/>
          <w:sz w:val="20"/>
          <w:szCs w:val="20"/>
        </w:rPr>
        <w:t>účel, pr</w:t>
      </w:r>
      <w:r w:rsidR="00EF1517">
        <w:rPr>
          <w:rFonts w:ascii="Arial" w:hAnsi="Arial" w:cs="Arial"/>
          <w:b/>
          <w:color w:val="0000FF"/>
          <w:sz w:val="20"/>
          <w:szCs w:val="20"/>
        </w:rPr>
        <w:t>o který jsou data požadována,</w:t>
      </w:r>
      <w:r w:rsidR="003F6E2B">
        <w:rPr>
          <w:rFonts w:ascii="Arial" w:hAnsi="Arial" w:cs="Arial"/>
          <w:b/>
          <w:color w:val="0000FF"/>
          <w:sz w:val="20"/>
          <w:szCs w:val="20"/>
        </w:rPr>
        <w:t xml:space="preserve"> a </w:t>
      </w:r>
    </w:p>
    <w:p w:rsidR="006B63A6" w:rsidRPr="006B63A6" w:rsidRDefault="00B25359"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d)</w:t>
      </w:r>
      <w:r>
        <w:rPr>
          <w:rFonts w:ascii="Arial" w:hAnsi="Arial" w:cs="Arial"/>
          <w:b/>
          <w:color w:val="0000FF"/>
          <w:sz w:val="20"/>
          <w:szCs w:val="20"/>
        </w:rPr>
        <w:tab/>
      </w:r>
      <w:r w:rsidR="006B63A6" w:rsidRPr="006B63A6">
        <w:rPr>
          <w:rFonts w:ascii="Arial" w:hAnsi="Arial" w:cs="Arial"/>
          <w:b/>
          <w:color w:val="0000FF"/>
          <w:sz w:val="20"/>
          <w:szCs w:val="20"/>
        </w:rPr>
        <w:t>způsob předání dat.</w:t>
      </w: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p>
    <w:p w:rsidR="0026708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r w:rsidRPr="006B63A6">
        <w:rPr>
          <w:rFonts w:ascii="Arial" w:hAnsi="Arial" w:cs="Arial"/>
          <w:b/>
          <w:color w:val="0000FF"/>
          <w:sz w:val="20"/>
          <w:szCs w:val="20"/>
        </w:rPr>
        <w:tab/>
        <w:t xml:space="preserve">(3) Data databáze ve formě podle odstavce 1 </w:t>
      </w:r>
      <w:r w:rsidR="00963231">
        <w:rPr>
          <w:rFonts w:ascii="Arial" w:hAnsi="Arial" w:cs="Arial"/>
          <w:b/>
          <w:color w:val="0000FF"/>
          <w:sz w:val="20"/>
          <w:szCs w:val="20"/>
        </w:rPr>
        <w:t>písm. </w:t>
      </w:r>
      <w:r w:rsidRPr="006B63A6">
        <w:rPr>
          <w:rFonts w:ascii="Arial" w:hAnsi="Arial" w:cs="Arial"/>
          <w:b/>
          <w:color w:val="0000FF"/>
          <w:sz w:val="20"/>
          <w:szCs w:val="20"/>
        </w:rPr>
        <w:t xml:space="preserve">b) se poskytují bezúplatně; data databáze ve formách podle odstavce 1 </w:t>
      </w:r>
      <w:r w:rsidR="00963231">
        <w:rPr>
          <w:rFonts w:ascii="Arial" w:hAnsi="Arial" w:cs="Arial"/>
          <w:b/>
          <w:color w:val="0000FF"/>
          <w:sz w:val="20"/>
          <w:szCs w:val="20"/>
        </w:rPr>
        <w:t>písm. </w:t>
      </w:r>
      <w:r w:rsidRPr="006B63A6">
        <w:rPr>
          <w:rFonts w:ascii="Arial" w:hAnsi="Arial" w:cs="Arial"/>
          <w:b/>
          <w:color w:val="0000FF"/>
          <w:sz w:val="20"/>
          <w:szCs w:val="20"/>
        </w:rPr>
        <w:t>a)</w:t>
      </w:r>
      <w:r w:rsidR="003F6E2B">
        <w:rPr>
          <w:rFonts w:ascii="Arial" w:hAnsi="Arial" w:cs="Arial"/>
          <w:b/>
          <w:color w:val="0000FF"/>
          <w:sz w:val="20"/>
          <w:szCs w:val="20"/>
        </w:rPr>
        <w:t xml:space="preserve"> a </w:t>
      </w:r>
      <w:r w:rsidRPr="006B63A6">
        <w:rPr>
          <w:rFonts w:ascii="Arial" w:hAnsi="Arial" w:cs="Arial"/>
          <w:b/>
          <w:color w:val="0000FF"/>
          <w:sz w:val="20"/>
          <w:szCs w:val="20"/>
        </w:rPr>
        <w:t>c) se poskytují za úplatu stanovenou</w:t>
      </w:r>
      <w:r w:rsidR="003F6E2B">
        <w:rPr>
          <w:rFonts w:ascii="Arial" w:hAnsi="Arial" w:cs="Arial"/>
          <w:b/>
          <w:color w:val="0000FF"/>
          <w:sz w:val="20"/>
          <w:szCs w:val="20"/>
        </w:rPr>
        <w:t xml:space="preserve"> v </w:t>
      </w:r>
      <w:r w:rsidRPr="006B63A6">
        <w:rPr>
          <w:rFonts w:ascii="Arial" w:hAnsi="Arial" w:cs="Arial"/>
          <w:b/>
          <w:color w:val="0000FF"/>
          <w:sz w:val="20"/>
          <w:szCs w:val="20"/>
        </w:rPr>
        <w:t>příloze (bod 11).</w:t>
      </w: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p>
    <w:p w:rsidR="006B63A6" w:rsidRPr="006B63A6" w:rsidRDefault="00963231" w:rsidP="006B63A6">
      <w:pPr>
        <w:widowControl w:val="0"/>
        <w:autoSpaceDE w:val="0"/>
        <w:autoSpaceDN w:val="0"/>
        <w:adjustRightInd w:val="0"/>
        <w:spacing w:after="0" w:line="240" w:lineRule="auto"/>
        <w:jc w:val="center"/>
        <w:rPr>
          <w:rFonts w:ascii="Arial" w:hAnsi="Arial" w:cs="Arial"/>
          <w:b/>
          <w:color w:val="0000FF"/>
          <w:sz w:val="20"/>
          <w:szCs w:val="20"/>
        </w:rPr>
      </w:pPr>
      <w:r>
        <w:rPr>
          <w:rFonts w:ascii="Arial" w:hAnsi="Arial" w:cs="Arial"/>
          <w:b/>
          <w:color w:val="0000FF"/>
          <w:sz w:val="20"/>
          <w:szCs w:val="20"/>
        </w:rPr>
        <w:t>§ </w:t>
      </w:r>
      <w:r w:rsidR="006B63A6" w:rsidRPr="006B63A6">
        <w:rPr>
          <w:rFonts w:ascii="Arial" w:hAnsi="Arial" w:cs="Arial"/>
          <w:b/>
          <w:color w:val="0000FF"/>
          <w:sz w:val="20"/>
          <w:szCs w:val="20"/>
        </w:rPr>
        <w:t>10d</w:t>
      </w:r>
    </w:p>
    <w:p w:rsidR="006B63A6" w:rsidRPr="006B63A6" w:rsidRDefault="006B63A6" w:rsidP="006B63A6">
      <w:pPr>
        <w:widowControl w:val="0"/>
        <w:autoSpaceDE w:val="0"/>
        <w:autoSpaceDN w:val="0"/>
        <w:adjustRightInd w:val="0"/>
        <w:spacing w:after="0" w:line="240" w:lineRule="auto"/>
        <w:jc w:val="center"/>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center"/>
        <w:rPr>
          <w:rFonts w:ascii="Arial" w:hAnsi="Arial" w:cs="Arial"/>
          <w:b/>
          <w:color w:val="0000FF"/>
          <w:sz w:val="20"/>
          <w:szCs w:val="20"/>
        </w:rPr>
      </w:pPr>
      <w:r w:rsidRPr="006B63A6">
        <w:rPr>
          <w:rFonts w:ascii="Arial" w:hAnsi="Arial" w:cs="Arial"/>
          <w:b/>
          <w:color w:val="0000FF"/>
          <w:sz w:val="20"/>
          <w:szCs w:val="20"/>
        </w:rPr>
        <w:t>Podmínky zveřejnění</w:t>
      </w:r>
      <w:r w:rsidR="003F6E2B">
        <w:rPr>
          <w:rFonts w:ascii="Arial" w:hAnsi="Arial" w:cs="Arial"/>
          <w:b/>
          <w:color w:val="0000FF"/>
          <w:sz w:val="20"/>
          <w:szCs w:val="20"/>
        </w:rPr>
        <w:t xml:space="preserve"> a </w:t>
      </w:r>
      <w:r w:rsidRPr="006B63A6">
        <w:rPr>
          <w:rFonts w:ascii="Arial" w:hAnsi="Arial" w:cs="Arial"/>
          <w:b/>
          <w:color w:val="0000FF"/>
          <w:sz w:val="20"/>
          <w:szCs w:val="20"/>
        </w:rPr>
        <w:t>užití dat databáze</w:t>
      </w:r>
    </w:p>
    <w:p w:rsidR="006B63A6" w:rsidRPr="006B63A6" w:rsidRDefault="006B63A6" w:rsidP="006B63A6">
      <w:pPr>
        <w:widowControl w:val="0"/>
        <w:autoSpaceDE w:val="0"/>
        <w:autoSpaceDN w:val="0"/>
        <w:adjustRightInd w:val="0"/>
        <w:spacing w:after="0" w:line="240" w:lineRule="auto"/>
        <w:jc w:val="center"/>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r w:rsidRPr="006B63A6">
        <w:rPr>
          <w:rFonts w:ascii="Arial" w:hAnsi="Arial" w:cs="Arial"/>
          <w:b/>
          <w:color w:val="0000FF"/>
          <w:sz w:val="20"/>
          <w:szCs w:val="20"/>
        </w:rPr>
        <w:tab/>
        <w:t>(1) Poskytnutá data databáze může žadatel zveřejnit pouze</w:t>
      </w:r>
      <w:r w:rsidR="003F6E2B">
        <w:rPr>
          <w:rFonts w:ascii="Arial" w:hAnsi="Arial" w:cs="Arial"/>
          <w:b/>
          <w:color w:val="0000FF"/>
          <w:sz w:val="20"/>
          <w:szCs w:val="20"/>
        </w:rPr>
        <w:t xml:space="preserve"> v </w:t>
      </w:r>
      <w:r w:rsidRPr="006B63A6">
        <w:rPr>
          <w:rFonts w:ascii="Arial" w:hAnsi="Arial" w:cs="Arial"/>
          <w:b/>
          <w:color w:val="0000FF"/>
          <w:sz w:val="20"/>
          <w:szCs w:val="20"/>
        </w:rPr>
        <w:t>pasivní formě neoddělitelné od žadatelovy aplikace nebo kartografického díla.</w:t>
      </w: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r w:rsidRPr="006B63A6">
        <w:rPr>
          <w:rFonts w:ascii="Arial" w:hAnsi="Arial" w:cs="Arial"/>
          <w:b/>
          <w:color w:val="0000FF"/>
          <w:sz w:val="20"/>
          <w:szCs w:val="20"/>
        </w:rPr>
        <w:tab/>
        <w:t>(2) Podmínkou užití dat databáze je uvedení jejich zdroje</w:t>
      </w:r>
      <w:r w:rsidR="003F6E2B">
        <w:rPr>
          <w:rFonts w:ascii="Arial" w:hAnsi="Arial" w:cs="Arial"/>
          <w:b/>
          <w:color w:val="0000FF"/>
          <w:sz w:val="20"/>
          <w:szCs w:val="20"/>
        </w:rPr>
        <w:t xml:space="preserve"> a </w:t>
      </w:r>
      <w:r w:rsidRPr="006B63A6">
        <w:rPr>
          <w:rFonts w:ascii="Arial" w:hAnsi="Arial" w:cs="Arial"/>
          <w:b/>
          <w:color w:val="0000FF"/>
          <w:sz w:val="20"/>
          <w:szCs w:val="20"/>
        </w:rPr>
        <w:t>data poslední aktualizace databáze předcházející datu poskytnutí údajů.</w:t>
      </w: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r w:rsidRPr="006B63A6">
        <w:rPr>
          <w:rFonts w:ascii="Arial" w:hAnsi="Arial" w:cs="Arial"/>
          <w:b/>
          <w:color w:val="0000FF"/>
          <w:sz w:val="20"/>
          <w:szCs w:val="20"/>
        </w:rPr>
        <w:tab/>
        <w:t>(3) Pokud žadatel zveřejňuje obrazy dat databáze</w:t>
      </w:r>
      <w:r w:rsidR="003F6E2B">
        <w:rPr>
          <w:rFonts w:ascii="Arial" w:hAnsi="Arial" w:cs="Arial"/>
          <w:b/>
          <w:color w:val="0000FF"/>
          <w:sz w:val="20"/>
          <w:szCs w:val="20"/>
        </w:rPr>
        <w:t xml:space="preserve"> v </w:t>
      </w:r>
      <w:r w:rsidRPr="006B63A6">
        <w:rPr>
          <w:rFonts w:ascii="Arial" w:hAnsi="Arial" w:cs="Arial"/>
          <w:b/>
          <w:color w:val="0000FF"/>
          <w:sz w:val="20"/>
          <w:szCs w:val="20"/>
        </w:rPr>
        <w:t>elektronické podobě, je povinen do rastrového souboru neodděli</w:t>
      </w:r>
      <w:r w:rsidR="00BD2E8E">
        <w:rPr>
          <w:rFonts w:ascii="Arial" w:hAnsi="Arial" w:cs="Arial"/>
          <w:b/>
          <w:color w:val="0000FF"/>
          <w:sz w:val="20"/>
          <w:szCs w:val="20"/>
        </w:rPr>
        <w:t>telným způsobem vložit text "</w:t>
      </w:r>
      <w:r w:rsidR="00BD2E8E" w:rsidRPr="00BD2E8E">
        <w:rPr>
          <w:rFonts w:ascii="Arial" w:hAnsi="Arial" w:cs="Arial"/>
          <w:b/>
          <w:color w:val="0000FF"/>
        </w:rPr>
        <w:t>©</w:t>
      </w:r>
      <w:r w:rsidRPr="006B63A6">
        <w:rPr>
          <w:rFonts w:ascii="Arial" w:hAnsi="Arial" w:cs="Arial"/>
          <w:b/>
          <w:color w:val="0000FF"/>
          <w:sz w:val="20"/>
          <w:szCs w:val="20"/>
        </w:rPr>
        <w:t xml:space="preserve"> ČÚZK". Při každém posunu obrazu musí být viditelný</w:t>
      </w:r>
      <w:r w:rsidR="003F6E2B">
        <w:rPr>
          <w:rFonts w:ascii="Arial" w:hAnsi="Arial" w:cs="Arial"/>
          <w:b/>
          <w:color w:val="0000FF"/>
          <w:sz w:val="20"/>
          <w:szCs w:val="20"/>
        </w:rPr>
        <w:t xml:space="preserve"> a </w:t>
      </w:r>
      <w:r w:rsidRPr="006B63A6">
        <w:rPr>
          <w:rFonts w:ascii="Arial" w:hAnsi="Arial" w:cs="Arial"/>
          <w:b/>
          <w:color w:val="0000FF"/>
          <w:sz w:val="20"/>
          <w:szCs w:val="20"/>
        </w:rPr>
        <w:t xml:space="preserve">čitelný alespoň jeden tento text. Mimo oblast zobrazovaných dat musí být </w:t>
      </w:r>
      <w:r w:rsidRPr="006B63A6">
        <w:rPr>
          <w:rFonts w:ascii="Arial" w:hAnsi="Arial" w:cs="Arial"/>
          <w:b/>
          <w:color w:val="0000FF"/>
          <w:sz w:val="20"/>
          <w:szCs w:val="20"/>
        </w:rPr>
        <w:lastRenderedPageBreak/>
        <w:t xml:space="preserve">uveden text "Podkladová data </w:t>
      </w:r>
      <w:r w:rsidR="00BD2E8E" w:rsidRPr="000A6A8F">
        <w:rPr>
          <w:rFonts w:ascii="Arial" w:hAnsi="Arial" w:cs="Arial"/>
          <w:b/>
          <w:color w:val="0000FF"/>
        </w:rPr>
        <w:t>©</w:t>
      </w:r>
      <w:r w:rsidRPr="006B63A6">
        <w:rPr>
          <w:rFonts w:ascii="Arial" w:hAnsi="Arial" w:cs="Arial"/>
          <w:b/>
          <w:color w:val="0000FF"/>
          <w:sz w:val="20"/>
          <w:szCs w:val="20"/>
        </w:rPr>
        <w:t xml:space="preserve"> ČÚZK".</w:t>
      </w: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p>
    <w:p w:rsidR="006B63A6" w:rsidRPr="006B63A6" w:rsidRDefault="00963231" w:rsidP="006B63A6">
      <w:pPr>
        <w:widowControl w:val="0"/>
        <w:autoSpaceDE w:val="0"/>
        <w:autoSpaceDN w:val="0"/>
        <w:adjustRightInd w:val="0"/>
        <w:spacing w:after="0" w:line="240" w:lineRule="auto"/>
        <w:jc w:val="center"/>
        <w:rPr>
          <w:rFonts w:ascii="Arial" w:hAnsi="Arial" w:cs="Arial"/>
          <w:b/>
          <w:color w:val="0000FF"/>
          <w:sz w:val="20"/>
          <w:szCs w:val="20"/>
        </w:rPr>
      </w:pPr>
      <w:r>
        <w:rPr>
          <w:rFonts w:ascii="Arial" w:hAnsi="Arial" w:cs="Arial"/>
          <w:b/>
          <w:color w:val="0000FF"/>
          <w:sz w:val="20"/>
          <w:szCs w:val="20"/>
        </w:rPr>
        <w:t>§ </w:t>
      </w:r>
      <w:r w:rsidR="006B63A6" w:rsidRPr="006B63A6">
        <w:rPr>
          <w:rFonts w:ascii="Arial" w:hAnsi="Arial" w:cs="Arial"/>
          <w:b/>
          <w:color w:val="0000FF"/>
          <w:sz w:val="20"/>
          <w:szCs w:val="20"/>
        </w:rPr>
        <w:t>10e</w:t>
      </w:r>
    </w:p>
    <w:p w:rsidR="006B63A6" w:rsidRPr="006B63A6" w:rsidRDefault="006B63A6" w:rsidP="006B63A6">
      <w:pPr>
        <w:widowControl w:val="0"/>
        <w:autoSpaceDE w:val="0"/>
        <w:autoSpaceDN w:val="0"/>
        <w:adjustRightInd w:val="0"/>
        <w:spacing w:after="0" w:line="240" w:lineRule="auto"/>
        <w:jc w:val="center"/>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center"/>
        <w:rPr>
          <w:rFonts w:ascii="Arial" w:hAnsi="Arial" w:cs="Arial"/>
          <w:b/>
          <w:color w:val="0000FF"/>
          <w:sz w:val="20"/>
          <w:szCs w:val="20"/>
        </w:rPr>
      </w:pPr>
      <w:r w:rsidRPr="006B63A6">
        <w:rPr>
          <w:rFonts w:ascii="Arial" w:hAnsi="Arial" w:cs="Arial"/>
          <w:b/>
          <w:color w:val="0000FF"/>
          <w:sz w:val="20"/>
          <w:szCs w:val="20"/>
        </w:rPr>
        <w:t>Zabránění přístupu do databáze</w:t>
      </w: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p>
    <w:p w:rsidR="006B63A6" w:rsidRPr="006B63A6" w:rsidRDefault="006B63A6" w:rsidP="006B63A6">
      <w:pPr>
        <w:widowControl w:val="0"/>
        <w:autoSpaceDE w:val="0"/>
        <w:autoSpaceDN w:val="0"/>
        <w:adjustRightInd w:val="0"/>
        <w:spacing w:after="0" w:line="240" w:lineRule="auto"/>
        <w:jc w:val="both"/>
        <w:rPr>
          <w:rFonts w:ascii="Arial" w:hAnsi="Arial" w:cs="Arial"/>
          <w:b/>
          <w:color w:val="0000FF"/>
          <w:sz w:val="20"/>
          <w:szCs w:val="20"/>
        </w:rPr>
      </w:pPr>
      <w:r w:rsidRPr="006B63A6">
        <w:rPr>
          <w:rFonts w:ascii="Arial" w:hAnsi="Arial" w:cs="Arial"/>
          <w:b/>
          <w:color w:val="0000FF"/>
          <w:sz w:val="20"/>
          <w:szCs w:val="20"/>
        </w:rPr>
        <w:tab/>
      </w:r>
      <w:proofErr w:type="gramStart"/>
      <w:r w:rsidRPr="006B63A6">
        <w:rPr>
          <w:rFonts w:ascii="Arial" w:hAnsi="Arial" w:cs="Arial"/>
          <w:b/>
          <w:color w:val="0000FF"/>
          <w:sz w:val="20"/>
          <w:szCs w:val="20"/>
        </w:rPr>
        <w:t>Zeměměřický</w:t>
      </w:r>
      <w:proofErr w:type="gramEnd"/>
      <w:r w:rsidRPr="006B63A6">
        <w:rPr>
          <w:rFonts w:ascii="Arial" w:hAnsi="Arial" w:cs="Arial"/>
          <w:b/>
          <w:color w:val="0000FF"/>
          <w:sz w:val="20"/>
          <w:szCs w:val="20"/>
        </w:rPr>
        <w:t xml:space="preserve"> úřad zabrání technickými prostředky</w:t>
      </w:r>
      <w:r w:rsidR="003F6E2B">
        <w:rPr>
          <w:rFonts w:ascii="Arial" w:hAnsi="Arial" w:cs="Arial"/>
          <w:b/>
          <w:color w:val="0000FF"/>
          <w:sz w:val="20"/>
          <w:szCs w:val="20"/>
        </w:rPr>
        <w:t xml:space="preserve"> v </w:t>
      </w:r>
      <w:r w:rsidRPr="006B63A6">
        <w:rPr>
          <w:rFonts w:ascii="Arial" w:hAnsi="Arial" w:cs="Arial"/>
          <w:b/>
          <w:color w:val="0000FF"/>
          <w:sz w:val="20"/>
          <w:szCs w:val="20"/>
        </w:rPr>
        <w:t>přístupu</w:t>
      </w:r>
      <w:r w:rsidR="003F6E2B">
        <w:rPr>
          <w:rFonts w:ascii="Arial" w:hAnsi="Arial" w:cs="Arial"/>
          <w:b/>
          <w:color w:val="0000FF"/>
          <w:sz w:val="20"/>
          <w:szCs w:val="20"/>
        </w:rPr>
        <w:t xml:space="preserve"> k </w:t>
      </w:r>
      <w:r w:rsidRPr="006B63A6">
        <w:rPr>
          <w:rFonts w:ascii="Arial" w:hAnsi="Arial" w:cs="Arial"/>
          <w:b/>
          <w:color w:val="0000FF"/>
          <w:sz w:val="20"/>
          <w:szCs w:val="20"/>
        </w:rPr>
        <w:t xml:space="preserve">prohlížecí službě nebo ke službě stahování dat uživateli, </w:t>
      </w:r>
      <w:proofErr w:type="gramStart"/>
      <w:r w:rsidRPr="006B63A6">
        <w:rPr>
          <w:rFonts w:ascii="Arial" w:hAnsi="Arial" w:cs="Arial"/>
          <w:b/>
          <w:color w:val="0000FF"/>
          <w:sz w:val="20"/>
          <w:szCs w:val="20"/>
        </w:rPr>
        <w:t>který</w:t>
      </w:r>
      <w:proofErr w:type="gramEnd"/>
    </w:p>
    <w:p w:rsidR="006B63A6" w:rsidRPr="006B63A6" w:rsidRDefault="00B25359"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a)</w:t>
      </w:r>
      <w:r>
        <w:rPr>
          <w:rFonts w:ascii="Arial" w:hAnsi="Arial" w:cs="Arial"/>
          <w:b/>
          <w:color w:val="0000FF"/>
          <w:sz w:val="20"/>
          <w:szCs w:val="20"/>
        </w:rPr>
        <w:tab/>
      </w:r>
      <w:r w:rsidR="006B63A6" w:rsidRPr="006B63A6">
        <w:rPr>
          <w:rFonts w:ascii="Arial" w:hAnsi="Arial" w:cs="Arial"/>
          <w:b/>
          <w:color w:val="0000FF"/>
          <w:sz w:val="20"/>
          <w:szCs w:val="20"/>
        </w:rPr>
        <w:t>přetěžuje technologickou infrastrukturu prohlížecí sl</w:t>
      </w:r>
      <w:r w:rsidR="00EF1517">
        <w:rPr>
          <w:rFonts w:ascii="Arial" w:hAnsi="Arial" w:cs="Arial"/>
          <w:b/>
          <w:color w:val="0000FF"/>
          <w:sz w:val="20"/>
          <w:szCs w:val="20"/>
        </w:rPr>
        <w:t>užby nebo služby stahování dat,</w:t>
      </w:r>
      <w:r w:rsidR="006B63A6" w:rsidRPr="006B63A6">
        <w:rPr>
          <w:rFonts w:ascii="Arial" w:hAnsi="Arial" w:cs="Arial"/>
          <w:b/>
          <w:color w:val="0000FF"/>
          <w:sz w:val="20"/>
          <w:szCs w:val="20"/>
        </w:rPr>
        <w:t xml:space="preserve"> </w:t>
      </w:r>
    </w:p>
    <w:p w:rsidR="006B63A6" w:rsidRPr="006B63A6" w:rsidRDefault="00B25359"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b)</w:t>
      </w:r>
      <w:r>
        <w:rPr>
          <w:rFonts w:ascii="Arial" w:hAnsi="Arial" w:cs="Arial"/>
          <w:b/>
          <w:color w:val="0000FF"/>
          <w:sz w:val="20"/>
          <w:szCs w:val="20"/>
        </w:rPr>
        <w:tab/>
      </w:r>
      <w:r w:rsidR="006B63A6" w:rsidRPr="006B63A6">
        <w:rPr>
          <w:rFonts w:ascii="Arial" w:hAnsi="Arial" w:cs="Arial"/>
          <w:b/>
          <w:color w:val="0000FF"/>
          <w:sz w:val="20"/>
          <w:szCs w:val="20"/>
        </w:rPr>
        <w:t>prohlížecí službu nebo službu stahování dat n</w:t>
      </w:r>
      <w:r w:rsidR="00EF1517">
        <w:rPr>
          <w:rFonts w:ascii="Arial" w:hAnsi="Arial" w:cs="Arial"/>
          <w:b/>
          <w:color w:val="0000FF"/>
          <w:sz w:val="20"/>
          <w:szCs w:val="20"/>
        </w:rPr>
        <w:t>eodborně využívá nebo zneužívá,</w:t>
      </w:r>
      <w:r w:rsidR="006B63A6" w:rsidRPr="006B63A6">
        <w:rPr>
          <w:rFonts w:ascii="Arial" w:hAnsi="Arial" w:cs="Arial"/>
          <w:b/>
          <w:color w:val="0000FF"/>
          <w:sz w:val="20"/>
          <w:szCs w:val="20"/>
        </w:rPr>
        <w:t xml:space="preserve"> </w:t>
      </w:r>
    </w:p>
    <w:p w:rsidR="006B63A6" w:rsidRPr="006B63A6" w:rsidRDefault="00B25359"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c)</w:t>
      </w:r>
      <w:r>
        <w:rPr>
          <w:rFonts w:ascii="Arial" w:hAnsi="Arial" w:cs="Arial"/>
          <w:b/>
          <w:color w:val="0000FF"/>
          <w:sz w:val="20"/>
          <w:szCs w:val="20"/>
        </w:rPr>
        <w:tab/>
      </w:r>
      <w:r w:rsidR="006B63A6" w:rsidRPr="006B63A6">
        <w:rPr>
          <w:rFonts w:ascii="Arial" w:hAnsi="Arial" w:cs="Arial"/>
          <w:b/>
          <w:color w:val="0000FF"/>
          <w:sz w:val="20"/>
          <w:szCs w:val="20"/>
        </w:rPr>
        <w:t>rozšiřuje data databáze</w:t>
      </w:r>
      <w:r w:rsidR="00EF1517">
        <w:rPr>
          <w:rFonts w:ascii="Arial" w:hAnsi="Arial" w:cs="Arial"/>
          <w:b/>
          <w:color w:val="0000FF"/>
          <w:sz w:val="20"/>
          <w:szCs w:val="20"/>
        </w:rPr>
        <w:t>, ač</w:t>
      </w:r>
      <w:r w:rsidR="003F6E2B">
        <w:rPr>
          <w:rFonts w:ascii="Arial" w:hAnsi="Arial" w:cs="Arial"/>
          <w:b/>
          <w:color w:val="0000FF"/>
          <w:sz w:val="20"/>
          <w:szCs w:val="20"/>
        </w:rPr>
        <w:t xml:space="preserve"> k </w:t>
      </w:r>
      <w:r w:rsidR="00EF1517">
        <w:rPr>
          <w:rFonts w:ascii="Arial" w:hAnsi="Arial" w:cs="Arial"/>
          <w:b/>
          <w:color w:val="0000FF"/>
          <w:sz w:val="20"/>
          <w:szCs w:val="20"/>
        </w:rPr>
        <w:t>tomu není oprávněn, nebo</w:t>
      </w:r>
    </w:p>
    <w:p w:rsidR="006B63A6" w:rsidRPr="006B63A6" w:rsidRDefault="00B25359" w:rsidP="00B25359">
      <w:pPr>
        <w:widowControl w:val="0"/>
        <w:autoSpaceDE w:val="0"/>
        <w:autoSpaceDN w:val="0"/>
        <w:adjustRightInd w:val="0"/>
        <w:spacing w:after="0" w:line="240" w:lineRule="auto"/>
        <w:ind w:left="284" w:hanging="284"/>
        <w:jc w:val="both"/>
        <w:rPr>
          <w:rFonts w:ascii="Arial" w:hAnsi="Arial" w:cs="Arial"/>
          <w:b/>
          <w:color w:val="0000FF"/>
          <w:sz w:val="20"/>
          <w:szCs w:val="20"/>
        </w:rPr>
      </w:pPr>
      <w:r>
        <w:rPr>
          <w:rFonts w:ascii="Arial" w:hAnsi="Arial" w:cs="Arial"/>
          <w:b/>
          <w:color w:val="0000FF"/>
          <w:sz w:val="20"/>
          <w:szCs w:val="20"/>
        </w:rPr>
        <w:t>d)</w:t>
      </w:r>
      <w:r>
        <w:rPr>
          <w:rFonts w:ascii="Arial" w:hAnsi="Arial" w:cs="Arial"/>
          <w:b/>
          <w:color w:val="0000FF"/>
          <w:sz w:val="20"/>
          <w:szCs w:val="20"/>
        </w:rPr>
        <w:tab/>
      </w:r>
      <w:r w:rsidR="006B63A6" w:rsidRPr="006B63A6">
        <w:rPr>
          <w:rFonts w:ascii="Arial" w:hAnsi="Arial" w:cs="Arial"/>
          <w:b/>
          <w:color w:val="0000FF"/>
          <w:sz w:val="20"/>
          <w:szCs w:val="20"/>
        </w:rPr>
        <w:t>nesplnil svou povinnost uhradit úplatu za poskytovaná data.</w:t>
      </w:r>
    </w:p>
    <w:p w:rsidR="00267086" w:rsidRPr="00B21DE9" w:rsidRDefault="00267086" w:rsidP="006B63A6">
      <w:pPr>
        <w:widowControl w:val="0"/>
        <w:autoSpaceDE w:val="0"/>
        <w:autoSpaceDN w:val="0"/>
        <w:adjustRightInd w:val="0"/>
        <w:spacing w:after="0" w:line="240" w:lineRule="auto"/>
        <w:jc w:val="both"/>
        <w:rPr>
          <w:rFonts w:ascii="Arial" w:hAnsi="Arial" w:cs="Arial"/>
          <w:color w:val="0000FF"/>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33678D">
        <w:rPr>
          <w:rFonts w:ascii="Arial" w:hAnsi="Arial" w:cs="Arial"/>
          <w:sz w:val="20"/>
          <w:szCs w:val="20"/>
        </w:rPr>
        <w:t>11</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 xml:space="preserve">Postup při standardizaci </w:t>
      </w:r>
      <w:r w:rsidR="0033678D">
        <w:rPr>
          <w:rFonts w:ascii="Arial" w:hAnsi="Arial" w:cs="Arial"/>
          <w:b/>
          <w:bCs/>
          <w:sz w:val="20"/>
          <w:szCs w:val="20"/>
        </w:rPr>
        <w:t>geografického názvosloví</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Předmětem standardizace geografického názvosloví</w:t>
      </w:r>
      <w:r w:rsidRPr="000E186C">
        <w:rPr>
          <w:rFonts w:ascii="Arial" w:hAnsi="Arial" w:cs="Arial"/>
          <w:sz w:val="20"/>
          <w:szCs w:val="20"/>
          <w:vertAlign w:val="superscript"/>
        </w:rPr>
        <w:t>64</w:t>
      </w:r>
      <w:r w:rsidRPr="00B13658">
        <w:rPr>
          <w:rFonts w:ascii="Arial" w:hAnsi="Arial" w:cs="Arial"/>
          <w:sz w:val="20"/>
          <w:szCs w:val="20"/>
          <w:vertAlign w:val="superscript"/>
        </w:rPr>
        <w:t>)</w:t>
      </w:r>
      <w:r w:rsidR="00B25359">
        <w:rPr>
          <w:rFonts w:ascii="Arial" w:hAnsi="Arial" w:cs="Arial"/>
          <w:sz w:val="20"/>
          <w:szCs w:val="20"/>
        </w:rPr>
        <w:t xml:space="preserve"> jsou</w:t>
      </w:r>
    </w:p>
    <w:p w:rsidR="00267086" w:rsidRPr="000E186C" w:rsidRDefault="00B25359" w:rsidP="00B25359">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jména nesídelních geografických objektů</w:t>
      </w:r>
      <w:r w:rsidR="003F6E2B">
        <w:rPr>
          <w:rFonts w:ascii="Arial" w:hAnsi="Arial" w:cs="Arial"/>
          <w:sz w:val="20"/>
          <w:szCs w:val="20"/>
        </w:rPr>
        <w:t xml:space="preserve"> z </w:t>
      </w:r>
      <w:r w:rsidR="00267086" w:rsidRPr="000E186C">
        <w:rPr>
          <w:rFonts w:ascii="Arial" w:hAnsi="Arial" w:cs="Arial"/>
          <w:sz w:val="20"/>
          <w:szCs w:val="20"/>
        </w:rPr>
        <w:t>území České republiky,</w:t>
      </w:r>
    </w:p>
    <w:p w:rsidR="00267086" w:rsidRPr="000E186C" w:rsidRDefault="00B25359" w:rsidP="00B25359">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české podoby jmen sídelních</w:t>
      </w:r>
      <w:r w:rsidR="003F6E2B">
        <w:rPr>
          <w:rFonts w:ascii="Arial" w:hAnsi="Arial" w:cs="Arial"/>
          <w:sz w:val="20"/>
          <w:szCs w:val="20"/>
        </w:rPr>
        <w:t xml:space="preserve"> a </w:t>
      </w:r>
      <w:r w:rsidR="00267086" w:rsidRPr="000E186C">
        <w:rPr>
          <w:rFonts w:ascii="Arial" w:hAnsi="Arial" w:cs="Arial"/>
          <w:sz w:val="20"/>
          <w:szCs w:val="20"/>
        </w:rPr>
        <w:t>nesídelních geografických objektů mimo území České republiky a</w:t>
      </w:r>
    </w:p>
    <w:p w:rsidR="00267086" w:rsidRPr="000E186C" w:rsidRDefault="00B25359" w:rsidP="00B25359">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historické podoby současných jmen geografických objektů.</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Návrhy na standardizaci geografického názvosloví se předkládají Názvoslovné komisi Českého úřadu zeměměřického</w:t>
      </w:r>
      <w:r w:rsidR="003F6E2B">
        <w:rPr>
          <w:rFonts w:ascii="Arial" w:hAnsi="Arial" w:cs="Arial"/>
          <w:sz w:val="20"/>
          <w:szCs w:val="20"/>
        </w:rPr>
        <w:t xml:space="preserve"> a </w:t>
      </w:r>
      <w:r w:rsidRPr="000E186C">
        <w:rPr>
          <w:rFonts w:ascii="Arial" w:hAnsi="Arial" w:cs="Arial"/>
          <w:sz w:val="20"/>
          <w:szCs w:val="20"/>
        </w:rPr>
        <w:t>katastrálního (dále jen „Názvoslovná komise“), která je poradním orgáne</w:t>
      </w:r>
      <w:r w:rsidR="00B25359">
        <w:rPr>
          <w:rFonts w:ascii="Arial" w:hAnsi="Arial" w:cs="Arial"/>
          <w:sz w:val="20"/>
          <w:szCs w:val="20"/>
        </w:rPr>
        <w:t>m Úřadu. Návrh obsahuje zejména</w:t>
      </w:r>
    </w:p>
    <w:p w:rsidR="00267086" w:rsidRPr="000E186C" w:rsidRDefault="00EF1517"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úplné znění jména geografického objektu, které se navrhuje standardizovat,</w:t>
      </w:r>
      <w:r w:rsidR="003F6E2B">
        <w:rPr>
          <w:rFonts w:ascii="Arial" w:hAnsi="Arial" w:cs="Arial"/>
          <w:sz w:val="20"/>
          <w:szCs w:val="20"/>
        </w:rPr>
        <w:t xml:space="preserve"> a </w:t>
      </w:r>
      <w:r w:rsidR="00267086" w:rsidRPr="000E186C">
        <w:rPr>
          <w:rFonts w:ascii="Arial" w:hAnsi="Arial" w:cs="Arial"/>
          <w:sz w:val="20"/>
          <w:szCs w:val="20"/>
        </w:rPr>
        <w:t>dosavadní alt</w:t>
      </w:r>
      <w:r w:rsidR="00B25359">
        <w:rPr>
          <w:rFonts w:ascii="Arial" w:hAnsi="Arial" w:cs="Arial"/>
          <w:sz w:val="20"/>
          <w:szCs w:val="20"/>
        </w:rPr>
        <w:t>ernativní jméno tohoto objektu,</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stručný popis geografického objektu</w:t>
      </w:r>
      <w:r w:rsidR="003F6E2B">
        <w:rPr>
          <w:rFonts w:ascii="Arial" w:hAnsi="Arial" w:cs="Arial"/>
          <w:sz w:val="20"/>
          <w:szCs w:val="20"/>
        </w:rPr>
        <w:t xml:space="preserve"> a </w:t>
      </w:r>
      <w:r w:rsidR="00267086" w:rsidRPr="000E186C">
        <w:rPr>
          <w:rFonts w:ascii="Arial" w:hAnsi="Arial" w:cs="Arial"/>
          <w:sz w:val="20"/>
          <w:szCs w:val="20"/>
        </w:rPr>
        <w:t>lokalizace jména objektu</w:t>
      </w:r>
      <w:r w:rsidR="003F6E2B">
        <w:rPr>
          <w:rFonts w:ascii="Arial" w:hAnsi="Arial" w:cs="Arial"/>
          <w:sz w:val="20"/>
          <w:szCs w:val="20"/>
        </w:rPr>
        <w:t xml:space="preserve"> v </w:t>
      </w:r>
      <w:r w:rsidR="00267086" w:rsidRPr="000E186C">
        <w:rPr>
          <w:rFonts w:ascii="Arial" w:hAnsi="Arial" w:cs="Arial"/>
          <w:sz w:val="20"/>
          <w:szCs w:val="20"/>
        </w:rPr>
        <w:t>mapovém podkladu,</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vyjádření orgánu státní správy nebo orgánu územní samosprávy</w:t>
      </w:r>
      <w:r w:rsidR="00267086" w:rsidRPr="00B13658">
        <w:rPr>
          <w:rFonts w:ascii="Arial" w:hAnsi="Arial" w:cs="Arial"/>
          <w:sz w:val="20"/>
          <w:szCs w:val="20"/>
          <w:vertAlign w:val="superscript"/>
        </w:rPr>
        <w:t>29)</w:t>
      </w:r>
      <w:r w:rsidR="00267086" w:rsidRPr="000E186C">
        <w:rPr>
          <w:rFonts w:ascii="Arial" w:hAnsi="Arial" w:cs="Arial"/>
          <w:sz w:val="20"/>
          <w:szCs w:val="20"/>
        </w:rPr>
        <w:t>, popřípadě instituce, do jejichž územní nebo věcné působnosti náleží vyjádřit se</w:t>
      </w:r>
      <w:r w:rsidR="003F6E2B">
        <w:rPr>
          <w:rFonts w:ascii="Arial" w:hAnsi="Arial" w:cs="Arial"/>
          <w:sz w:val="20"/>
          <w:szCs w:val="20"/>
        </w:rPr>
        <w:t xml:space="preserve"> k </w:t>
      </w:r>
      <w:r w:rsidR="00267086" w:rsidRPr="000E186C">
        <w:rPr>
          <w:rFonts w:ascii="Arial" w:hAnsi="Arial" w:cs="Arial"/>
          <w:sz w:val="20"/>
          <w:szCs w:val="20"/>
        </w:rPr>
        <w:t>návrhu jména geografického objektu a</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jméno, příjmení</w:t>
      </w:r>
      <w:r w:rsidR="003F6E2B">
        <w:rPr>
          <w:rFonts w:ascii="Arial" w:hAnsi="Arial" w:cs="Arial"/>
          <w:sz w:val="20"/>
          <w:szCs w:val="20"/>
        </w:rPr>
        <w:t xml:space="preserve"> a </w:t>
      </w:r>
      <w:r w:rsidR="00267086" w:rsidRPr="000E186C">
        <w:rPr>
          <w:rFonts w:ascii="Arial" w:hAnsi="Arial" w:cs="Arial"/>
          <w:sz w:val="20"/>
          <w:szCs w:val="20"/>
        </w:rPr>
        <w:t>adresu místa trvalého pobytu nebo název</w:t>
      </w:r>
      <w:r w:rsidR="003F6E2B">
        <w:rPr>
          <w:rFonts w:ascii="Arial" w:hAnsi="Arial" w:cs="Arial"/>
          <w:sz w:val="20"/>
          <w:szCs w:val="20"/>
        </w:rPr>
        <w:t xml:space="preserve"> a </w:t>
      </w:r>
      <w:r w:rsidR="00267086" w:rsidRPr="000E186C">
        <w:rPr>
          <w:rFonts w:ascii="Arial" w:hAnsi="Arial" w:cs="Arial"/>
          <w:sz w:val="20"/>
          <w:szCs w:val="20"/>
        </w:rPr>
        <w:t>sídlo navrhovatele</w:t>
      </w:r>
      <w:r w:rsidR="003F6E2B">
        <w:rPr>
          <w:rFonts w:ascii="Arial" w:hAnsi="Arial" w:cs="Arial"/>
          <w:sz w:val="20"/>
          <w:szCs w:val="20"/>
        </w:rPr>
        <w:t xml:space="preserve"> a </w:t>
      </w:r>
      <w:r w:rsidR="00267086" w:rsidRPr="000E186C">
        <w:rPr>
          <w:rFonts w:ascii="Arial" w:hAnsi="Arial" w:cs="Arial"/>
          <w:sz w:val="20"/>
          <w:szCs w:val="20"/>
        </w:rPr>
        <w:t>jeho vlastnoruční podpis, popřípadě jeho statutárního zástupce.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Úkoly</w:t>
      </w:r>
      <w:r w:rsidR="003F6E2B">
        <w:rPr>
          <w:rFonts w:ascii="Arial" w:hAnsi="Arial" w:cs="Arial"/>
          <w:sz w:val="20"/>
          <w:szCs w:val="20"/>
        </w:rPr>
        <w:t xml:space="preserve"> a </w:t>
      </w:r>
      <w:r w:rsidRPr="000E186C">
        <w:rPr>
          <w:rFonts w:ascii="Arial" w:hAnsi="Arial" w:cs="Arial"/>
          <w:sz w:val="20"/>
          <w:szCs w:val="20"/>
        </w:rPr>
        <w:t>organizační zajištění činností Názvoslovné komise vymezuje její statut vydaný Úřadem. Členy Názvoslovné komise jmenuje předseda Úřadu po projednání</w:t>
      </w:r>
      <w:r w:rsidR="003F6E2B">
        <w:rPr>
          <w:rFonts w:ascii="Arial" w:hAnsi="Arial" w:cs="Arial"/>
          <w:sz w:val="20"/>
          <w:szCs w:val="20"/>
        </w:rPr>
        <w:t xml:space="preserve"> s </w:t>
      </w:r>
      <w:r w:rsidRPr="000E186C">
        <w:rPr>
          <w:rFonts w:ascii="Arial" w:hAnsi="Arial" w:cs="Arial"/>
          <w:sz w:val="20"/>
          <w:szCs w:val="20"/>
        </w:rPr>
        <w:t>vedoucími příslušných ústředních orgánů státní správy, vědeckých</w:t>
      </w:r>
      <w:r w:rsidR="003F6E2B">
        <w:rPr>
          <w:rFonts w:ascii="Arial" w:hAnsi="Arial" w:cs="Arial"/>
          <w:sz w:val="20"/>
          <w:szCs w:val="20"/>
        </w:rPr>
        <w:t xml:space="preserve"> a </w:t>
      </w:r>
      <w:r w:rsidRPr="000E186C">
        <w:rPr>
          <w:rFonts w:ascii="Arial" w:hAnsi="Arial" w:cs="Arial"/>
          <w:sz w:val="20"/>
          <w:szCs w:val="20"/>
        </w:rPr>
        <w:t>jiných institucí. Statut</w:t>
      </w:r>
      <w:r w:rsidR="003F6E2B">
        <w:rPr>
          <w:rFonts w:ascii="Arial" w:hAnsi="Arial" w:cs="Arial"/>
          <w:sz w:val="20"/>
          <w:szCs w:val="20"/>
        </w:rPr>
        <w:t xml:space="preserve"> a </w:t>
      </w:r>
      <w:r w:rsidRPr="000E186C">
        <w:rPr>
          <w:rFonts w:ascii="Arial" w:hAnsi="Arial" w:cs="Arial"/>
          <w:sz w:val="20"/>
          <w:szCs w:val="20"/>
        </w:rPr>
        <w:t>složení Názvoslovné komise se uveřejňuje na internetových stránkách Úřadu.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Jména geografických objektů uvedených</w:t>
      </w:r>
      <w:r w:rsidR="003F6E2B">
        <w:rPr>
          <w:rFonts w:ascii="Arial" w:hAnsi="Arial" w:cs="Arial"/>
          <w:sz w:val="20"/>
          <w:szCs w:val="20"/>
        </w:rPr>
        <w:t xml:space="preserve"> v </w:t>
      </w:r>
      <w:r w:rsidRPr="000E186C">
        <w:rPr>
          <w:rFonts w:ascii="Arial" w:hAnsi="Arial" w:cs="Arial"/>
          <w:sz w:val="20"/>
          <w:szCs w:val="20"/>
        </w:rPr>
        <w:t xml:space="preserve">odstavci 1 </w:t>
      </w:r>
      <w:r w:rsidR="00963231">
        <w:rPr>
          <w:rFonts w:ascii="Arial" w:hAnsi="Arial" w:cs="Arial"/>
          <w:sz w:val="20"/>
          <w:szCs w:val="20"/>
        </w:rPr>
        <w:t>písm. </w:t>
      </w:r>
      <w:r w:rsidRPr="000E186C">
        <w:rPr>
          <w:rFonts w:ascii="Arial" w:hAnsi="Arial" w:cs="Arial"/>
          <w:sz w:val="20"/>
          <w:szCs w:val="20"/>
        </w:rPr>
        <w:t>a) se standardizují podle zásad</w:t>
      </w:r>
      <w:r w:rsidR="003F6E2B">
        <w:rPr>
          <w:rFonts w:ascii="Arial" w:hAnsi="Arial" w:cs="Arial"/>
          <w:sz w:val="20"/>
          <w:szCs w:val="20"/>
        </w:rPr>
        <w:t xml:space="preserve"> a </w:t>
      </w:r>
      <w:r w:rsidRPr="000E186C">
        <w:rPr>
          <w:rFonts w:ascii="Arial" w:hAnsi="Arial" w:cs="Arial"/>
          <w:sz w:val="20"/>
          <w:szCs w:val="20"/>
        </w:rPr>
        <w:t>pravidel spisovné češtiny. Při standardizaci se odborně posuzuje věcná</w:t>
      </w:r>
      <w:r w:rsidR="003F6E2B">
        <w:rPr>
          <w:rFonts w:ascii="Arial" w:hAnsi="Arial" w:cs="Arial"/>
          <w:sz w:val="20"/>
          <w:szCs w:val="20"/>
        </w:rPr>
        <w:t xml:space="preserve"> a </w:t>
      </w:r>
      <w:r w:rsidRPr="000E186C">
        <w:rPr>
          <w:rFonts w:ascii="Arial" w:hAnsi="Arial" w:cs="Arial"/>
          <w:sz w:val="20"/>
          <w:szCs w:val="20"/>
        </w:rPr>
        <w:t>jazyková správnost geografického jména</w:t>
      </w:r>
      <w:r w:rsidR="003F6E2B">
        <w:rPr>
          <w:rFonts w:ascii="Arial" w:hAnsi="Arial" w:cs="Arial"/>
          <w:sz w:val="20"/>
          <w:szCs w:val="20"/>
        </w:rPr>
        <w:t xml:space="preserve"> s </w:t>
      </w:r>
      <w:r w:rsidRPr="000E186C">
        <w:rPr>
          <w:rFonts w:ascii="Arial" w:hAnsi="Arial" w:cs="Arial"/>
          <w:sz w:val="20"/>
          <w:szCs w:val="20"/>
        </w:rPr>
        <w:t>přihlédnutím</w:t>
      </w:r>
      <w:r w:rsidR="003F6E2B">
        <w:rPr>
          <w:rFonts w:ascii="Arial" w:hAnsi="Arial" w:cs="Arial"/>
          <w:sz w:val="20"/>
          <w:szCs w:val="20"/>
        </w:rPr>
        <w:t xml:space="preserve"> k </w:t>
      </w:r>
      <w:r w:rsidRPr="000E186C">
        <w:rPr>
          <w:rFonts w:ascii="Arial" w:hAnsi="Arial" w:cs="Arial"/>
          <w:sz w:val="20"/>
          <w:szCs w:val="20"/>
        </w:rPr>
        <w:t>místně užívané podobě jména</w:t>
      </w:r>
      <w:r w:rsidR="003F6E2B">
        <w:rPr>
          <w:rFonts w:ascii="Arial" w:hAnsi="Arial" w:cs="Arial"/>
          <w:sz w:val="20"/>
          <w:szCs w:val="20"/>
        </w:rPr>
        <w:t xml:space="preserve"> a </w:t>
      </w:r>
      <w:r w:rsidRPr="000E186C">
        <w:rPr>
          <w:rFonts w:ascii="Arial" w:hAnsi="Arial" w:cs="Arial"/>
          <w:sz w:val="20"/>
          <w:szCs w:val="20"/>
        </w:rPr>
        <w:t>lokalizaci standardizovaného jména. Výsledkem standardizace je jediná závazná podoba jména geografického objektu.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(5) Standardizace jmen geografických objektů uvedených</w:t>
      </w:r>
      <w:r w:rsidR="003F6E2B">
        <w:rPr>
          <w:rFonts w:ascii="Arial" w:hAnsi="Arial" w:cs="Arial"/>
          <w:sz w:val="20"/>
          <w:szCs w:val="20"/>
        </w:rPr>
        <w:t xml:space="preserve"> v </w:t>
      </w:r>
      <w:r w:rsidRPr="000E186C">
        <w:rPr>
          <w:rFonts w:ascii="Arial" w:hAnsi="Arial" w:cs="Arial"/>
          <w:sz w:val="20"/>
          <w:szCs w:val="20"/>
        </w:rPr>
        <w:t xml:space="preserve">odstavci 1 </w:t>
      </w:r>
      <w:r w:rsidR="00963231">
        <w:rPr>
          <w:rFonts w:ascii="Arial" w:hAnsi="Arial" w:cs="Arial"/>
          <w:sz w:val="20"/>
          <w:szCs w:val="20"/>
        </w:rPr>
        <w:t>písm. </w:t>
      </w:r>
      <w:r w:rsidR="00B25359">
        <w:rPr>
          <w:rFonts w:ascii="Arial" w:hAnsi="Arial" w:cs="Arial"/>
          <w:sz w:val="20"/>
          <w:szCs w:val="20"/>
        </w:rPr>
        <w:t>b) vychází</w:t>
      </w:r>
      <w:r w:rsidR="003F6E2B">
        <w:rPr>
          <w:rFonts w:ascii="Arial" w:hAnsi="Arial" w:cs="Arial"/>
          <w:sz w:val="20"/>
          <w:szCs w:val="20"/>
        </w:rPr>
        <w:t xml:space="preserve"> z </w:t>
      </w:r>
      <w:r w:rsidR="00B25359">
        <w:rPr>
          <w:rFonts w:ascii="Arial" w:hAnsi="Arial" w:cs="Arial"/>
          <w:sz w:val="20"/>
          <w:szCs w:val="20"/>
        </w:rPr>
        <w:t>těchto zásad:</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pojmenování geografických objektů stanoví stát, na </w:t>
      </w:r>
      <w:r>
        <w:rPr>
          <w:rFonts w:ascii="Arial" w:hAnsi="Arial" w:cs="Arial"/>
          <w:sz w:val="20"/>
          <w:szCs w:val="20"/>
        </w:rPr>
        <w:t>jehož území se objekt nachází,</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u jmen geografických objektů</w:t>
      </w:r>
      <w:r w:rsidR="003F6E2B">
        <w:rPr>
          <w:rFonts w:ascii="Arial" w:hAnsi="Arial" w:cs="Arial"/>
          <w:sz w:val="20"/>
          <w:szCs w:val="20"/>
        </w:rPr>
        <w:t xml:space="preserve"> z </w:t>
      </w:r>
      <w:r w:rsidR="00267086" w:rsidRPr="000E186C">
        <w:rPr>
          <w:rFonts w:ascii="Arial" w:hAnsi="Arial" w:cs="Arial"/>
          <w:sz w:val="20"/>
          <w:szCs w:val="20"/>
        </w:rPr>
        <w:t>území států, které používají nelatinková písma, se způsob jejich přepisu do latinky řídí doporučeními konferencí Organizace spojených národů pro standard</w:t>
      </w:r>
      <w:r w:rsidR="0033678D">
        <w:rPr>
          <w:rFonts w:ascii="Arial" w:hAnsi="Arial" w:cs="Arial"/>
          <w:sz w:val="20"/>
          <w:szCs w:val="20"/>
        </w:rPr>
        <w:t>izaci geografického názvosloví</w:t>
      </w:r>
    </w:p>
    <w:p w:rsidR="00267086" w:rsidRPr="000E186C" w:rsidRDefault="00B25359" w:rsidP="00EF1517">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u jmen geografických objektů,</w:t>
      </w:r>
      <w:r w:rsidR="003F6E2B">
        <w:rPr>
          <w:rFonts w:ascii="Arial" w:hAnsi="Arial" w:cs="Arial"/>
          <w:sz w:val="20"/>
          <w:szCs w:val="20"/>
        </w:rPr>
        <w:t xml:space="preserve"> u </w:t>
      </w:r>
      <w:r w:rsidR="00267086" w:rsidRPr="000E186C">
        <w:rPr>
          <w:rFonts w:ascii="Arial" w:hAnsi="Arial" w:cs="Arial"/>
          <w:sz w:val="20"/>
          <w:szCs w:val="20"/>
        </w:rPr>
        <w:t>kterých existují vžité české podoby (exonyma), se jejich užívání řídí doporučeními konferencí Organizace spojených národů pro standardizaci geografického názvosloví.</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(6) Standardizovaná jména geografických objektů</w:t>
      </w:r>
      <w:r w:rsidRPr="000E186C">
        <w:rPr>
          <w:rFonts w:ascii="Arial" w:hAnsi="Arial" w:cs="Arial"/>
          <w:sz w:val="20"/>
          <w:szCs w:val="20"/>
          <w:vertAlign w:val="superscript"/>
        </w:rPr>
        <w:t>65</w:t>
      </w:r>
      <w:r w:rsidRPr="00B13658">
        <w:rPr>
          <w:rFonts w:ascii="Arial" w:hAnsi="Arial" w:cs="Arial"/>
          <w:sz w:val="20"/>
          <w:szCs w:val="20"/>
          <w:vertAlign w:val="superscript"/>
        </w:rPr>
        <w:t>)</w:t>
      </w:r>
      <w:r w:rsidRPr="000E186C">
        <w:rPr>
          <w:rFonts w:ascii="Arial" w:hAnsi="Arial" w:cs="Arial"/>
          <w:sz w:val="20"/>
          <w:szCs w:val="20"/>
        </w:rPr>
        <w:t xml:space="preserve"> jsou vedena</w:t>
      </w:r>
      <w:r w:rsidR="003F6E2B">
        <w:rPr>
          <w:rFonts w:ascii="Arial" w:hAnsi="Arial" w:cs="Arial"/>
          <w:sz w:val="20"/>
          <w:szCs w:val="20"/>
        </w:rPr>
        <w:t xml:space="preserve"> v </w:t>
      </w:r>
      <w:r w:rsidRPr="000E186C">
        <w:rPr>
          <w:rFonts w:ascii="Arial" w:hAnsi="Arial" w:cs="Arial"/>
          <w:sz w:val="20"/>
          <w:szCs w:val="20"/>
        </w:rPr>
        <w:t>informačním systému geografického názvosloví. Soubory standardizovaných geografických jmen jsou publikovány na internetových stránkách Úřadu. Soubory standardizovaných geografických jmen uvedených</w:t>
      </w:r>
      <w:r w:rsidR="003F6E2B">
        <w:rPr>
          <w:rFonts w:ascii="Arial" w:hAnsi="Arial" w:cs="Arial"/>
          <w:sz w:val="20"/>
          <w:szCs w:val="20"/>
        </w:rPr>
        <w:t xml:space="preserve"> v</w:t>
      </w:r>
      <w:r w:rsidR="00963231">
        <w:rPr>
          <w:rFonts w:ascii="Arial" w:hAnsi="Arial" w:cs="Arial"/>
          <w:sz w:val="20"/>
          <w:szCs w:val="20"/>
        </w:rPr>
        <w:t> odstavci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b) jsou uveřejňovány</w:t>
      </w:r>
      <w:r w:rsidR="003F6E2B">
        <w:rPr>
          <w:rFonts w:ascii="Arial" w:hAnsi="Arial" w:cs="Arial"/>
          <w:sz w:val="20"/>
          <w:szCs w:val="20"/>
        </w:rPr>
        <w:t xml:space="preserve"> v </w:t>
      </w:r>
      <w:r w:rsidRPr="000E186C">
        <w:rPr>
          <w:rFonts w:ascii="Arial" w:hAnsi="Arial" w:cs="Arial"/>
          <w:sz w:val="20"/>
          <w:szCs w:val="20"/>
        </w:rPr>
        <w:t>názvoslovných publikacích řady „Geografické názvoslovné seznamy OSN - ČR“.</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(7) Standardizovaná jména geografických objektů jsou závazná pro publikaci jmen </w:t>
      </w:r>
      <w:r w:rsidRPr="000E186C">
        <w:rPr>
          <w:rFonts w:ascii="Arial" w:hAnsi="Arial" w:cs="Arial"/>
          <w:sz w:val="20"/>
          <w:szCs w:val="20"/>
        </w:rPr>
        <w:lastRenderedPageBreak/>
        <w:t>geografických objektů ve státních mapových dílech</w:t>
      </w:r>
      <w:r w:rsidRPr="000E186C">
        <w:rPr>
          <w:rFonts w:ascii="Arial" w:hAnsi="Arial" w:cs="Arial"/>
          <w:sz w:val="20"/>
          <w:szCs w:val="20"/>
          <w:vertAlign w:val="superscript"/>
        </w:rPr>
        <w:t>64</w:t>
      </w:r>
      <w:r w:rsidRPr="00B13658">
        <w:rPr>
          <w:rFonts w:ascii="Arial" w:hAnsi="Arial" w:cs="Arial"/>
          <w:sz w:val="20"/>
          <w:szCs w:val="20"/>
          <w:vertAlign w:val="superscript"/>
        </w:rPr>
        <w:t>)</w:t>
      </w:r>
      <w:r w:rsidR="003F6E2B">
        <w:rPr>
          <w:rFonts w:ascii="Arial" w:hAnsi="Arial" w:cs="Arial"/>
          <w:sz w:val="20"/>
          <w:szCs w:val="20"/>
        </w:rPr>
        <w:t xml:space="preserve"> a v </w:t>
      </w:r>
      <w:r w:rsidRPr="000E186C">
        <w:rPr>
          <w:rFonts w:ascii="Arial" w:hAnsi="Arial" w:cs="Arial"/>
          <w:sz w:val="20"/>
          <w:szCs w:val="20"/>
        </w:rPr>
        <w:t>databázi.</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B21DE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ODDÍL TŘETÍ</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PŘEDMĚT</w:t>
      </w:r>
      <w:r w:rsidR="003F6E2B">
        <w:rPr>
          <w:rFonts w:ascii="Arial" w:hAnsi="Arial" w:cs="Arial"/>
          <w:b/>
          <w:bCs/>
          <w:sz w:val="20"/>
          <w:szCs w:val="20"/>
        </w:rPr>
        <w:t xml:space="preserve"> a </w:t>
      </w:r>
      <w:r w:rsidRPr="000E186C">
        <w:rPr>
          <w:rFonts w:ascii="Arial" w:hAnsi="Arial" w:cs="Arial"/>
          <w:b/>
          <w:bCs/>
          <w:sz w:val="20"/>
          <w:szCs w:val="20"/>
        </w:rPr>
        <w:t>OBSAH VÝSLEDKŮ ZEMĚMĚŘICKÝCH ČINNOSTÍ OVĚŘOVANÝCH FYZICKOU OSOBOU</w:t>
      </w:r>
      <w:r w:rsidR="003F6E2B">
        <w:rPr>
          <w:rFonts w:ascii="Arial" w:hAnsi="Arial" w:cs="Arial"/>
          <w:b/>
          <w:bCs/>
          <w:sz w:val="20"/>
          <w:szCs w:val="20"/>
        </w:rPr>
        <w:t xml:space="preserve"> s </w:t>
      </w:r>
      <w:r w:rsidRPr="000E186C">
        <w:rPr>
          <w:rFonts w:ascii="Arial" w:hAnsi="Arial" w:cs="Arial"/>
          <w:b/>
          <w:bCs/>
          <w:sz w:val="20"/>
          <w:szCs w:val="20"/>
        </w:rPr>
        <w:t>ÚŘEDNÍM OPRÁVNĚNÍM</w:t>
      </w:r>
      <w:r w:rsidR="003F6E2B">
        <w:rPr>
          <w:rFonts w:ascii="Arial" w:hAnsi="Arial" w:cs="Arial"/>
          <w:b/>
          <w:bCs/>
          <w:sz w:val="20"/>
          <w:szCs w:val="20"/>
        </w:rPr>
        <w:t xml:space="preserve"> a </w:t>
      </w:r>
      <w:r w:rsidRPr="000E186C">
        <w:rPr>
          <w:rFonts w:ascii="Arial" w:hAnsi="Arial" w:cs="Arial"/>
          <w:b/>
          <w:bCs/>
          <w:sz w:val="20"/>
          <w:szCs w:val="20"/>
        </w:rPr>
        <w:t>NÁLEŽITOSTI GEODETICKÉ ČÁSTI DOKUMENT</w:t>
      </w:r>
      <w:r w:rsidR="00593A6A">
        <w:rPr>
          <w:rFonts w:ascii="Arial" w:hAnsi="Arial" w:cs="Arial"/>
          <w:b/>
          <w:bCs/>
          <w:sz w:val="20"/>
          <w:szCs w:val="20"/>
        </w:rPr>
        <w:t>ACE SKUTEČNÉHO PROVEDENÍ STAVBY</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593A6A">
        <w:rPr>
          <w:rFonts w:ascii="Arial" w:hAnsi="Arial" w:cs="Arial"/>
          <w:sz w:val="20"/>
          <w:szCs w:val="20"/>
        </w:rPr>
        <w:t>12</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zrušen</w:t>
      </w: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5359">
        <w:rPr>
          <w:rFonts w:ascii="Arial" w:hAnsi="Arial" w:cs="Arial"/>
          <w:sz w:val="20"/>
          <w:szCs w:val="20"/>
        </w:rPr>
        <w:t>12a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Náležitosti dokumentace výsledků zeměměřických činností využívaných pro správu</w:t>
      </w:r>
      <w:r w:rsidR="003F6E2B">
        <w:rPr>
          <w:rFonts w:ascii="Arial" w:hAnsi="Arial" w:cs="Arial"/>
          <w:b/>
          <w:bCs/>
          <w:sz w:val="20"/>
          <w:szCs w:val="20"/>
        </w:rPr>
        <w:t xml:space="preserve"> a </w:t>
      </w:r>
      <w:r w:rsidRPr="000E186C">
        <w:rPr>
          <w:rFonts w:ascii="Arial" w:hAnsi="Arial" w:cs="Arial"/>
          <w:b/>
          <w:bCs/>
          <w:sz w:val="20"/>
          <w:szCs w:val="20"/>
        </w:rPr>
        <w:t>vedení státních mapových děl získaných technologií globálního navigačního družicového systému</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Náležitostmi dokumentace bodů podrobného polohového bodového pole zaměřených technologií globálního navigačního družicového</w:t>
      </w:r>
      <w:r w:rsidR="00B25359">
        <w:rPr>
          <w:rFonts w:ascii="Arial" w:hAnsi="Arial" w:cs="Arial"/>
          <w:sz w:val="20"/>
          <w:szCs w:val="20"/>
        </w:rPr>
        <w:t xml:space="preserve"> systému (dále jen „GNSS“) jsou</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 xml:space="preserve">a) </w:t>
      </w:r>
      <w:r w:rsidR="00532AEB">
        <w:rPr>
          <w:rFonts w:ascii="Arial" w:hAnsi="Arial" w:cs="Arial"/>
          <w:sz w:val="20"/>
          <w:szCs w:val="20"/>
        </w:rPr>
        <w:tab/>
      </w:r>
      <w:r w:rsidRPr="000E186C">
        <w:rPr>
          <w:rFonts w:ascii="Arial" w:hAnsi="Arial" w:cs="Arial"/>
          <w:sz w:val="20"/>
          <w:szCs w:val="20"/>
        </w:rPr>
        <w:t xml:space="preserve">technická zpráva, jejíž nedílnou součástí je protokol určení bodů technologií GNSS včetně příloh; vzor protokolu určení bodů technologií GNSS je uveřejněn na </w:t>
      </w:r>
      <w:r w:rsidR="00B25359">
        <w:rPr>
          <w:rFonts w:ascii="Arial" w:hAnsi="Arial" w:cs="Arial"/>
          <w:sz w:val="20"/>
          <w:szCs w:val="20"/>
        </w:rPr>
        <w:t>internetových stránkách Úřadu,</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b) geodetické údaje</w:t>
      </w:r>
      <w:r w:rsidR="003F6E2B">
        <w:rPr>
          <w:rFonts w:ascii="Arial" w:hAnsi="Arial" w:cs="Arial"/>
          <w:sz w:val="20"/>
          <w:szCs w:val="20"/>
        </w:rPr>
        <w:t xml:space="preserve"> o </w:t>
      </w:r>
      <w:r w:rsidRPr="000E186C">
        <w:rPr>
          <w:rFonts w:ascii="Arial" w:hAnsi="Arial" w:cs="Arial"/>
          <w:sz w:val="20"/>
          <w:szCs w:val="20"/>
        </w:rPr>
        <w:t>bodech podrobného polohového bodového pole</w:t>
      </w:r>
      <w:r w:rsidRPr="000E186C">
        <w:rPr>
          <w:rFonts w:ascii="Arial" w:hAnsi="Arial" w:cs="Arial"/>
          <w:sz w:val="20"/>
          <w:szCs w:val="20"/>
          <w:vertAlign w:val="superscript"/>
        </w:rPr>
        <w:t>9)</w:t>
      </w:r>
      <w:r w:rsidRPr="000E186C">
        <w:rPr>
          <w:rFonts w:ascii="Arial" w:hAnsi="Arial" w:cs="Arial"/>
          <w:sz w:val="20"/>
          <w:szCs w:val="20"/>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Náležitostmi dokumentace pomocných bodů</w:t>
      </w:r>
      <w:r w:rsidR="003F6E2B">
        <w:rPr>
          <w:rFonts w:ascii="Arial" w:hAnsi="Arial" w:cs="Arial"/>
          <w:sz w:val="20"/>
          <w:szCs w:val="20"/>
        </w:rPr>
        <w:t xml:space="preserve"> a </w:t>
      </w:r>
      <w:r w:rsidRPr="000E186C">
        <w:rPr>
          <w:rFonts w:ascii="Arial" w:hAnsi="Arial" w:cs="Arial"/>
          <w:sz w:val="20"/>
          <w:szCs w:val="20"/>
        </w:rPr>
        <w:t>podrobných bodů je záznam podrobného měření změn</w:t>
      </w:r>
      <w:r w:rsidRPr="000E186C">
        <w:rPr>
          <w:rFonts w:ascii="Arial" w:hAnsi="Arial" w:cs="Arial"/>
          <w:sz w:val="20"/>
          <w:szCs w:val="20"/>
          <w:vertAlign w:val="superscript"/>
        </w:rPr>
        <w:t>9)</w:t>
      </w:r>
      <w:r w:rsidRPr="000E186C">
        <w:rPr>
          <w:rFonts w:ascii="Arial" w:hAnsi="Arial" w:cs="Arial"/>
          <w:sz w:val="20"/>
          <w:szCs w:val="20"/>
        </w:rPr>
        <w:t>, jehož nedílnou součástí je protokol určení bodů technologií GNSS včetně příloh; vzor protokolu určení bodů technologií GNSS je uveřejněn na internetových stránkách Úřadu.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Technické požadavky na zaměření</w:t>
      </w:r>
      <w:r w:rsidR="003F6E2B">
        <w:rPr>
          <w:rFonts w:ascii="Arial" w:hAnsi="Arial" w:cs="Arial"/>
          <w:sz w:val="20"/>
          <w:szCs w:val="20"/>
        </w:rPr>
        <w:t xml:space="preserve"> a </w:t>
      </w:r>
      <w:r w:rsidRPr="000E186C">
        <w:rPr>
          <w:rFonts w:ascii="Arial" w:hAnsi="Arial" w:cs="Arial"/>
          <w:sz w:val="20"/>
          <w:szCs w:val="20"/>
        </w:rPr>
        <w:t>výpočty bodů určených technologií GNSS jsou uvedeny</w:t>
      </w:r>
      <w:r w:rsidR="003F6E2B">
        <w:rPr>
          <w:rFonts w:ascii="Arial" w:hAnsi="Arial" w:cs="Arial"/>
          <w:sz w:val="20"/>
          <w:szCs w:val="20"/>
        </w:rPr>
        <w:t xml:space="preserve"> v </w:t>
      </w:r>
      <w:r w:rsidRPr="000E186C">
        <w:rPr>
          <w:rFonts w:ascii="Arial" w:hAnsi="Arial" w:cs="Arial"/>
          <w:sz w:val="20"/>
          <w:szCs w:val="20"/>
        </w:rPr>
        <w:t>příloze (bod 9).</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5359">
        <w:rPr>
          <w:rFonts w:ascii="Arial" w:hAnsi="Arial" w:cs="Arial"/>
          <w:sz w:val="20"/>
          <w:szCs w:val="20"/>
        </w:rPr>
        <w:t>13</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Výsledky zeměměřických činností ve výstavbě</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Ověřování výsledků zeměměřických činností</w:t>
      </w:r>
      <w:r w:rsidR="003F6E2B">
        <w:rPr>
          <w:rFonts w:ascii="Arial" w:hAnsi="Arial" w:cs="Arial"/>
          <w:sz w:val="20"/>
          <w:szCs w:val="20"/>
        </w:rPr>
        <w:t xml:space="preserve"> v </w:t>
      </w:r>
      <w:r w:rsidRPr="000E186C">
        <w:rPr>
          <w:rFonts w:ascii="Arial" w:hAnsi="Arial" w:cs="Arial"/>
          <w:sz w:val="20"/>
          <w:szCs w:val="20"/>
        </w:rPr>
        <w:t xml:space="preserve">rozsahu podle </w:t>
      </w:r>
      <w:r w:rsidR="00963231">
        <w:rPr>
          <w:rFonts w:ascii="Arial" w:hAnsi="Arial" w:cs="Arial"/>
          <w:sz w:val="20"/>
          <w:szCs w:val="20"/>
        </w:rPr>
        <w:t>§ </w:t>
      </w:r>
      <w:r w:rsidRPr="000E186C">
        <w:rPr>
          <w:rFonts w:ascii="Arial" w:hAnsi="Arial" w:cs="Arial"/>
          <w:sz w:val="20"/>
          <w:szCs w:val="20"/>
        </w:rPr>
        <w:t xml:space="preserve">13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 xml:space="preserve">c) zákona se vztahuje na zeměměřické činnosti při </w:t>
      </w:r>
    </w:p>
    <w:p w:rsidR="00267086" w:rsidRPr="000E186C" w:rsidRDefault="00593A6A" w:rsidP="00593A6A">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přípravě staveb,</w:t>
      </w:r>
    </w:p>
    <w:p w:rsidR="00267086" w:rsidRPr="000E186C" w:rsidRDefault="00593A6A" w:rsidP="00593A6A">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t>projektování staveb,</w:t>
      </w:r>
    </w:p>
    <w:p w:rsidR="00532AEB" w:rsidRDefault="00593A6A" w:rsidP="00593A6A">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t>provádění staveb,</w:t>
      </w:r>
    </w:p>
    <w:p w:rsidR="00267086" w:rsidRPr="000E186C" w:rsidRDefault="00593A6A" w:rsidP="00593A6A">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dokumentaci</w:t>
      </w:r>
      <w:r w:rsidR="003F6E2B">
        <w:rPr>
          <w:rFonts w:ascii="Arial" w:hAnsi="Arial" w:cs="Arial"/>
          <w:sz w:val="20"/>
          <w:szCs w:val="20"/>
        </w:rPr>
        <w:t xml:space="preserve"> a </w:t>
      </w:r>
      <w:r w:rsidR="00267086" w:rsidRPr="000E186C">
        <w:rPr>
          <w:rFonts w:ascii="Arial" w:hAnsi="Arial" w:cs="Arial"/>
          <w:sz w:val="20"/>
          <w:szCs w:val="20"/>
        </w:rPr>
        <w:t>provozu staveb.</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Při přípravě staveb podléhají ověření podle odsta</w:t>
      </w:r>
      <w:r w:rsidR="00593A6A">
        <w:rPr>
          <w:rFonts w:ascii="Arial" w:hAnsi="Arial" w:cs="Arial"/>
          <w:sz w:val="20"/>
          <w:szCs w:val="20"/>
        </w:rPr>
        <w:t>vce 1 tyto zeměměřické činnosti</w:t>
      </w:r>
    </w:p>
    <w:p w:rsidR="00267086" w:rsidRPr="000E186C" w:rsidRDefault="00593A6A" w:rsidP="00593A6A">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zhotovení geodetických podkladů,</w:t>
      </w:r>
    </w:p>
    <w:p w:rsidR="00267086" w:rsidRPr="000E186C" w:rsidRDefault="00593A6A" w:rsidP="00593A6A">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posouzení úplnosti, správnosti</w:t>
      </w:r>
      <w:r w:rsidR="003F6E2B">
        <w:rPr>
          <w:rFonts w:ascii="Arial" w:hAnsi="Arial" w:cs="Arial"/>
          <w:sz w:val="20"/>
          <w:szCs w:val="20"/>
        </w:rPr>
        <w:t xml:space="preserve"> a </w:t>
      </w:r>
      <w:r w:rsidR="00267086" w:rsidRPr="000E186C">
        <w:rPr>
          <w:rFonts w:ascii="Arial" w:hAnsi="Arial" w:cs="Arial"/>
          <w:sz w:val="20"/>
          <w:szCs w:val="20"/>
        </w:rPr>
        <w:t>vhodnosti geodetických podkladů.</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6B63A6"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Při projektování</w:t>
      </w:r>
      <w:r w:rsidR="007A2C37" w:rsidRPr="000E186C">
        <w:rPr>
          <w:rFonts w:ascii="Arial" w:hAnsi="Arial" w:cs="Arial"/>
          <w:sz w:val="20"/>
          <w:szCs w:val="20"/>
        </w:rPr>
        <w:t xml:space="preserve"> staveb podléhají ověření podle </w:t>
      </w:r>
      <w:r w:rsidRPr="006B63A6">
        <w:rPr>
          <w:rFonts w:ascii="Arial" w:hAnsi="Arial" w:cs="Arial"/>
          <w:sz w:val="20"/>
          <w:szCs w:val="20"/>
        </w:rPr>
        <w:t>odstavce 1 tyto zeměměřick</w:t>
      </w:r>
      <w:r w:rsidR="00593A6A">
        <w:rPr>
          <w:rFonts w:ascii="Arial" w:hAnsi="Arial" w:cs="Arial"/>
          <w:sz w:val="20"/>
          <w:szCs w:val="20"/>
        </w:rPr>
        <w:t>é činnosti</w:t>
      </w:r>
    </w:p>
    <w:p w:rsidR="00267086" w:rsidRPr="000E186C" w:rsidRDefault="00593A6A"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6B63A6">
        <w:rPr>
          <w:rFonts w:ascii="Arial" w:hAnsi="Arial" w:cs="Arial"/>
          <w:sz w:val="20"/>
          <w:szCs w:val="20"/>
        </w:rPr>
        <w:t>vyhotovení geodetických podkladů pro projektovou činnost nebo doplnění geodetických podkladů uvedených</w:t>
      </w:r>
      <w:r w:rsidR="003F6E2B">
        <w:rPr>
          <w:rFonts w:ascii="Arial" w:hAnsi="Arial" w:cs="Arial"/>
          <w:sz w:val="20"/>
          <w:szCs w:val="20"/>
        </w:rPr>
        <w:t xml:space="preserve"> v </w:t>
      </w:r>
      <w:r w:rsidR="00267086" w:rsidRPr="006B63A6">
        <w:rPr>
          <w:rFonts w:ascii="Arial" w:hAnsi="Arial" w:cs="Arial"/>
          <w:sz w:val="20"/>
          <w:szCs w:val="20"/>
        </w:rPr>
        <w:t>odstavci 2,</w:t>
      </w:r>
    </w:p>
    <w:p w:rsidR="00267086" w:rsidRPr="000E186C" w:rsidRDefault="00593A6A"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zhotovení projektu vytyčovací sítě,</w:t>
      </w:r>
    </w:p>
    <w:p w:rsidR="00267086" w:rsidRPr="000E186C" w:rsidRDefault="00593A6A"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 xml:space="preserve">zhotovení podkladu pro územní </w:t>
      </w:r>
      <w:proofErr w:type="gramStart"/>
      <w:r w:rsidR="00267086" w:rsidRPr="000E186C">
        <w:rPr>
          <w:rFonts w:ascii="Arial" w:hAnsi="Arial" w:cs="Arial"/>
          <w:sz w:val="20"/>
          <w:szCs w:val="20"/>
        </w:rPr>
        <w:t>řízení,</w:t>
      </w:r>
      <w:r w:rsidR="00267086" w:rsidRPr="00B21DE9">
        <w:rPr>
          <w:rFonts w:ascii="Arial" w:hAnsi="Arial" w:cs="Arial"/>
          <w:sz w:val="20"/>
          <w:szCs w:val="20"/>
          <w:vertAlign w:val="superscript"/>
        </w:rPr>
        <w:t>41</w:t>
      </w:r>
      <w:proofErr w:type="gramEnd"/>
      <w:r w:rsidR="00267086" w:rsidRPr="00B21DE9">
        <w:rPr>
          <w:rFonts w:ascii="Arial" w:hAnsi="Arial" w:cs="Arial"/>
          <w:sz w:val="20"/>
          <w:szCs w:val="20"/>
          <w:vertAlign w:val="superscript"/>
        </w:rPr>
        <w:t>)</w:t>
      </w:r>
    </w:p>
    <w:p w:rsidR="00267086" w:rsidRPr="000E186C" w:rsidRDefault="00593A6A"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zřízení</w:t>
      </w:r>
      <w:r w:rsidR="003F6E2B">
        <w:rPr>
          <w:rFonts w:ascii="Arial" w:hAnsi="Arial" w:cs="Arial"/>
          <w:sz w:val="20"/>
          <w:szCs w:val="20"/>
        </w:rPr>
        <w:t xml:space="preserve"> a </w:t>
      </w:r>
      <w:r w:rsidR="00267086" w:rsidRPr="000E186C">
        <w:rPr>
          <w:rFonts w:ascii="Arial" w:hAnsi="Arial" w:cs="Arial"/>
          <w:sz w:val="20"/>
          <w:szCs w:val="20"/>
        </w:rPr>
        <w:t>zaměření všech bodů, které byly použity pro účely projektování</w:t>
      </w:r>
      <w:r w:rsidR="003F6E2B">
        <w:rPr>
          <w:rFonts w:ascii="Arial" w:hAnsi="Arial" w:cs="Arial"/>
          <w:sz w:val="20"/>
          <w:szCs w:val="20"/>
        </w:rPr>
        <w:t xml:space="preserve"> a </w:t>
      </w:r>
      <w:r w:rsidR="00267086" w:rsidRPr="000E186C">
        <w:rPr>
          <w:rFonts w:ascii="Arial" w:hAnsi="Arial" w:cs="Arial"/>
          <w:sz w:val="20"/>
          <w:szCs w:val="20"/>
        </w:rPr>
        <w:t>mohou být využity při vytyčovacích, kontrolních</w:t>
      </w:r>
      <w:r w:rsidR="003F6E2B">
        <w:rPr>
          <w:rFonts w:ascii="Arial" w:hAnsi="Arial" w:cs="Arial"/>
          <w:sz w:val="20"/>
          <w:szCs w:val="20"/>
        </w:rPr>
        <w:t xml:space="preserve"> a </w:t>
      </w:r>
      <w:r w:rsidR="00267086" w:rsidRPr="000E186C">
        <w:rPr>
          <w:rFonts w:ascii="Arial" w:hAnsi="Arial" w:cs="Arial"/>
          <w:sz w:val="20"/>
          <w:szCs w:val="20"/>
        </w:rPr>
        <w:t>dokumentačních činnostech,</w:t>
      </w:r>
    </w:p>
    <w:p w:rsidR="00267086" w:rsidRPr="000E186C" w:rsidRDefault="00593A6A"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zhotovení vytyčovacích výkresů jednotlivých objektů,</w:t>
      </w:r>
    </w:p>
    <w:p w:rsidR="00267086" w:rsidRPr="00896216" w:rsidRDefault="00593A6A"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zpracování koordinačního výkresu (výstavby), spolupráce na koordinaci prostorového umístění pozemních, podzemních</w:t>
      </w:r>
      <w:r w:rsidR="003F6E2B">
        <w:rPr>
          <w:rFonts w:ascii="Arial" w:hAnsi="Arial" w:cs="Arial"/>
          <w:sz w:val="20"/>
          <w:szCs w:val="20"/>
        </w:rPr>
        <w:t xml:space="preserve"> a </w:t>
      </w:r>
      <w:r w:rsidR="00267086" w:rsidRPr="00896216">
        <w:rPr>
          <w:rFonts w:ascii="Arial" w:hAnsi="Arial" w:cs="Arial"/>
          <w:sz w:val="20"/>
          <w:szCs w:val="20"/>
        </w:rPr>
        <w:t>nadzemních objektů</w:t>
      </w:r>
      <w:r w:rsidR="003F6E2B">
        <w:rPr>
          <w:rFonts w:ascii="Arial" w:hAnsi="Arial" w:cs="Arial"/>
          <w:sz w:val="20"/>
          <w:szCs w:val="20"/>
        </w:rPr>
        <w:t xml:space="preserve"> a </w:t>
      </w:r>
      <w:r w:rsidR="00267086" w:rsidRPr="00896216">
        <w:rPr>
          <w:rFonts w:ascii="Arial" w:hAnsi="Arial" w:cs="Arial"/>
          <w:sz w:val="20"/>
          <w:szCs w:val="20"/>
        </w:rPr>
        <w:t>zařízení, včet</w:t>
      </w:r>
      <w:r w:rsidR="00B20883" w:rsidRPr="00896216">
        <w:rPr>
          <w:rFonts w:ascii="Arial" w:hAnsi="Arial" w:cs="Arial"/>
          <w:sz w:val="20"/>
          <w:szCs w:val="20"/>
        </w:rPr>
        <w:t>ně objektů technického vybavení</w:t>
      </w:r>
    </w:p>
    <w:p w:rsidR="00267086" w:rsidRPr="000E186C" w:rsidRDefault="00593A6A" w:rsidP="00532AEB">
      <w:pPr>
        <w:widowControl w:val="0"/>
        <w:autoSpaceDE w:val="0"/>
        <w:autoSpaceDN w:val="0"/>
        <w:adjustRightInd w:val="0"/>
        <w:spacing w:after="0" w:line="240" w:lineRule="auto"/>
        <w:ind w:left="284" w:hanging="284"/>
        <w:jc w:val="both"/>
        <w:rPr>
          <w:rFonts w:ascii="Arial" w:hAnsi="Arial" w:cs="Arial"/>
          <w:sz w:val="20"/>
          <w:szCs w:val="20"/>
        </w:rPr>
      </w:pPr>
      <w:r w:rsidRPr="00896216">
        <w:rPr>
          <w:rFonts w:ascii="Arial" w:hAnsi="Arial" w:cs="Arial"/>
          <w:sz w:val="20"/>
          <w:szCs w:val="20"/>
        </w:rPr>
        <w:t>g)</w:t>
      </w:r>
      <w:r w:rsidRPr="00896216">
        <w:rPr>
          <w:rFonts w:ascii="Arial" w:hAnsi="Arial" w:cs="Arial"/>
          <w:sz w:val="20"/>
          <w:szCs w:val="20"/>
        </w:rPr>
        <w:tab/>
      </w:r>
      <w:r w:rsidR="00267086" w:rsidRPr="00896216">
        <w:rPr>
          <w:rFonts w:ascii="Arial" w:hAnsi="Arial" w:cs="Arial"/>
          <w:sz w:val="20"/>
          <w:szCs w:val="20"/>
        </w:rPr>
        <w:t>zhotovení proj</w:t>
      </w:r>
      <w:r w:rsidRPr="00896216">
        <w:rPr>
          <w:rFonts w:ascii="Arial" w:hAnsi="Arial" w:cs="Arial"/>
          <w:sz w:val="20"/>
          <w:szCs w:val="20"/>
        </w:rPr>
        <w:t>ektu měření posunů</w:t>
      </w:r>
      <w:r w:rsidR="003F6E2B">
        <w:rPr>
          <w:rFonts w:ascii="Arial" w:hAnsi="Arial" w:cs="Arial"/>
          <w:sz w:val="20"/>
          <w:szCs w:val="20"/>
        </w:rPr>
        <w:t xml:space="preserve"> a </w:t>
      </w:r>
      <w:r w:rsidRPr="00896216">
        <w:rPr>
          <w:rFonts w:ascii="Arial" w:hAnsi="Arial" w:cs="Arial"/>
          <w:sz w:val="20"/>
          <w:szCs w:val="20"/>
        </w:rPr>
        <w:t>přetvoření</w:t>
      </w:r>
      <w:r w:rsidR="00B20883" w:rsidRPr="00896216">
        <w:rPr>
          <w:rFonts w:ascii="Arial" w:hAnsi="Arial" w:cs="Arial"/>
          <w:sz w:val="20"/>
          <w:szCs w:val="20"/>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Při provádění staveb podléhají ověření podle odstavce 1 tyto zeměměřické činnos</w:t>
      </w:r>
      <w:r w:rsidR="00896216">
        <w:rPr>
          <w:rFonts w:ascii="Arial" w:hAnsi="Arial" w:cs="Arial"/>
          <w:sz w:val="20"/>
          <w:szCs w:val="20"/>
        </w:rPr>
        <w:t>ti</w:t>
      </w:r>
    </w:p>
    <w:p w:rsidR="00532AEB" w:rsidRDefault="00B20883"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vytyčení obvodu staveniště se zvláštním právem využití pozemku podle zvláštních </w:t>
      </w:r>
      <w:proofErr w:type="gramStart"/>
      <w:r w:rsidR="00267086" w:rsidRPr="000E186C">
        <w:rPr>
          <w:rFonts w:ascii="Arial" w:hAnsi="Arial" w:cs="Arial"/>
          <w:sz w:val="20"/>
          <w:szCs w:val="20"/>
        </w:rPr>
        <w:t>zákonů</w:t>
      </w:r>
      <w:r w:rsidR="00963231">
        <w:rPr>
          <w:rFonts w:ascii="Arial" w:hAnsi="Arial" w:cs="Arial"/>
          <w:sz w:val="20"/>
          <w:szCs w:val="20"/>
        </w:rPr>
        <w:t>,</w:t>
      </w:r>
      <w:r w:rsidR="00267086" w:rsidRPr="00B20883">
        <w:rPr>
          <w:rFonts w:ascii="Arial" w:hAnsi="Arial" w:cs="Arial"/>
          <w:sz w:val="20"/>
          <w:szCs w:val="20"/>
          <w:vertAlign w:val="superscript"/>
        </w:rPr>
        <w:t>41</w:t>
      </w:r>
      <w:proofErr w:type="gramEnd"/>
      <w:r w:rsidR="00267086" w:rsidRPr="00B20883">
        <w:rPr>
          <w:rFonts w:ascii="Arial" w:hAnsi="Arial" w:cs="Arial"/>
          <w:sz w:val="20"/>
          <w:szCs w:val="20"/>
          <w:vertAlign w:val="superscript"/>
        </w:rPr>
        <w:t>)</w:t>
      </w:r>
    </w:p>
    <w:p w:rsidR="00267086" w:rsidRPr="000E186C" w:rsidRDefault="00B20883"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lastRenderedPageBreak/>
        <w:t>b)</w:t>
      </w:r>
      <w:r>
        <w:rPr>
          <w:rFonts w:ascii="Arial" w:hAnsi="Arial" w:cs="Arial"/>
          <w:sz w:val="20"/>
          <w:szCs w:val="20"/>
        </w:rPr>
        <w:tab/>
      </w:r>
      <w:r w:rsidR="00267086" w:rsidRPr="000E186C">
        <w:rPr>
          <w:rFonts w:ascii="Arial" w:hAnsi="Arial" w:cs="Arial"/>
          <w:sz w:val="20"/>
          <w:szCs w:val="20"/>
        </w:rPr>
        <w:t>zřízení</w:t>
      </w:r>
      <w:r w:rsidR="003F6E2B">
        <w:rPr>
          <w:rFonts w:ascii="Arial" w:hAnsi="Arial" w:cs="Arial"/>
          <w:sz w:val="20"/>
          <w:szCs w:val="20"/>
        </w:rPr>
        <w:t xml:space="preserve"> a </w:t>
      </w:r>
      <w:r w:rsidR="00267086" w:rsidRPr="000E186C">
        <w:rPr>
          <w:rFonts w:ascii="Arial" w:hAnsi="Arial" w:cs="Arial"/>
          <w:sz w:val="20"/>
          <w:szCs w:val="20"/>
        </w:rPr>
        <w:t>zaměření bodů vytyčovací sítě</w:t>
      </w:r>
      <w:r w:rsidR="003F6E2B">
        <w:rPr>
          <w:rFonts w:ascii="Arial" w:hAnsi="Arial" w:cs="Arial"/>
          <w:sz w:val="20"/>
          <w:szCs w:val="20"/>
        </w:rPr>
        <w:t xml:space="preserve"> a </w:t>
      </w:r>
      <w:r w:rsidR="00267086" w:rsidRPr="000E186C">
        <w:rPr>
          <w:rFonts w:ascii="Arial" w:hAnsi="Arial" w:cs="Arial"/>
          <w:sz w:val="20"/>
          <w:szCs w:val="20"/>
        </w:rPr>
        <w:t>jejich zabezpečení proti poškození nebo zničení, kontrola vytyčovací sítě po dobu stavby,</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c)</w:t>
      </w:r>
      <w:r w:rsidR="00532AEB">
        <w:rPr>
          <w:rFonts w:ascii="Arial" w:hAnsi="Arial" w:cs="Arial"/>
          <w:sz w:val="20"/>
          <w:szCs w:val="20"/>
        </w:rPr>
        <w:tab/>
      </w:r>
      <w:r w:rsidRPr="000E186C">
        <w:rPr>
          <w:rFonts w:ascii="Arial" w:hAnsi="Arial" w:cs="Arial"/>
          <w:sz w:val="20"/>
          <w:szCs w:val="20"/>
        </w:rPr>
        <w:t>prostorové vytyčení stavby</w:t>
      </w:r>
      <w:r w:rsidR="003F6E2B">
        <w:rPr>
          <w:rFonts w:ascii="Arial" w:hAnsi="Arial" w:cs="Arial"/>
          <w:sz w:val="20"/>
          <w:szCs w:val="20"/>
        </w:rPr>
        <w:t xml:space="preserve"> v </w:t>
      </w:r>
      <w:r w:rsidRPr="000E186C">
        <w:rPr>
          <w:rFonts w:ascii="Arial" w:hAnsi="Arial" w:cs="Arial"/>
          <w:sz w:val="20"/>
          <w:szCs w:val="20"/>
        </w:rPr>
        <w:t>souladu</w:t>
      </w:r>
      <w:r w:rsidR="003F6E2B">
        <w:rPr>
          <w:rFonts w:ascii="Arial" w:hAnsi="Arial" w:cs="Arial"/>
          <w:sz w:val="20"/>
          <w:szCs w:val="20"/>
        </w:rPr>
        <w:t xml:space="preserve"> s </w:t>
      </w:r>
      <w:r w:rsidRPr="000E186C">
        <w:rPr>
          <w:rFonts w:ascii="Arial" w:hAnsi="Arial" w:cs="Arial"/>
          <w:sz w:val="20"/>
          <w:szCs w:val="20"/>
        </w:rPr>
        <w:t>územním rozhodnutím</w:t>
      </w:r>
      <w:r w:rsidR="003F6E2B">
        <w:rPr>
          <w:rFonts w:ascii="Arial" w:hAnsi="Arial" w:cs="Arial"/>
          <w:sz w:val="20"/>
          <w:szCs w:val="20"/>
        </w:rPr>
        <w:t xml:space="preserve"> a </w:t>
      </w:r>
      <w:r w:rsidRPr="000E186C">
        <w:rPr>
          <w:rFonts w:ascii="Arial" w:hAnsi="Arial" w:cs="Arial"/>
          <w:sz w:val="20"/>
          <w:szCs w:val="20"/>
        </w:rPr>
        <w:t>stavebním povolením,</w:t>
      </w:r>
    </w:p>
    <w:p w:rsidR="00267086" w:rsidRPr="000E186C" w:rsidRDefault="00B20883"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vytyčení stávajících podzemních vedení na povrchu, pokud mohou být dotčena stavební činností,</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vytyčení tvaru</w:t>
      </w:r>
      <w:r w:rsidR="003F6E2B">
        <w:rPr>
          <w:rFonts w:ascii="Arial" w:hAnsi="Arial" w:cs="Arial"/>
          <w:sz w:val="20"/>
          <w:szCs w:val="20"/>
        </w:rPr>
        <w:t xml:space="preserve"> a </w:t>
      </w:r>
      <w:r w:rsidR="00267086" w:rsidRPr="000E186C">
        <w:rPr>
          <w:rFonts w:ascii="Arial" w:hAnsi="Arial" w:cs="Arial"/>
          <w:sz w:val="20"/>
          <w:szCs w:val="20"/>
        </w:rPr>
        <w:t>rozměrů objektu,</w:t>
      </w:r>
      <w:r w:rsidR="003F6E2B">
        <w:rPr>
          <w:rFonts w:ascii="Arial" w:hAnsi="Arial" w:cs="Arial"/>
          <w:sz w:val="20"/>
          <w:szCs w:val="20"/>
        </w:rPr>
        <w:t xml:space="preserve"> s </w:t>
      </w:r>
      <w:r w:rsidR="00267086" w:rsidRPr="000E186C">
        <w:rPr>
          <w:rFonts w:ascii="Arial" w:hAnsi="Arial" w:cs="Arial"/>
          <w:sz w:val="20"/>
          <w:szCs w:val="20"/>
        </w:rPr>
        <w:t>výjimkou staveb nepodléhajících stavebnímu povolení ani ohlášení</w:t>
      </w:r>
      <w:r w:rsidR="003F6E2B">
        <w:rPr>
          <w:rFonts w:ascii="Arial" w:hAnsi="Arial" w:cs="Arial"/>
          <w:sz w:val="20"/>
          <w:szCs w:val="20"/>
        </w:rPr>
        <w:t xml:space="preserve"> v </w:t>
      </w:r>
      <w:r w:rsidR="00267086" w:rsidRPr="000E186C">
        <w:rPr>
          <w:rFonts w:ascii="Arial" w:hAnsi="Arial" w:cs="Arial"/>
          <w:sz w:val="20"/>
          <w:szCs w:val="20"/>
        </w:rPr>
        <w:t>místním souřadnicovém systému stavby, pokud netvoří vlastnickou hranici,</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geodetická kontrolní měření, měření posunů</w:t>
      </w:r>
      <w:r w:rsidR="003F6E2B">
        <w:rPr>
          <w:rFonts w:ascii="Arial" w:hAnsi="Arial" w:cs="Arial"/>
          <w:sz w:val="20"/>
          <w:szCs w:val="20"/>
        </w:rPr>
        <w:t xml:space="preserve"> a </w:t>
      </w:r>
      <w:r w:rsidR="00267086" w:rsidRPr="000E186C">
        <w:rPr>
          <w:rFonts w:ascii="Arial" w:hAnsi="Arial" w:cs="Arial"/>
          <w:sz w:val="20"/>
          <w:szCs w:val="20"/>
        </w:rPr>
        <w:t>přetvoření objektů,</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g</w:t>
      </w:r>
      <w:r>
        <w:rPr>
          <w:rFonts w:ascii="Arial" w:hAnsi="Arial" w:cs="Arial"/>
          <w:sz w:val="20"/>
          <w:szCs w:val="20"/>
        </w:rPr>
        <w:tab/>
      </w:r>
      <w:r w:rsidR="00267086" w:rsidRPr="000E186C">
        <w:rPr>
          <w:rFonts w:ascii="Arial" w:hAnsi="Arial" w:cs="Arial"/>
          <w:sz w:val="20"/>
          <w:szCs w:val="20"/>
        </w:rPr>
        <w:t>měření skutečného provedení stavby.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(5) Při dokumentaci</w:t>
      </w:r>
      <w:r w:rsidR="003F6E2B">
        <w:rPr>
          <w:rFonts w:ascii="Arial" w:hAnsi="Arial" w:cs="Arial"/>
          <w:sz w:val="20"/>
          <w:szCs w:val="20"/>
        </w:rPr>
        <w:t xml:space="preserve"> a </w:t>
      </w:r>
      <w:r w:rsidRPr="000E186C">
        <w:rPr>
          <w:rFonts w:ascii="Arial" w:hAnsi="Arial" w:cs="Arial"/>
          <w:sz w:val="20"/>
          <w:szCs w:val="20"/>
        </w:rPr>
        <w:t xml:space="preserve">při provozu staveb podléhají ověření podle odstavce 1 tyto zeměměřické činnosti </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zhotovení geodetické části dokumentace skutečného provedení stavby,</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geodetická bezpečnostní měření posunů</w:t>
      </w:r>
      <w:r w:rsidR="003F6E2B">
        <w:rPr>
          <w:rFonts w:ascii="Arial" w:hAnsi="Arial" w:cs="Arial"/>
          <w:sz w:val="20"/>
          <w:szCs w:val="20"/>
        </w:rPr>
        <w:t xml:space="preserve"> a </w:t>
      </w:r>
      <w:r w:rsidR="00267086" w:rsidRPr="000E186C">
        <w:rPr>
          <w:rFonts w:ascii="Arial" w:hAnsi="Arial" w:cs="Arial"/>
          <w:sz w:val="20"/>
          <w:szCs w:val="20"/>
        </w:rPr>
        <w:t>přetvoření, geodetická bezpečnostní měření, zejména jeřábových drah,</w:t>
      </w:r>
      <w:r w:rsidR="003F6E2B">
        <w:rPr>
          <w:rFonts w:ascii="Arial" w:hAnsi="Arial" w:cs="Arial"/>
          <w:sz w:val="20"/>
          <w:szCs w:val="20"/>
        </w:rPr>
        <w:t xml:space="preserve"> a </w:t>
      </w:r>
      <w:r w:rsidR="00267086" w:rsidRPr="000E186C">
        <w:rPr>
          <w:rFonts w:ascii="Arial" w:hAnsi="Arial" w:cs="Arial"/>
          <w:sz w:val="20"/>
          <w:szCs w:val="20"/>
        </w:rPr>
        <w:t>geodetická kontrolní měření, zejména liniových staveb nebo staveb stanovených zvláštními předpisy,</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pořízení</w:t>
      </w:r>
      <w:r w:rsidR="003F6E2B">
        <w:rPr>
          <w:rFonts w:ascii="Arial" w:hAnsi="Arial" w:cs="Arial"/>
          <w:sz w:val="20"/>
          <w:szCs w:val="20"/>
        </w:rPr>
        <w:t xml:space="preserve"> a </w:t>
      </w:r>
      <w:r w:rsidR="00267086" w:rsidRPr="000E186C">
        <w:rPr>
          <w:rFonts w:ascii="Arial" w:hAnsi="Arial" w:cs="Arial"/>
          <w:sz w:val="20"/>
          <w:szCs w:val="20"/>
        </w:rPr>
        <w:t>doplnění geodetické části dokumentace stávajících stavebních objektů.</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(6) Polohové</w:t>
      </w:r>
      <w:r w:rsidR="003F6E2B">
        <w:rPr>
          <w:rFonts w:ascii="Arial" w:hAnsi="Arial" w:cs="Arial"/>
          <w:sz w:val="20"/>
          <w:szCs w:val="20"/>
        </w:rPr>
        <w:t xml:space="preserve"> a </w:t>
      </w:r>
      <w:r w:rsidRPr="000E186C">
        <w:rPr>
          <w:rFonts w:ascii="Arial" w:hAnsi="Arial" w:cs="Arial"/>
          <w:sz w:val="20"/>
          <w:szCs w:val="20"/>
        </w:rPr>
        <w:t>výškové zaměření veškerých podzemních staveb</w:t>
      </w:r>
      <w:r w:rsidR="003F6E2B">
        <w:rPr>
          <w:rFonts w:ascii="Arial" w:hAnsi="Arial" w:cs="Arial"/>
          <w:sz w:val="20"/>
          <w:szCs w:val="20"/>
        </w:rPr>
        <w:t xml:space="preserve"> a </w:t>
      </w:r>
      <w:r w:rsidRPr="000E186C">
        <w:rPr>
          <w:rFonts w:ascii="Arial" w:hAnsi="Arial" w:cs="Arial"/>
          <w:sz w:val="20"/>
          <w:szCs w:val="20"/>
        </w:rPr>
        <w:t>zařízení při zeměměřických činnostech podle odstavce 4 se provádí vždy před zakrytím.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(7) Výsledky zeměměřických činností musí být označeny názvem, popřípadě závaznou zkratkou použitého geodetického referenčního systému.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14</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Náležitosti geodetické části dokumentace skutečného provedení stavby využívané p</w:t>
      </w:r>
      <w:r w:rsidR="00B21DE9">
        <w:rPr>
          <w:rFonts w:ascii="Arial" w:hAnsi="Arial" w:cs="Arial"/>
          <w:b/>
          <w:bCs/>
          <w:sz w:val="20"/>
          <w:szCs w:val="20"/>
        </w:rPr>
        <w:t>ro vedení státních mapových děl</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Geodetická část dokumentace skute</w:t>
      </w:r>
      <w:r w:rsidR="00B21DE9">
        <w:rPr>
          <w:rFonts w:ascii="Arial" w:hAnsi="Arial" w:cs="Arial"/>
          <w:sz w:val="20"/>
          <w:szCs w:val="20"/>
        </w:rPr>
        <w:t>čného provedení stavby obsahuje</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číselné</w:t>
      </w:r>
      <w:r w:rsidR="003F6E2B">
        <w:rPr>
          <w:rFonts w:ascii="Arial" w:hAnsi="Arial" w:cs="Arial"/>
          <w:sz w:val="20"/>
          <w:szCs w:val="20"/>
        </w:rPr>
        <w:t xml:space="preserve"> a </w:t>
      </w:r>
      <w:r w:rsidR="00267086" w:rsidRPr="000E186C">
        <w:rPr>
          <w:rFonts w:ascii="Arial" w:hAnsi="Arial" w:cs="Arial"/>
          <w:sz w:val="20"/>
          <w:szCs w:val="20"/>
        </w:rPr>
        <w:t>grafické vyjádření výsledků zaměření skutečné polohy, výšky</w:t>
      </w:r>
      <w:r w:rsidR="003F6E2B">
        <w:rPr>
          <w:rFonts w:ascii="Arial" w:hAnsi="Arial" w:cs="Arial"/>
          <w:sz w:val="20"/>
          <w:szCs w:val="20"/>
        </w:rPr>
        <w:t xml:space="preserve"> a </w:t>
      </w:r>
      <w:r w:rsidR="00267086" w:rsidRPr="000E186C">
        <w:rPr>
          <w:rFonts w:ascii="Arial" w:hAnsi="Arial" w:cs="Arial"/>
          <w:sz w:val="20"/>
          <w:szCs w:val="20"/>
        </w:rPr>
        <w:t>tvaru pozemních, podzemních</w:t>
      </w:r>
      <w:r w:rsidR="003F6E2B">
        <w:rPr>
          <w:rFonts w:ascii="Arial" w:hAnsi="Arial" w:cs="Arial"/>
          <w:sz w:val="20"/>
          <w:szCs w:val="20"/>
        </w:rPr>
        <w:t xml:space="preserve"> a </w:t>
      </w:r>
      <w:r w:rsidR="00267086" w:rsidRPr="000E186C">
        <w:rPr>
          <w:rFonts w:ascii="Arial" w:hAnsi="Arial" w:cs="Arial"/>
          <w:sz w:val="20"/>
          <w:szCs w:val="20"/>
        </w:rPr>
        <w:t>nadzemních objektů</w:t>
      </w:r>
      <w:r w:rsidR="003F6E2B">
        <w:rPr>
          <w:rFonts w:ascii="Arial" w:hAnsi="Arial" w:cs="Arial"/>
          <w:sz w:val="20"/>
          <w:szCs w:val="20"/>
        </w:rPr>
        <w:t xml:space="preserve"> a </w:t>
      </w:r>
      <w:r w:rsidR="00267086" w:rsidRPr="000E186C">
        <w:rPr>
          <w:rFonts w:ascii="Arial" w:hAnsi="Arial" w:cs="Arial"/>
          <w:sz w:val="20"/>
          <w:szCs w:val="20"/>
        </w:rPr>
        <w:t>zařízení, včetně technického vybavení, vzh</w:t>
      </w:r>
      <w:r>
        <w:rPr>
          <w:rFonts w:ascii="Arial" w:hAnsi="Arial" w:cs="Arial"/>
          <w:sz w:val="20"/>
          <w:szCs w:val="20"/>
        </w:rPr>
        <w:t>ledem</w:t>
      </w:r>
      <w:r w:rsidR="003F6E2B">
        <w:rPr>
          <w:rFonts w:ascii="Arial" w:hAnsi="Arial" w:cs="Arial"/>
          <w:sz w:val="20"/>
          <w:szCs w:val="20"/>
        </w:rPr>
        <w:t xml:space="preserve"> k </w:t>
      </w:r>
      <w:r>
        <w:rPr>
          <w:rFonts w:ascii="Arial" w:hAnsi="Arial" w:cs="Arial"/>
          <w:sz w:val="20"/>
          <w:szCs w:val="20"/>
        </w:rPr>
        <w:t>bodům vytyčovací sítě,</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polohopis</w:t>
      </w:r>
      <w:r w:rsidR="003F6E2B">
        <w:rPr>
          <w:rFonts w:ascii="Arial" w:hAnsi="Arial" w:cs="Arial"/>
          <w:sz w:val="20"/>
          <w:szCs w:val="20"/>
        </w:rPr>
        <w:t xml:space="preserve"> s </w:t>
      </w:r>
      <w:r w:rsidR="00267086" w:rsidRPr="000E186C">
        <w:rPr>
          <w:rFonts w:ascii="Arial" w:hAnsi="Arial" w:cs="Arial"/>
          <w:sz w:val="20"/>
          <w:szCs w:val="20"/>
        </w:rPr>
        <w:t>výškovými údaji zpravidla</w:t>
      </w:r>
      <w:r w:rsidR="003F6E2B">
        <w:rPr>
          <w:rFonts w:ascii="Arial" w:hAnsi="Arial" w:cs="Arial"/>
          <w:sz w:val="20"/>
          <w:szCs w:val="20"/>
        </w:rPr>
        <w:t xml:space="preserve"> v </w:t>
      </w:r>
      <w:r w:rsidR="00267086" w:rsidRPr="000E186C">
        <w:rPr>
          <w:rFonts w:ascii="Arial" w:hAnsi="Arial" w:cs="Arial"/>
          <w:sz w:val="20"/>
          <w:szCs w:val="20"/>
        </w:rPr>
        <w:t>měřítku 1 : 200, 1 : 500 nebo 1 : 1 000 se zobrazením všech nově postavených objektů</w:t>
      </w:r>
      <w:r w:rsidR="003F6E2B">
        <w:rPr>
          <w:rFonts w:ascii="Arial" w:hAnsi="Arial" w:cs="Arial"/>
          <w:sz w:val="20"/>
          <w:szCs w:val="20"/>
        </w:rPr>
        <w:t xml:space="preserve"> a </w:t>
      </w:r>
      <w:r w:rsidR="00267086" w:rsidRPr="000E186C">
        <w:rPr>
          <w:rFonts w:ascii="Arial" w:hAnsi="Arial" w:cs="Arial"/>
          <w:sz w:val="20"/>
          <w:szCs w:val="20"/>
        </w:rPr>
        <w:t>zařízení</w:t>
      </w:r>
      <w:r w:rsidR="003F6E2B">
        <w:rPr>
          <w:rFonts w:ascii="Arial" w:hAnsi="Arial" w:cs="Arial"/>
          <w:sz w:val="20"/>
          <w:szCs w:val="20"/>
        </w:rPr>
        <w:t xml:space="preserve"> a </w:t>
      </w:r>
      <w:r w:rsidR="00267086" w:rsidRPr="000E186C">
        <w:rPr>
          <w:rFonts w:ascii="Arial" w:hAnsi="Arial" w:cs="Arial"/>
          <w:sz w:val="20"/>
          <w:szCs w:val="20"/>
        </w:rPr>
        <w:t>bodů vytyčovací sítě,</w:t>
      </w:r>
    </w:p>
    <w:p w:rsidR="00267086" w:rsidRPr="000E186C" w:rsidRDefault="00896216" w:rsidP="00896216">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měřické náčrty</w:t>
      </w:r>
      <w:r w:rsidR="003F6E2B">
        <w:rPr>
          <w:rFonts w:ascii="Arial" w:hAnsi="Arial" w:cs="Arial"/>
          <w:sz w:val="20"/>
          <w:szCs w:val="20"/>
        </w:rPr>
        <w:t xml:space="preserve"> s </w:t>
      </w:r>
      <w:r w:rsidR="00267086" w:rsidRPr="000E186C">
        <w:rPr>
          <w:rFonts w:ascii="Arial" w:hAnsi="Arial" w:cs="Arial"/>
          <w:sz w:val="20"/>
          <w:szCs w:val="20"/>
        </w:rPr>
        <w:t>číselnými údaji, seznamem souřadnic</w:t>
      </w:r>
      <w:r w:rsidR="003F6E2B">
        <w:rPr>
          <w:rFonts w:ascii="Arial" w:hAnsi="Arial" w:cs="Arial"/>
          <w:sz w:val="20"/>
          <w:szCs w:val="20"/>
        </w:rPr>
        <w:t xml:space="preserve"> a </w:t>
      </w:r>
      <w:r w:rsidR="00267086" w:rsidRPr="000E186C">
        <w:rPr>
          <w:rFonts w:ascii="Arial" w:hAnsi="Arial" w:cs="Arial"/>
          <w:sz w:val="20"/>
          <w:szCs w:val="20"/>
        </w:rPr>
        <w:t>výšek bodů bodového pole, vytyčovací sítě</w:t>
      </w:r>
      <w:r w:rsidR="003F6E2B">
        <w:rPr>
          <w:rFonts w:ascii="Arial" w:hAnsi="Arial" w:cs="Arial"/>
          <w:sz w:val="20"/>
          <w:szCs w:val="20"/>
        </w:rPr>
        <w:t xml:space="preserve"> a </w:t>
      </w:r>
      <w:r w:rsidR="00267086" w:rsidRPr="000E186C">
        <w:rPr>
          <w:rFonts w:ascii="Arial" w:hAnsi="Arial" w:cs="Arial"/>
          <w:sz w:val="20"/>
          <w:szCs w:val="20"/>
        </w:rPr>
        <w:t>podrobných bodů a</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technickou zprávu.</w:t>
      </w:r>
    </w:p>
    <w:p w:rsidR="00267086" w:rsidRPr="000E186C" w:rsidRDefault="00267086" w:rsidP="00532AEB">
      <w:pPr>
        <w:widowControl w:val="0"/>
        <w:autoSpaceDE w:val="0"/>
        <w:autoSpaceDN w:val="0"/>
        <w:adjustRightInd w:val="0"/>
        <w:spacing w:after="0" w:line="240" w:lineRule="auto"/>
        <w:ind w:left="284" w:hanging="284"/>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Přesnost geodetických měření, jejichž výsledky slouží</w:t>
      </w:r>
      <w:r w:rsidR="003F6E2B">
        <w:rPr>
          <w:rFonts w:ascii="Arial" w:hAnsi="Arial" w:cs="Arial"/>
          <w:sz w:val="20"/>
          <w:szCs w:val="20"/>
        </w:rPr>
        <w:t xml:space="preserve"> k </w:t>
      </w:r>
      <w:r w:rsidRPr="000E186C">
        <w:rPr>
          <w:rFonts w:ascii="Arial" w:hAnsi="Arial" w:cs="Arial"/>
          <w:sz w:val="20"/>
          <w:szCs w:val="20"/>
        </w:rPr>
        <w:t>vyhotovení dokumentace skutečného provedení stavby</w:t>
      </w:r>
      <w:r w:rsidR="003F6E2B">
        <w:rPr>
          <w:rFonts w:ascii="Arial" w:hAnsi="Arial" w:cs="Arial"/>
          <w:sz w:val="20"/>
          <w:szCs w:val="20"/>
        </w:rPr>
        <w:t xml:space="preserve"> a </w:t>
      </w:r>
      <w:r w:rsidRPr="000E186C">
        <w:rPr>
          <w:rFonts w:ascii="Arial" w:hAnsi="Arial" w:cs="Arial"/>
          <w:sz w:val="20"/>
          <w:szCs w:val="20"/>
        </w:rPr>
        <w:t>která je využívána pro</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a)</w:t>
      </w:r>
      <w:r w:rsidR="00266E78">
        <w:rPr>
          <w:rFonts w:ascii="Arial" w:hAnsi="Arial" w:cs="Arial"/>
          <w:sz w:val="20"/>
          <w:szCs w:val="20"/>
        </w:rPr>
        <w:tab/>
      </w:r>
      <w:r w:rsidRPr="000E186C">
        <w:rPr>
          <w:rFonts w:ascii="Arial" w:hAnsi="Arial" w:cs="Arial"/>
          <w:sz w:val="20"/>
          <w:szCs w:val="20"/>
        </w:rPr>
        <w:t>vyhotovení geometrického plánu na novou stavbu nebo reálné rozdělení nemovitosti,</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b)</w:t>
      </w:r>
      <w:r w:rsidR="00266E78">
        <w:rPr>
          <w:rFonts w:ascii="Arial" w:hAnsi="Arial" w:cs="Arial"/>
          <w:sz w:val="20"/>
          <w:szCs w:val="20"/>
        </w:rPr>
        <w:tab/>
      </w:r>
      <w:r w:rsidRPr="000E186C">
        <w:rPr>
          <w:rFonts w:ascii="Arial" w:hAnsi="Arial" w:cs="Arial"/>
          <w:sz w:val="20"/>
          <w:szCs w:val="20"/>
        </w:rPr>
        <w:t>uvedení stavby do užívání,</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c)</w:t>
      </w:r>
      <w:r w:rsidR="00266E78">
        <w:rPr>
          <w:rFonts w:ascii="Arial" w:hAnsi="Arial" w:cs="Arial"/>
          <w:sz w:val="20"/>
          <w:szCs w:val="20"/>
        </w:rPr>
        <w:tab/>
      </w:r>
      <w:r w:rsidRPr="000E186C">
        <w:rPr>
          <w:rFonts w:ascii="Arial" w:hAnsi="Arial" w:cs="Arial"/>
          <w:sz w:val="20"/>
          <w:szCs w:val="20"/>
        </w:rPr>
        <w:t>zobrazení staveb, které tvoří polohopisný obsah základních státních mapových děl,</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d)</w:t>
      </w:r>
      <w:r w:rsidR="00266E78">
        <w:rPr>
          <w:rFonts w:ascii="Arial" w:hAnsi="Arial" w:cs="Arial"/>
          <w:sz w:val="20"/>
          <w:szCs w:val="20"/>
        </w:rPr>
        <w:tab/>
      </w:r>
      <w:r w:rsidRPr="000E186C">
        <w:rPr>
          <w:rFonts w:ascii="Arial" w:hAnsi="Arial" w:cs="Arial"/>
          <w:sz w:val="20"/>
          <w:szCs w:val="20"/>
        </w:rPr>
        <w:t>tvorbu informačních sy</w:t>
      </w:r>
      <w:r w:rsidR="00896216">
        <w:rPr>
          <w:rFonts w:ascii="Arial" w:hAnsi="Arial" w:cs="Arial"/>
          <w:sz w:val="20"/>
          <w:szCs w:val="20"/>
        </w:rPr>
        <w:t>stémů orgánů územní samosprávy,</w:t>
      </w:r>
    </w:p>
    <w:p w:rsidR="00267086" w:rsidRPr="000E186C" w:rsidRDefault="00267086" w:rsidP="00532AEB">
      <w:pPr>
        <w:widowControl w:val="0"/>
        <w:autoSpaceDE w:val="0"/>
        <w:autoSpaceDN w:val="0"/>
        <w:adjustRightInd w:val="0"/>
        <w:spacing w:before="120" w:after="0" w:line="240" w:lineRule="auto"/>
        <w:jc w:val="both"/>
        <w:rPr>
          <w:rFonts w:ascii="Arial" w:hAnsi="Arial" w:cs="Arial"/>
          <w:sz w:val="20"/>
          <w:szCs w:val="20"/>
        </w:rPr>
      </w:pPr>
      <w:r w:rsidRPr="000E186C">
        <w:rPr>
          <w:rFonts w:ascii="Arial" w:hAnsi="Arial" w:cs="Arial"/>
          <w:sz w:val="20"/>
          <w:szCs w:val="20"/>
        </w:rPr>
        <w:t>musí být zajištěna tak, aby vyhovovala kritériím podle zvláštního právního předpisu</w:t>
      </w:r>
      <w:r w:rsidR="003F6E2B">
        <w:rPr>
          <w:rFonts w:ascii="Arial" w:hAnsi="Arial" w:cs="Arial"/>
          <w:sz w:val="20"/>
          <w:szCs w:val="20"/>
        </w:rPr>
        <w:t xml:space="preserve"> a </w:t>
      </w:r>
      <w:r w:rsidRPr="000E186C">
        <w:rPr>
          <w:rFonts w:ascii="Arial" w:hAnsi="Arial" w:cs="Arial"/>
          <w:sz w:val="20"/>
          <w:szCs w:val="20"/>
        </w:rPr>
        <w:t>požadavkům českých technických norem, dalších technických norem nebo technických dokumentů mezinárodních, popřípadě zahraničních organizací nebo jiných technických dokumentů obsahujících podrobnější technické požadavky, určených</w:t>
      </w:r>
      <w:r w:rsidR="003F6E2B">
        <w:rPr>
          <w:rFonts w:ascii="Arial" w:hAnsi="Arial" w:cs="Arial"/>
          <w:sz w:val="20"/>
          <w:szCs w:val="20"/>
        </w:rPr>
        <w:t xml:space="preserve"> a </w:t>
      </w:r>
      <w:r w:rsidRPr="000E186C">
        <w:rPr>
          <w:rFonts w:ascii="Arial" w:hAnsi="Arial" w:cs="Arial"/>
          <w:sz w:val="20"/>
          <w:szCs w:val="20"/>
        </w:rPr>
        <w:t>oznámených</w:t>
      </w:r>
      <w:r w:rsidR="003F6E2B">
        <w:rPr>
          <w:rFonts w:ascii="Arial" w:hAnsi="Arial" w:cs="Arial"/>
          <w:sz w:val="20"/>
          <w:szCs w:val="20"/>
        </w:rPr>
        <w:t xml:space="preserve"> k </w:t>
      </w:r>
      <w:r w:rsidRPr="000E186C">
        <w:rPr>
          <w:rFonts w:ascii="Arial" w:hAnsi="Arial" w:cs="Arial"/>
          <w:sz w:val="20"/>
          <w:szCs w:val="20"/>
        </w:rPr>
        <w:t xml:space="preserve">této vyhlášce podle zvláštního právního </w:t>
      </w:r>
      <w:proofErr w:type="gramStart"/>
      <w:r w:rsidRPr="000E186C">
        <w:rPr>
          <w:rFonts w:ascii="Arial" w:hAnsi="Arial" w:cs="Arial"/>
          <w:sz w:val="20"/>
          <w:szCs w:val="20"/>
        </w:rPr>
        <w:t>předpisů</w:t>
      </w:r>
      <w:r w:rsidRPr="000E186C">
        <w:rPr>
          <w:rFonts w:ascii="Arial" w:hAnsi="Arial" w:cs="Arial"/>
          <w:sz w:val="20"/>
          <w:szCs w:val="20"/>
          <w:vertAlign w:val="superscript"/>
        </w:rPr>
        <w:t>46a)</w:t>
      </w:r>
      <w:r w:rsidRPr="00963231">
        <w:rPr>
          <w:rFonts w:ascii="Arial" w:hAnsi="Arial" w:cs="Arial"/>
          <w:sz w:val="20"/>
          <w:szCs w:val="20"/>
        </w:rPr>
        <w:t xml:space="preserve"> </w:t>
      </w:r>
      <w:r w:rsidRPr="000E186C">
        <w:rPr>
          <w:rFonts w:ascii="Arial" w:hAnsi="Arial" w:cs="Arial"/>
          <w:sz w:val="20"/>
          <w:szCs w:val="20"/>
        </w:rPr>
        <w:t>(dále</w:t>
      </w:r>
      <w:proofErr w:type="gramEnd"/>
      <w:r w:rsidRPr="000E186C">
        <w:rPr>
          <w:rFonts w:ascii="Arial" w:hAnsi="Arial" w:cs="Arial"/>
          <w:sz w:val="20"/>
          <w:szCs w:val="20"/>
        </w:rPr>
        <w:t xml:space="preserve"> jen „určené normy“).</w:t>
      </w:r>
    </w:p>
    <w:p w:rsidR="00267086" w:rsidRDefault="00267086">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Default="00D268FD">
      <w:pPr>
        <w:widowControl w:val="0"/>
        <w:autoSpaceDE w:val="0"/>
        <w:autoSpaceDN w:val="0"/>
        <w:adjustRightInd w:val="0"/>
        <w:spacing w:after="0" w:line="240" w:lineRule="auto"/>
        <w:rPr>
          <w:rFonts w:ascii="Arial" w:hAnsi="Arial" w:cs="Arial"/>
          <w:sz w:val="20"/>
          <w:szCs w:val="20"/>
        </w:rPr>
      </w:pPr>
    </w:p>
    <w:p w:rsidR="00D268FD" w:rsidRPr="000E186C" w:rsidRDefault="00D268FD">
      <w:pPr>
        <w:widowControl w:val="0"/>
        <w:autoSpaceDE w:val="0"/>
        <w:autoSpaceDN w:val="0"/>
        <w:adjustRightInd w:val="0"/>
        <w:spacing w:after="0" w:line="240" w:lineRule="auto"/>
        <w:rPr>
          <w:rFonts w:ascii="Arial" w:hAnsi="Arial" w:cs="Arial"/>
          <w:sz w:val="20"/>
          <w:szCs w:val="20"/>
        </w:rPr>
      </w:pPr>
    </w:p>
    <w:p w:rsidR="00267086" w:rsidRPr="000E186C" w:rsidRDefault="00B21DE9" w:rsidP="00F457A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ODDÍL ČTVRTÝ</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NÁLEŽITOSTI ŽÁDOSTI</w:t>
      </w:r>
      <w:r w:rsidR="003F6E2B">
        <w:rPr>
          <w:rFonts w:ascii="Arial" w:hAnsi="Arial" w:cs="Arial"/>
          <w:b/>
          <w:bCs/>
          <w:sz w:val="20"/>
          <w:szCs w:val="20"/>
        </w:rPr>
        <w:t xml:space="preserve"> o </w:t>
      </w:r>
      <w:r w:rsidRPr="000E186C">
        <w:rPr>
          <w:rFonts w:ascii="Arial" w:hAnsi="Arial" w:cs="Arial"/>
          <w:b/>
          <w:bCs/>
          <w:sz w:val="20"/>
          <w:szCs w:val="20"/>
        </w:rPr>
        <w:t>UDĚLENÍ ÚŘEDNÍHO OPRÁVNĚNÍ</w:t>
      </w:r>
      <w:r w:rsidR="003F6E2B">
        <w:rPr>
          <w:rFonts w:ascii="Arial" w:hAnsi="Arial" w:cs="Arial"/>
          <w:b/>
          <w:bCs/>
          <w:sz w:val="20"/>
          <w:szCs w:val="20"/>
        </w:rPr>
        <w:t xml:space="preserve"> a </w:t>
      </w:r>
      <w:r w:rsidRPr="000E186C">
        <w:rPr>
          <w:rFonts w:ascii="Arial" w:hAnsi="Arial" w:cs="Arial"/>
          <w:b/>
          <w:bCs/>
          <w:sz w:val="20"/>
          <w:szCs w:val="20"/>
        </w:rPr>
        <w:t>ŽÁDOSTI</w:t>
      </w:r>
      <w:r w:rsidR="003F6E2B">
        <w:rPr>
          <w:rFonts w:ascii="Arial" w:hAnsi="Arial" w:cs="Arial"/>
          <w:b/>
          <w:bCs/>
          <w:sz w:val="20"/>
          <w:szCs w:val="20"/>
        </w:rPr>
        <w:t xml:space="preserve"> o </w:t>
      </w:r>
      <w:r w:rsidRPr="000E186C">
        <w:rPr>
          <w:rFonts w:ascii="Arial" w:hAnsi="Arial" w:cs="Arial"/>
          <w:b/>
          <w:bCs/>
          <w:sz w:val="20"/>
          <w:szCs w:val="20"/>
        </w:rPr>
        <w:t>ZÁNIK ÚŘEDNÍHO OPRÁVNĚNÍ, FORMA OVĚŘOVÁNÍ VÝSLEDKŮ ZEMĚMĚŘICKÝCH ČINNOSTÍ</w:t>
      </w:r>
      <w:r w:rsidR="003F6E2B">
        <w:rPr>
          <w:rFonts w:ascii="Arial" w:hAnsi="Arial" w:cs="Arial"/>
          <w:b/>
          <w:bCs/>
          <w:sz w:val="20"/>
          <w:szCs w:val="20"/>
        </w:rPr>
        <w:t xml:space="preserve"> a </w:t>
      </w:r>
      <w:r w:rsidRPr="000E186C">
        <w:rPr>
          <w:rFonts w:ascii="Arial" w:hAnsi="Arial" w:cs="Arial"/>
          <w:b/>
          <w:bCs/>
          <w:sz w:val="20"/>
          <w:szCs w:val="20"/>
        </w:rPr>
        <w:t>OBSAH</w:t>
      </w:r>
      <w:r w:rsidR="003F6E2B">
        <w:rPr>
          <w:rFonts w:ascii="Arial" w:hAnsi="Arial" w:cs="Arial"/>
          <w:b/>
          <w:bCs/>
          <w:sz w:val="20"/>
          <w:szCs w:val="20"/>
        </w:rPr>
        <w:t xml:space="preserve"> a </w:t>
      </w:r>
      <w:r w:rsidRPr="000E186C">
        <w:rPr>
          <w:rFonts w:ascii="Arial" w:hAnsi="Arial" w:cs="Arial"/>
          <w:b/>
          <w:bCs/>
          <w:sz w:val="20"/>
          <w:szCs w:val="20"/>
        </w:rPr>
        <w:t>ZPŮSOB PROVÁD</w:t>
      </w:r>
      <w:r w:rsidR="00B21DE9">
        <w:rPr>
          <w:rFonts w:ascii="Arial" w:hAnsi="Arial" w:cs="Arial"/>
          <w:b/>
          <w:bCs/>
          <w:sz w:val="20"/>
          <w:szCs w:val="20"/>
        </w:rPr>
        <w:t>ĚNÍ ZKOUŠKY</w:t>
      </w:r>
      <w:r w:rsidR="003F6E2B">
        <w:rPr>
          <w:rFonts w:ascii="Arial" w:hAnsi="Arial" w:cs="Arial"/>
          <w:b/>
          <w:bCs/>
          <w:sz w:val="20"/>
          <w:szCs w:val="20"/>
        </w:rPr>
        <w:t xml:space="preserve"> a </w:t>
      </w:r>
      <w:r w:rsidR="00B21DE9">
        <w:rPr>
          <w:rFonts w:ascii="Arial" w:hAnsi="Arial" w:cs="Arial"/>
          <w:b/>
          <w:bCs/>
          <w:sz w:val="20"/>
          <w:szCs w:val="20"/>
        </w:rPr>
        <w:t>ROZDÍLOVÉ ZKOUŠKY</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Náležitosti žádos</w:t>
      </w:r>
      <w:r w:rsidR="00B21DE9">
        <w:rPr>
          <w:rFonts w:ascii="Arial" w:hAnsi="Arial" w:cs="Arial"/>
          <w:b/>
          <w:bCs/>
          <w:sz w:val="20"/>
          <w:szCs w:val="20"/>
        </w:rPr>
        <w:t>ti</w:t>
      </w:r>
      <w:r w:rsidR="003F6E2B">
        <w:rPr>
          <w:rFonts w:ascii="Arial" w:hAnsi="Arial" w:cs="Arial"/>
          <w:b/>
          <w:bCs/>
          <w:sz w:val="20"/>
          <w:szCs w:val="20"/>
        </w:rPr>
        <w:t xml:space="preserve"> o </w:t>
      </w:r>
      <w:r w:rsidR="00B21DE9">
        <w:rPr>
          <w:rFonts w:ascii="Arial" w:hAnsi="Arial" w:cs="Arial"/>
          <w:b/>
          <w:bCs/>
          <w:sz w:val="20"/>
          <w:szCs w:val="20"/>
        </w:rPr>
        <w:t>udělení úředního oprávnění</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15</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Písemná žádost</w:t>
      </w:r>
      <w:r w:rsidR="003F6E2B">
        <w:rPr>
          <w:rFonts w:ascii="Arial" w:hAnsi="Arial" w:cs="Arial"/>
          <w:sz w:val="20"/>
          <w:szCs w:val="20"/>
        </w:rPr>
        <w:t xml:space="preserve"> o </w:t>
      </w:r>
      <w:r w:rsidRPr="000E186C">
        <w:rPr>
          <w:rFonts w:ascii="Arial" w:hAnsi="Arial" w:cs="Arial"/>
          <w:sz w:val="20"/>
          <w:szCs w:val="20"/>
        </w:rPr>
        <w:t>udělení úředního oprávnění (dále jen "žádost") fyzické osoby žádající</w:t>
      </w:r>
      <w:r w:rsidR="003F6E2B">
        <w:rPr>
          <w:rFonts w:ascii="Arial" w:hAnsi="Arial" w:cs="Arial"/>
          <w:sz w:val="20"/>
          <w:szCs w:val="20"/>
        </w:rPr>
        <w:t xml:space="preserve"> o </w:t>
      </w:r>
      <w:r w:rsidRPr="000E186C">
        <w:rPr>
          <w:rFonts w:ascii="Arial" w:hAnsi="Arial" w:cs="Arial"/>
          <w:sz w:val="20"/>
          <w:szCs w:val="20"/>
        </w:rPr>
        <w:t>udělení úředního oprávněn</w:t>
      </w:r>
      <w:r w:rsidR="009063B8">
        <w:rPr>
          <w:rFonts w:ascii="Arial" w:hAnsi="Arial" w:cs="Arial"/>
          <w:sz w:val="20"/>
          <w:szCs w:val="20"/>
        </w:rPr>
        <w:t>í (dále jen "žadatel") obsahuje</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jméno, příjmení, titul, den, měsíc, rok</w:t>
      </w:r>
      <w:r w:rsidR="003F6E2B">
        <w:rPr>
          <w:rFonts w:ascii="Arial" w:hAnsi="Arial" w:cs="Arial"/>
          <w:sz w:val="20"/>
          <w:szCs w:val="20"/>
        </w:rPr>
        <w:t xml:space="preserve"> a </w:t>
      </w:r>
      <w:r w:rsidR="00267086" w:rsidRPr="000E186C">
        <w:rPr>
          <w:rFonts w:ascii="Arial" w:hAnsi="Arial" w:cs="Arial"/>
          <w:sz w:val="20"/>
          <w:szCs w:val="20"/>
        </w:rPr>
        <w:t>místo narození, místo trvalého pobytu</w:t>
      </w:r>
      <w:r w:rsidR="003F6E2B">
        <w:rPr>
          <w:rFonts w:ascii="Arial" w:hAnsi="Arial" w:cs="Arial"/>
          <w:sz w:val="20"/>
          <w:szCs w:val="20"/>
        </w:rPr>
        <w:t xml:space="preserve"> a </w:t>
      </w:r>
      <w:r w:rsidR="00267086" w:rsidRPr="000E186C">
        <w:rPr>
          <w:rFonts w:ascii="Arial" w:hAnsi="Arial" w:cs="Arial"/>
          <w:sz w:val="20"/>
          <w:szCs w:val="20"/>
        </w:rPr>
        <w:t>údaj, kým</w:t>
      </w:r>
      <w:r w:rsidR="003F6E2B">
        <w:rPr>
          <w:rFonts w:ascii="Arial" w:hAnsi="Arial" w:cs="Arial"/>
          <w:sz w:val="20"/>
          <w:szCs w:val="20"/>
        </w:rPr>
        <w:t xml:space="preserve"> a </w:t>
      </w:r>
      <w:r w:rsidR="00267086" w:rsidRPr="000E186C">
        <w:rPr>
          <w:rFonts w:ascii="Arial" w:hAnsi="Arial" w:cs="Arial"/>
          <w:sz w:val="20"/>
          <w:szCs w:val="20"/>
        </w:rPr>
        <w:t>kdy byl žadateli vydán občanský průkaz, nebo číslo cestovního dokladu České republiky</w:t>
      </w:r>
      <w:r w:rsidR="003F6E2B">
        <w:rPr>
          <w:rFonts w:ascii="Arial" w:hAnsi="Arial" w:cs="Arial"/>
          <w:sz w:val="20"/>
          <w:szCs w:val="20"/>
        </w:rPr>
        <w:t xml:space="preserve"> a </w:t>
      </w:r>
      <w:r w:rsidR="00267086" w:rsidRPr="000E186C">
        <w:rPr>
          <w:rFonts w:ascii="Arial" w:hAnsi="Arial" w:cs="Arial"/>
          <w:sz w:val="20"/>
          <w:szCs w:val="20"/>
        </w:rPr>
        <w:t>údaj, kým</w:t>
      </w:r>
      <w:r w:rsidR="003F6E2B">
        <w:rPr>
          <w:rFonts w:ascii="Arial" w:hAnsi="Arial" w:cs="Arial"/>
          <w:sz w:val="20"/>
          <w:szCs w:val="20"/>
        </w:rPr>
        <w:t xml:space="preserve"> a </w:t>
      </w:r>
      <w:r w:rsidR="00267086" w:rsidRPr="000E186C">
        <w:rPr>
          <w:rFonts w:ascii="Arial" w:hAnsi="Arial" w:cs="Arial"/>
          <w:sz w:val="20"/>
          <w:szCs w:val="20"/>
        </w:rPr>
        <w:t>kdy byl vydán, má-li žadatel místo trvalého pobytu mimo území České republiky; je-li žadatelem cizinec, jeho žádost</w:t>
      </w:r>
      <w:r w:rsidR="003F6E2B">
        <w:rPr>
          <w:rFonts w:ascii="Arial" w:hAnsi="Arial" w:cs="Arial"/>
          <w:sz w:val="20"/>
          <w:szCs w:val="20"/>
        </w:rPr>
        <w:t xml:space="preserve"> o </w:t>
      </w:r>
      <w:r w:rsidR="00267086" w:rsidRPr="000E186C">
        <w:rPr>
          <w:rFonts w:ascii="Arial" w:hAnsi="Arial" w:cs="Arial"/>
          <w:sz w:val="20"/>
          <w:szCs w:val="20"/>
        </w:rPr>
        <w:t>udělení úředního oprávnění obsahuje jméno, příjmení, den, měsíc, rok</w:t>
      </w:r>
      <w:r w:rsidR="003F6E2B">
        <w:rPr>
          <w:rFonts w:ascii="Arial" w:hAnsi="Arial" w:cs="Arial"/>
          <w:sz w:val="20"/>
          <w:szCs w:val="20"/>
        </w:rPr>
        <w:t xml:space="preserve"> a </w:t>
      </w:r>
      <w:r w:rsidR="00267086" w:rsidRPr="000E186C">
        <w:rPr>
          <w:rFonts w:ascii="Arial" w:hAnsi="Arial" w:cs="Arial"/>
          <w:sz w:val="20"/>
          <w:szCs w:val="20"/>
        </w:rPr>
        <w:t>místo narození, státní občanství, číslo cestovního dokladu</w:t>
      </w:r>
      <w:r w:rsidR="003F6E2B">
        <w:rPr>
          <w:rFonts w:ascii="Arial" w:hAnsi="Arial" w:cs="Arial"/>
          <w:sz w:val="20"/>
          <w:szCs w:val="20"/>
        </w:rPr>
        <w:t xml:space="preserve"> a </w:t>
      </w:r>
      <w:r w:rsidR="00267086" w:rsidRPr="000E186C">
        <w:rPr>
          <w:rFonts w:ascii="Arial" w:hAnsi="Arial" w:cs="Arial"/>
          <w:sz w:val="20"/>
          <w:szCs w:val="20"/>
        </w:rPr>
        <w:t>údaj, kým</w:t>
      </w:r>
      <w:r w:rsidR="003F6E2B">
        <w:rPr>
          <w:rFonts w:ascii="Arial" w:hAnsi="Arial" w:cs="Arial"/>
          <w:sz w:val="20"/>
          <w:szCs w:val="20"/>
        </w:rPr>
        <w:t xml:space="preserve"> a </w:t>
      </w:r>
      <w:r w:rsidR="00267086" w:rsidRPr="000E186C">
        <w:rPr>
          <w:rFonts w:ascii="Arial" w:hAnsi="Arial" w:cs="Arial"/>
          <w:sz w:val="20"/>
          <w:szCs w:val="20"/>
        </w:rPr>
        <w:t>kdy byl vydán,</w:t>
      </w:r>
      <w:r w:rsidR="003F6E2B">
        <w:rPr>
          <w:rFonts w:ascii="Arial" w:hAnsi="Arial" w:cs="Arial"/>
          <w:sz w:val="20"/>
          <w:szCs w:val="20"/>
        </w:rPr>
        <w:t xml:space="preserve"> a </w:t>
      </w:r>
      <w:r w:rsidR="00267086" w:rsidRPr="000E186C">
        <w:rPr>
          <w:rFonts w:ascii="Arial" w:hAnsi="Arial" w:cs="Arial"/>
          <w:sz w:val="20"/>
          <w:szCs w:val="20"/>
        </w:rPr>
        <w:t xml:space="preserve">adresu, na kterou má být doručována pošta; žádost musí </w:t>
      </w:r>
      <w:r w:rsidR="009063B8">
        <w:rPr>
          <w:rFonts w:ascii="Arial" w:hAnsi="Arial" w:cs="Arial"/>
          <w:sz w:val="20"/>
          <w:szCs w:val="20"/>
        </w:rPr>
        <w:t>být předložena</w:t>
      </w:r>
      <w:r w:rsidR="003F6E2B">
        <w:rPr>
          <w:rFonts w:ascii="Arial" w:hAnsi="Arial" w:cs="Arial"/>
          <w:sz w:val="20"/>
          <w:szCs w:val="20"/>
        </w:rPr>
        <w:t xml:space="preserve"> v </w:t>
      </w:r>
      <w:r w:rsidR="009063B8">
        <w:rPr>
          <w:rFonts w:ascii="Arial" w:hAnsi="Arial" w:cs="Arial"/>
          <w:sz w:val="20"/>
          <w:szCs w:val="20"/>
        </w:rPr>
        <w:t>českém jazyce,</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 xml:space="preserve">rozsah požadovaného úředního oprávnění podle </w:t>
      </w:r>
      <w:r w:rsidR="00963231">
        <w:rPr>
          <w:rFonts w:ascii="Arial" w:hAnsi="Arial" w:cs="Arial"/>
          <w:sz w:val="20"/>
          <w:szCs w:val="20"/>
        </w:rPr>
        <w:t>§ </w:t>
      </w:r>
      <w:r w:rsidR="00267086" w:rsidRPr="000E186C">
        <w:rPr>
          <w:rFonts w:ascii="Arial" w:hAnsi="Arial" w:cs="Arial"/>
          <w:sz w:val="20"/>
          <w:szCs w:val="20"/>
        </w:rPr>
        <w:t>13 zákona,</w:t>
      </w:r>
    </w:p>
    <w:p w:rsidR="00267086" w:rsidRPr="000E186C" w:rsidRDefault="00896216"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datum</w:t>
      </w:r>
      <w:r w:rsidR="003F6E2B">
        <w:rPr>
          <w:rFonts w:ascii="Arial" w:hAnsi="Arial" w:cs="Arial"/>
          <w:sz w:val="20"/>
          <w:szCs w:val="20"/>
        </w:rPr>
        <w:t xml:space="preserve"> a </w:t>
      </w:r>
      <w:r w:rsidR="00267086" w:rsidRPr="000E186C">
        <w:rPr>
          <w:rFonts w:ascii="Arial" w:hAnsi="Arial" w:cs="Arial"/>
          <w:sz w:val="20"/>
          <w:szCs w:val="20"/>
        </w:rPr>
        <w:t>podpis žadatele.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w:t>
      </w:r>
      <w:r w:rsidR="009063B8">
        <w:rPr>
          <w:rFonts w:ascii="Arial" w:hAnsi="Arial" w:cs="Arial"/>
          <w:sz w:val="20"/>
          <w:szCs w:val="20"/>
        </w:rPr>
        <w:t>)</w:t>
      </w:r>
      <w:r w:rsidR="003F6E2B">
        <w:rPr>
          <w:rFonts w:ascii="Arial" w:hAnsi="Arial" w:cs="Arial"/>
          <w:sz w:val="20"/>
          <w:szCs w:val="20"/>
        </w:rPr>
        <w:t xml:space="preserve"> k </w:t>
      </w:r>
      <w:r w:rsidR="009063B8">
        <w:rPr>
          <w:rFonts w:ascii="Arial" w:hAnsi="Arial" w:cs="Arial"/>
          <w:sz w:val="20"/>
          <w:szCs w:val="20"/>
        </w:rPr>
        <w:t>žádosti se připojuje</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doklad</w:t>
      </w:r>
      <w:r w:rsidR="003F6E2B">
        <w:rPr>
          <w:rFonts w:ascii="Arial" w:hAnsi="Arial" w:cs="Arial"/>
          <w:sz w:val="20"/>
          <w:szCs w:val="20"/>
        </w:rPr>
        <w:t xml:space="preserve"> o </w:t>
      </w:r>
      <w:r w:rsidR="00267086" w:rsidRPr="000E186C">
        <w:rPr>
          <w:rFonts w:ascii="Arial" w:hAnsi="Arial" w:cs="Arial"/>
          <w:sz w:val="20"/>
          <w:szCs w:val="20"/>
        </w:rPr>
        <w:t>ukončeném vysokoškolském vzdělání alespoň magisterského studijního programu "geodézie</w:t>
      </w:r>
      <w:r w:rsidR="003F6E2B">
        <w:rPr>
          <w:rFonts w:ascii="Arial" w:hAnsi="Arial" w:cs="Arial"/>
          <w:sz w:val="20"/>
          <w:szCs w:val="20"/>
        </w:rPr>
        <w:t xml:space="preserve"> a </w:t>
      </w:r>
      <w:r w:rsidR="00267086" w:rsidRPr="000E186C">
        <w:rPr>
          <w:rFonts w:ascii="Arial" w:hAnsi="Arial" w:cs="Arial"/>
          <w:sz w:val="20"/>
          <w:szCs w:val="20"/>
        </w:rPr>
        <w:t>kartografie", "geodézie</w:t>
      </w:r>
      <w:r w:rsidR="003F6E2B">
        <w:rPr>
          <w:rFonts w:ascii="Arial" w:hAnsi="Arial" w:cs="Arial"/>
          <w:sz w:val="20"/>
          <w:szCs w:val="20"/>
        </w:rPr>
        <w:t xml:space="preserve"> a </w:t>
      </w:r>
      <w:r w:rsidR="00267086" w:rsidRPr="000E186C">
        <w:rPr>
          <w:rFonts w:ascii="Arial" w:hAnsi="Arial" w:cs="Arial"/>
          <w:sz w:val="20"/>
          <w:szCs w:val="20"/>
        </w:rPr>
        <w:t>katastr nemovitostí", "</w:t>
      </w:r>
      <w:proofErr w:type="spellStart"/>
      <w:r w:rsidR="00267086" w:rsidRPr="000E186C">
        <w:rPr>
          <w:rFonts w:ascii="Arial" w:hAnsi="Arial" w:cs="Arial"/>
          <w:sz w:val="20"/>
          <w:szCs w:val="20"/>
        </w:rPr>
        <w:t>geomatika</w:t>
      </w:r>
      <w:proofErr w:type="spellEnd"/>
      <w:r w:rsidR="00267086" w:rsidRPr="000E186C">
        <w:rPr>
          <w:rFonts w:ascii="Arial" w:hAnsi="Arial" w:cs="Arial"/>
          <w:sz w:val="20"/>
          <w:szCs w:val="20"/>
        </w:rPr>
        <w:t>" nebo "vojenská geodézie</w:t>
      </w:r>
      <w:r w:rsidR="003F6E2B">
        <w:rPr>
          <w:rFonts w:ascii="Arial" w:hAnsi="Arial" w:cs="Arial"/>
          <w:sz w:val="20"/>
          <w:szCs w:val="20"/>
        </w:rPr>
        <w:t xml:space="preserve"> a </w:t>
      </w:r>
      <w:r w:rsidR="00267086" w:rsidRPr="000E186C">
        <w:rPr>
          <w:rFonts w:ascii="Arial" w:hAnsi="Arial" w:cs="Arial"/>
          <w:sz w:val="20"/>
          <w:szCs w:val="20"/>
        </w:rPr>
        <w:t>kartografie" ve studijních oborech uvedených</w:t>
      </w:r>
      <w:r w:rsidR="003F6E2B">
        <w:rPr>
          <w:rFonts w:ascii="Arial" w:hAnsi="Arial" w:cs="Arial"/>
          <w:sz w:val="20"/>
          <w:szCs w:val="20"/>
        </w:rPr>
        <w:t xml:space="preserve"> v </w:t>
      </w:r>
      <w:r w:rsidR="00963231">
        <w:rPr>
          <w:rFonts w:ascii="Arial" w:hAnsi="Arial" w:cs="Arial"/>
          <w:sz w:val="20"/>
          <w:szCs w:val="20"/>
        </w:rPr>
        <w:t>§ </w:t>
      </w:r>
      <w:r w:rsidR="00267086" w:rsidRPr="000E186C">
        <w:rPr>
          <w:rFonts w:ascii="Arial" w:hAnsi="Arial" w:cs="Arial"/>
          <w:sz w:val="20"/>
          <w:szCs w:val="20"/>
        </w:rPr>
        <w:t xml:space="preserve">16 </w:t>
      </w:r>
      <w:r w:rsidR="000A5B43">
        <w:rPr>
          <w:rFonts w:ascii="Arial" w:hAnsi="Arial" w:cs="Arial"/>
          <w:sz w:val="20"/>
          <w:szCs w:val="20"/>
        </w:rPr>
        <w:t>odst. </w:t>
      </w:r>
      <w:r w:rsidR="00267086" w:rsidRPr="000E186C">
        <w:rPr>
          <w:rFonts w:ascii="Arial" w:hAnsi="Arial" w:cs="Arial"/>
          <w:sz w:val="20"/>
          <w:szCs w:val="20"/>
        </w:rPr>
        <w:t>1; doklady</w:t>
      </w:r>
      <w:r w:rsidR="003F6E2B">
        <w:rPr>
          <w:rFonts w:ascii="Arial" w:hAnsi="Arial" w:cs="Arial"/>
          <w:sz w:val="20"/>
          <w:szCs w:val="20"/>
        </w:rPr>
        <w:t xml:space="preserve"> o </w:t>
      </w:r>
      <w:r w:rsidR="00267086" w:rsidRPr="000E186C">
        <w:rPr>
          <w:rFonts w:ascii="Arial" w:hAnsi="Arial" w:cs="Arial"/>
          <w:sz w:val="20"/>
          <w:szCs w:val="20"/>
        </w:rPr>
        <w:t>absolvování vysokoškolského vzdělání zeměměřického směru se posuzují podle právní úpravy platné</w:t>
      </w:r>
      <w:r w:rsidR="003F6E2B">
        <w:rPr>
          <w:rFonts w:ascii="Arial" w:hAnsi="Arial" w:cs="Arial"/>
          <w:sz w:val="20"/>
          <w:szCs w:val="20"/>
        </w:rPr>
        <w:t xml:space="preserve"> v </w:t>
      </w:r>
      <w:r w:rsidR="00267086" w:rsidRPr="000E186C">
        <w:rPr>
          <w:rFonts w:ascii="Arial" w:hAnsi="Arial" w:cs="Arial"/>
          <w:sz w:val="20"/>
          <w:szCs w:val="20"/>
        </w:rPr>
        <w:t>dob</w:t>
      </w:r>
      <w:r>
        <w:rPr>
          <w:rFonts w:ascii="Arial" w:hAnsi="Arial" w:cs="Arial"/>
          <w:sz w:val="20"/>
          <w:szCs w:val="20"/>
        </w:rPr>
        <w:t>ě, kdy bylo vzdělání ukončeno,</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potvrzení</w:t>
      </w:r>
      <w:r w:rsidR="003F6E2B">
        <w:rPr>
          <w:rFonts w:ascii="Arial" w:hAnsi="Arial" w:cs="Arial"/>
          <w:sz w:val="20"/>
          <w:szCs w:val="20"/>
        </w:rPr>
        <w:t xml:space="preserve"> o </w:t>
      </w:r>
      <w:r w:rsidR="00267086" w:rsidRPr="000E186C">
        <w:rPr>
          <w:rFonts w:ascii="Arial" w:hAnsi="Arial" w:cs="Arial"/>
          <w:sz w:val="20"/>
          <w:szCs w:val="20"/>
        </w:rPr>
        <w:t>pětileté odborné praxi žadatele</w:t>
      </w:r>
      <w:r w:rsidR="003F6E2B">
        <w:rPr>
          <w:rFonts w:ascii="Arial" w:hAnsi="Arial" w:cs="Arial"/>
          <w:sz w:val="20"/>
          <w:szCs w:val="20"/>
        </w:rPr>
        <w:t xml:space="preserve"> v </w:t>
      </w:r>
      <w:r w:rsidR="00267086" w:rsidRPr="000E186C">
        <w:rPr>
          <w:rFonts w:ascii="Arial" w:hAnsi="Arial" w:cs="Arial"/>
          <w:sz w:val="20"/>
          <w:szCs w:val="20"/>
        </w:rPr>
        <w:t>oboru, pro který žádá</w:t>
      </w:r>
      <w:r w:rsidR="003F6E2B">
        <w:rPr>
          <w:rFonts w:ascii="Arial" w:hAnsi="Arial" w:cs="Arial"/>
          <w:sz w:val="20"/>
          <w:szCs w:val="20"/>
        </w:rPr>
        <w:t xml:space="preserve"> o </w:t>
      </w:r>
      <w:r w:rsidR="00267086" w:rsidRPr="000E186C">
        <w:rPr>
          <w:rFonts w:ascii="Arial" w:hAnsi="Arial" w:cs="Arial"/>
          <w:sz w:val="20"/>
          <w:szCs w:val="20"/>
        </w:rPr>
        <w:t>udělení úředního oprávnění, vystavené úředně oprávněným zeměměřickým inženýrem, pod jehož vedením si žadatel ve stanovené době prohloubil odborné znalosti pro výkon příslušných zeměměřických činností</w:t>
      </w:r>
      <w:r w:rsidR="003F6E2B">
        <w:rPr>
          <w:rFonts w:ascii="Arial" w:hAnsi="Arial" w:cs="Arial"/>
          <w:sz w:val="20"/>
          <w:szCs w:val="20"/>
        </w:rPr>
        <w:t xml:space="preserve"> a </w:t>
      </w:r>
      <w:r w:rsidR="00267086" w:rsidRPr="000E186C">
        <w:rPr>
          <w:rFonts w:ascii="Arial" w:hAnsi="Arial" w:cs="Arial"/>
          <w:sz w:val="20"/>
          <w:szCs w:val="20"/>
        </w:rPr>
        <w:t>získal zkušenosti pro ověřování výsledků zeměměřických činností,</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výsledek zeměměřické činnosti samostatně zpracovaný žadatelem</w:t>
      </w:r>
      <w:r w:rsidR="003F6E2B">
        <w:rPr>
          <w:rFonts w:ascii="Arial" w:hAnsi="Arial" w:cs="Arial"/>
          <w:sz w:val="20"/>
          <w:szCs w:val="20"/>
        </w:rPr>
        <w:t xml:space="preserve"> z </w:t>
      </w:r>
      <w:r w:rsidR="00267086" w:rsidRPr="000E186C">
        <w:rPr>
          <w:rFonts w:ascii="Arial" w:hAnsi="Arial" w:cs="Arial"/>
          <w:sz w:val="20"/>
          <w:szCs w:val="20"/>
        </w:rPr>
        <w:t>oblasti zeměměřických činností, pro které žádá</w:t>
      </w:r>
      <w:r w:rsidR="003F6E2B">
        <w:rPr>
          <w:rFonts w:ascii="Arial" w:hAnsi="Arial" w:cs="Arial"/>
          <w:sz w:val="20"/>
          <w:szCs w:val="20"/>
        </w:rPr>
        <w:t xml:space="preserve"> o </w:t>
      </w:r>
      <w:r w:rsidR="00267086" w:rsidRPr="000E186C">
        <w:rPr>
          <w:rFonts w:ascii="Arial" w:hAnsi="Arial" w:cs="Arial"/>
          <w:sz w:val="20"/>
          <w:szCs w:val="20"/>
        </w:rPr>
        <w:t>udělení úředního oprávnění, žádá-li</w:t>
      </w:r>
      <w:r w:rsidR="003F6E2B">
        <w:rPr>
          <w:rFonts w:ascii="Arial" w:hAnsi="Arial" w:cs="Arial"/>
          <w:sz w:val="20"/>
          <w:szCs w:val="20"/>
        </w:rPr>
        <w:t xml:space="preserve"> o </w:t>
      </w:r>
      <w:r w:rsidR="00267086" w:rsidRPr="000E186C">
        <w:rPr>
          <w:rFonts w:ascii="Arial" w:hAnsi="Arial" w:cs="Arial"/>
          <w:sz w:val="20"/>
          <w:szCs w:val="20"/>
        </w:rPr>
        <w:t xml:space="preserve">udělení úředního oprávnění podle </w:t>
      </w:r>
      <w:r w:rsidR="00963231">
        <w:rPr>
          <w:rFonts w:ascii="Arial" w:hAnsi="Arial" w:cs="Arial"/>
          <w:sz w:val="20"/>
          <w:szCs w:val="20"/>
        </w:rPr>
        <w:t>§ </w:t>
      </w:r>
      <w:r w:rsidR="00267086" w:rsidRPr="000E186C">
        <w:rPr>
          <w:rFonts w:ascii="Arial" w:hAnsi="Arial" w:cs="Arial"/>
          <w:sz w:val="20"/>
          <w:szCs w:val="20"/>
        </w:rPr>
        <w:t xml:space="preserve">13 </w:t>
      </w:r>
      <w:r w:rsidR="000A5B43">
        <w:rPr>
          <w:rFonts w:ascii="Arial" w:hAnsi="Arial" w:cs="Arial"/>
          <w:sz w:val="20"/>
          <w:szCs w:val="20"/>
        </w:rPr>
        <w:t>odst. </w:t>
      </w:r>
      <w:r w:rsidR="00267086" w:rsidRPr="000E186C">
        <w:rPr>
          <w:rFonts w:ascii="Arial" w:hAnsi="Arial" w:cs="Arial"/>
          <w:sz w:val="20"/>
          <w:szCs w:val="20"/>
        </w:rPr>
        <w:t xml:space="preserve">1 </w:t>
      </w:r>
      <w:r w:rsidR="00963231">
        <w:rPr>
          <w:rFonts w:ascii="Arial" w:hAnsi="Arial" w:cs="Arial"/>
          <w:sz w:val="20"/>
          <w:szCs w:val="20"/>
        </w:rPr>
        <w:t>písm. </w:t>
      </w:r>
      <w:r w:rsidR="00267086" w:rsidRPr="000E186C">
        <w:rPr>
          <w:rFonts w:ascii="Arial" w:hAnsi="Arial" w:cs="Arial"/>
          <w:sz w:val="20"/>
          <w:szCs w:val="20"/>
        </w:rPr>
        <w:t>a)</w:t>
      </w:r>
      <w:r w:rsidR="003F6E2B">
        <w:rPr>
          <w:rFonts w:ascii="Arial" w:hAnsi="Arial" w:cs="Arial"/>
          <w:sz w:val="20"/>
          <w:szCs w:val="20"/>
        </w:rPr>
        <w:t xml:space="preserve"> a </w:t>
      </w:r>
      <w:r w:rsidR="00267086" w:rsidRPr="000E186C">
        <w:rPr>
          <w:rFonts w:ascii="Arial" w:hAnsi="Arial" w:cs="Arial"/>
          <w:sz w:val="20"/>
          <w:szCs w:val="20"/>
        </w:rPr>
        <w:t>b) zákona, opatřený čestným prohlášením žadatele, že výsledek zeměměřické činnosti zpracoval samostatně.</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(3) Pokud žadatel vykonával odbornou praxi podle odstavce 2 </w:t>
      </w:r>
      <w:r w:rsidR="00963231">
        <w:rPr>
          <w:rFonts w:ascii="Arial" w:hAnsi="Arial" w:cs="Arial"/>
          <w:sz w:val="20"/>
          <w:szCs w:val="20"/>
        </w:rPr>
        <w:t>písm. </w:t>
      </w:r>
      <w:r w:rsidRPr="000E186C">
        <w:rPr>
          <w:rFonts w:ascii="Arial" w:hAnsi="Arial" w:cs="Arial"/>
          <w:sz w:val="20"/>
          <w:szCs w:val="20"/>
        </w:rPr>
        <w:t>b) postupně pod vedením několika úředně oprávněných zeměměřických inženýrů, předloží potvrzení</w:t>
      </w:r>
      <w:r w:rsidR="003F6E2B">
        <w:rPr>
          <w:rFonts w:ascii="Arial" w:hAnsi="Arial" w:cs="Arial"/>
          <w:sz w:val="20"/>
          <w:szCs w:val="20"/>
        </w:rPr>
        <w:t xml:space="preserve"> o </w:t>
      </w:r>
      <w:r w:rsidRPr="000E186C">
        <w:rPr>
          <w:rFonts w:ascii="Arial" w:hAnsi="Arial" w:cs="Arial"/>
          <w:sz w:val="20"/>
          <w:szCs w:val="20"/>
        </w:rPr>
        <w:t>své odborné praxi od každého</w:t>
      </w:r>
      <w:r w:rsidR="003F6E2B">
        <w:rPr>
          <w:rFonts w:ascii="Arial" w:hAnsi="Arial" w:cs="Arial"/>
          <w:sz w:val="20"/>
          <w:szCs w:val="20"/>
        </w:rPr>
        <w:t xml:space="preserve"> z </w:t>
      </w:r>
      <w:r w:rsidRPr="000E186C">
        <w:rPr>
          <w:rFonts w:ascii="Arial" w:hAnsi="Arial" w:cs="Arial"/>
          <w:sz w:val="20"/>
          <w:szCs w:val="20"/>
        </w:rPr>
        <w:t>nich.</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Potvrzení</w:t>
      </w:r>
      <w:r w:rsidR="003F6E2B">
        <w:rPr>
          <w:rFonts w:ascii="Arial" w:hAnsi="Arial" w:cs="Arial"/>
          <w:sz w:val="20"/>
          <w:szCs w:val="20"/>
        </w:rPr>
        <w:t xml:space="preserve"> o </w:t>
      </w:r>
      <w:r w:rsidRPr="000E186C">
        <w:rPr>
          <w:rFonts w:ascii="Arial" w:hAnsi="Arial" w:cs="Arial"/>
          <w:sz w:val="20"/>
          <w:szCs w:val="20"/>
        </w:rPr>
        <w:t>odborné praxi pod</w:t>
      </w:r>
      <w:r w:rsidR="009063B8">
        <w:rPr>
          <w:rFonts w:ascii="Arial" w:hAnsi="Arial" w:cs="Arial"/>
          <w:sz w:val="20"/>
          <w:szCs w:val="20"/>
        </w:rPr>
        <w:t xml:space="preserve">le odstavce 2 </w:t>
      </w:r>
      <w:r w:rsidR="00963231">
        <w:rPr>
          <w:rFonts w:ascii="Arial" w:hAnsi="Arial" w:cs="Arial"/>
          <w:sz w:val="20"/>
          <w:szCs w:val="20"/>
        </w:rPr>
        <w:t>písm. </w:t>
      </w:r>
      <w:r w:rsidR="009063B8">
        <w:rPr>
          <w:rFonts w:ascii="Arial" w:hAnsi="Arial" w:cs="Arial"/>
          <w:sz w:val="20"/>
          <w:szCs w:val="20"/>
        </w:rPr>
        <w:t>b) obsahuje</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jméno, příjmení, titul</w:t>
      </w:r>
      <w:r w:rsidR="003F6E2B">
        <w:rPr>
          <w:rFonts w:ascii="Arial" w:hAnsi="Arial" w:cs="Arial"/>
          <w:sz w:val="20"/>
          <w:szCs w:val="20"/>
        </w:rPr>
        <w:t xml:space="preserve"> a </w:t>
      </w:r>
      <w:r w:rsidR="00267086" w:rsidRPr="000E186C">
        <w:rPr>
          <w:rFonts w:ascii="Arial" w:hAnsi="Arial" w:cs="Arial"/>
          <w:sz w:val="20"/>
          <w:szCs w:val="20"/>
        </w:rPr>
        <w:t>číslo položky úředně oprávněného zeměměřického inženýra, pod k</w:t>
      </w:r>
      <w:r>
        <w:rPr>
          <w:rFonts w:ascii="Arial" w:hAnsi="Arial" w:cs="Arial"/>
          <w:sz w:val="20"/>
          <w:szCs w:val="20"/>
        </w:rPr>
        <w:t>terým je veden</w:t>
      </w:r>
      <w:r w:rsidR="003F6E2B">
        <w:rPr>
          <w:rFonts w:ascii="Arial" w:hAnsi="Arial" w:cs="Arial"/>
          <w:sz w:val="20"/>
          <w:szCs w:val="20"/>
        </w:rPr>
        <w:t xml:space="preserve"> v </w:t>
      </w:r>
      <w:r>
        <w:rPr>
          <w:rFonts w:ascii="Arial" w:hAnsi="Arial" w:cs="Arial"/>
          <w:sz w:val="20"/>
          <w:szCs w:val="20"/>
        </w:rPr>
        <w:t>seznamu Úřadu,</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jméno, příjmení, titul</w:t>
      </w:r>
      <w:r w:rsidR="003F6E2B">
        <w:rPr>
          <w:rFonts w:ascii="Arial" w:hAnsi="Arial" w:cs="Arial"/>
          <w:sz w:val="20"/>
          <w:szCs w:val="20"/>
        </w:rPr>
        <w:t xml:space="preserve"> a </w:t>
      </w:r>
      <w:r w:rsidR="00267086" w:rsidRPr="000E186C">
        <w:rPr>
          <w:rFonts w:ascii="Arial" w:hAnsi="Arial" w:cs="Arial"/>
          <w:sz w:val="20"/>
          <w:szCs w:val="20"/>
        </w:rPr>
        <w:t>adresu místa trvalého pobytu žadatele, pokud má žadatel trvalý pobyt</w:t>
      </w:r>
      <w:r w:rsidR="003F6E2B">
        <w:rPr>
          <w:rFonts w:ascii="Arial" w:hAnsi="Arial" w:cs="Arial"/>
          <w:sz w:val="20"/>
          <w:szCs w:val="20"/>
        </w:rPr>
        <w:t xml:space="preserve"> v </w:t>
      </w:r>
      <w:r w:rsidR="00267086" w:rsidRPr="000E186C">
        <w:rPr>
          <w:rFonts w:ascii="Arial" w:hAnsi="Arial" w:cs="Arial"/>
          <w:sz w:val="20"/>
          <w:szCs w:val="20"/>
        </w:rPr>
        <w:t>České republice; je-li žadatelem cizinec, potvrzení obsahuje jeho jméno, příjmení, den, měsíc, rok</w:t>
      </w:r>
      <w:r w:rsidR="003F6E2B">
        <w:rPr>
          <w:rFonts w:ascii="Arial" w:hAnsi="Arial" w:cs="Arial"/>
          <w:sz w:val="20"/>
          <w:szCs w:val="20"/>
        </w:rPr>
        <w:t xml:space="preserve"> a </w:t>
      </w:r>
      <w:r w:rsidR="00267086" w:rsidRPr="000E186C">
        <w:rPr>
          <w:rFonts w:ascii="Arial" w:hAnsi="Arial" w:cs="Arial"/>
          <w:sz w:val="20"/>
          <w:szCs w:val="20"/>
        </w:rPr>
        <w:t>místo narození, státní občanství</w:t>
      </w:r>
      <w:r w:rsidR="003F6E2B">
        <w:rPr>
          <w:rFonts w:ascii="Arial" w:hAnsi="Arial" w:cs="Arial"/>
          <w:sz w:val="20"/>
          <w:szCs w:val="20"/>
        </w:rPr>
        <w:t xml:space="preserve"> a </w:t>
      </w:r>
      <w:r w:rsidR="00267086" w:rsidRPr="000E186C">
        <w:rPr>
          <w:rFonts w:ascii="Arial" w:hAnsi="Arial" w:cs="Arial"/>
          <w:sz w:val="20"/>
          <w:szCs w:val="20"/>
        </w:rPr>
        <w:t>adresu, na kterou má být doručována pošta,</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údaje (po měsících)</w:t>
      </w:r>
      <w:r w:rsidR="003F6E2B">
        <w:rPr>
          <w:rFonts w:ascii="Arial" w:hAnsi="Arial" w:cs="Arial"/>
          <w:sz w:val="20"/>
          <w:szCs w:val="20"/>
        </w:rPr>
        <w:t xml:space="preserve"> o </w:t>
      </w:r>
      <w:r w:rsidR="00267086" w:rsidRPr="000E186C">
        <w:rPr>
          <w:rFonts w:ascii="Arial" w:hAnsi="Arial" w:cs="Arial"/>
          <w:sz w:val="20"/>
          <w:szCs w:val="20"/>
        </w:rPr>
        <w:t>období, ve kterém byla vykonána stanovená délka odborné praxe,</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 xml:space="preserve">přehled výsledků zeměměřických činností vykonaných žadatelem ve stanovené době pro odbornou praxi podle odstavce 2 </w:t>
      </w:r>
      <w:r w:rsidR="00963231">
        <w:rPr>
          <w:rFonts w:ascii="Arial" w:hAnsi="Arial" w:cs="Arial"/>
          <w:sz w:val="20"/>
          <w:szCs w:val="20"/>
        </w:rPr>
        <w:t>písm. </w:t>
      </w:r>
      <w:r w:rsidR="00267086" w:rsidRPr="000E186C">
        <w:rPr>
          <w:rFonts w:ascii="Arial" w:hAnsi="Arial" w:cs="Arial"/>
          <w:sz w:val="20"/>
          <w:szCs w:val="20"/>
        </w:rPr>
        <w:t>b), které ověřil úředně oprávněný zeměměřický inženýr vydávající žadateli potvrzení,</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datum, podpis</w:t>
      </w:r>
      <w:r w:rsidR="003F6E2B">
        <w:rPr>
          <w:rFonts w:ascii="Arial" w:hAnsi="Arial" w:cs="Arial"/>
          <w:sz w:val="20"/>
          <w:szCs w:val="20"/>
        </w:rPr>
        <w:t xml:space="preserve"> a </w:t>
      </w:r>
      <w:r w:rsidR="00267086" w:rsidRPr="000E186C">
        <w:rPr>
          <w:rFonts w:ascii="Arial" w:hAnsi="Arial" w:cs="Arial"/>
          <w:sz w:val="20"/>
          <w:szCs w:val="20"/>
        </w:rPr>
        <w:t>otisk razítka úředně oprávněného zeměměřického inženýra.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(5) Pokud žadatel vykonal praxi (nebo její část) při vedení katastru nemovitostí</w:t>
      </w:r>
      <w:r w:rsidR="003F6E2B">
        <w:rPr>
          <w:rFonts w:ascii="Arial" w:hAnsi="Arial" w:cs="Arial"/>
          <w:sz w:val="20"/>
          <w:szCs w:val="20"/>
        </w:rPr>
        <w:t xml:space="preserve"> a </w:t>
      </w:r>
      <w:r w:rsidRPr="000E186C">
        <w:rPr>
          <w:rFonts w:ascii="Arial" w:hAnsi="Arial" w:cs="Arial"/>
          <w:sz w:val="20"/>
          <w:szCs w:val="20"/>
        </w:rPr>
        <w:t>jeho kontrole nebo při vedení</w:t>
      </w:r>
      <w:r w:rsidR="003F6E2B">
        <w:rPr>
          <w:rFonts w:ascii="Arial" w:hAnsi="Arial" w:cs="Arial"/>
          <w:sz w:val="20"/>
          <w:szCs w:val="20"/>
        </w:rPr>
        <w:t xml:space="preserve"> a </w:t>
      </w:r>
      <w:r w:rsidRPr="000E186C">
        <w:rPr>
          <w:rFonts w:ascii="Arial" w:hAnsi="Arial" w:cs="Arial"/>
          <w:sz w:val="20"/>
          <w:szCs w:val="20"/>
        </w:rPr>
        <w:t>obnově souboru geodetických informací novým mapováním</w:t>
      </w:r>
      <w:r w:rsidR="003F6E2B">
        <w:rPr>
          <w:rFonts w:ascii="Arial" w:hAnsi="Arial" w:cs="Arial"/>
          <w:sz w:val="20"/>
          <w:szCs w:val="20"/>
        </w:rPr>
        <w:t xml:space="preserve"> a </w:t>
      </w:r>
      <w:r w:rsidRPr="000E186C">
        <w:rPr>
          <w:rFonts w:ascii="Arial" w:hAnsi="Arial" w:cs="Arial"/>
          <w:sz w:val="20"/>
          <w:szCs w:val="20"/>
        </w:rPr>
        <w:t>jeho kontrole, předloží potvrzení orgánu zeměměřictví</w:t>
      </w:r>
      <w:r w:rsidR="003F6E2B">
        <w:rPr>
          <w:rFonts w:ascii="Arial" w:hAnsi="Arial" w:cs="Arial"/>
          <w:sz w:val="20"/>
          <w:szCs w:val="20"/>
        </w:rPr>
        <w:t xml:space="preserve"> a </w:t>
      </w:r>
      <w:r w:rsidRPr="000E186C">
        <w:rPr>
          <w:rFonts w:ascii="Arial" w:hAnsi="Arial" w:cs="Arial"/>
          <w:sz w:val="20"/>
          <w:szCs w:val="20"/>
        </w:rPr>
        <w:t>katastru nemovitostí obsahující údaje uvedené</w:t>
      </w:r>
      <w:r w:rsidR="003F6E2B">
        <w:rPr>
          <w:rFonts w:ascii="Arial" w:hAnsi="Arial" w:cs="Arial"/>
          <w:sz w:val="20"/>
          <w:szCs w:val="20"/>
        </w:rPr>
        <w:t xml:space="preserve"> v </w:t>
      </w:r>
      <w:r w:rsidRPr="000E186C">
        <w:rPr>
          <w:rFonts w:ascii="Arial" w:hAnsi="Arial" w:cs="Arial"/>
          <w:sz w:val="20"/>
          <w:szCs w:val="20"/>
        </w:rPr>
        <w:t xml:space="preserve">odstavci 4 </w:t>
      </w:r>
      <w:r w:rsidR="00963231">
        <w:rPr>
          <w:rFonts w:ascii="Arial" w:hAnsi="Arial" w:cs="Arial"/>
          <w:sz w:val="20"/>
          <w:szCs w:val="20"/>
        </w:rPr>
        <w:t>písm. </w:t>
      </w:r>
      <w:r w:rsidRPr="000E186C">
        <w:rPr>
          <w:rFonts w:ascii="Arial" w:hAnsi="Arial" w:cs="Arial"/>
          <w:sz w:val="20"/>
          <w:szCs w:val="20"/>
        </w:rPr>
        <w:t>b)</w:t>
      </w:r>
      <w:r w:rsidR="003F6E2B">
        <w:rPr>
          <w:rFonts w:ascii="Arial" w:hAnsi="Arial" w:cs="Arial"/>
          <w:sz w:val="20"/>
          <w:szCs w:val="20"/>
        </w:rPr>
        <w:t xml:space="preserve"> a </w:t>
      </w:r>
      <w:r w:rsidRPr="000E186C">
        <w:rPr>
          <w:rFonts w:ascii="Arial" w:hAnsi="Arial" w:cs="Arial"/>
          <w:sz w:val="20"/>
          <w:szCs w:val="20"/>
        </w:rPr>
        <w:t>c).</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(6)</w:t>
      </w:r>
      <w:r w:rsidR="003F6E2B">
        <w:rPr>
          <w:rFonts w:ascii="Arial" w:hAnsi="Arial" w:cs="Arial"/>
          <w:sz w:val="20"/>
          <w:szCs w:val="20"/>
        </w:rPr>
        <w:t xml:space="preserve"> v </w:t>
      </w:r>
      <w:r w:rsidRPr="000E186C">
        <w:rPr>
          <w:rFonts w:ascii="Arial" w:hAnsi="Arial" w:cs="Arial"/>
          <w:sz w:val="20"/>
          <w:szCs w:val="20"/>
        </w:rPr>
        <w:t xml:space="preserve">přehledu výsledků zeměměřických činností podle odstavce 4 </w:t>
      </w:r>
      <w:r w:rsidR="00963231">
        <w:rPr>
          <w:rFonts w:ascii="Arial" w:hAnsi="Arial" w:cs="Arial"/>
          <w:sz w:val="20"/>
          <w:szCs w:val="20"/>
        </w:rPr>
        <w:t>písm. </w:t>
      </w:r>
      <w:r w:rsidRPr="000E186C">
        <w:rPr>
          <w:rFonts w:ascii="Arial" w:hAnsi="Arial" w:cs="Arial"/>
          <w:sz w:val="20"/>
          <w:szCs w:val="20"/>
        </w:rPr>
        <w:t>d) se uvede</w:t>
      </w:r>
      <w:r w:rsidR="003F6E2B">
        <w:rPr>
          <w:rFonts w:ascii="Arial" w:hAnsi="Arial" w:cs="Arial"/>
          <w:sz w:val="20"/>
          <w:szCs w:val="20"/>
        </w:rPr>
        <w:t xml:space="preserve"> u </w:t>
      </w:r>
      <w:r w:rsidRPr="000E186C">
        <w:rPr>
          <w:rFonts w:ascii="Arial" w:hAnsi="Arial" w:cs="Arial"/>
          <w:sz w:val="20"/>
          <w:szCs w:val="20"/>
        </w:rPr>
        <w:t>jednotlivých výsledků zeměměřických činností jejich název, rok, měsíc zpracování</w:t>
      </w:r>
      <w:r w:rsidR="003F6E2B">
        <w:rPr>
          <w:rFonts w:ascii="Arial" w:hAnsi="Arial" w:cs="Arial"/>
          <w:sz w:val="20"/>
          <w:szCs w:val="20"/>
        </w:rPr>
        <w:t xml:space="preserve"> a </w:t>
      </w:r>
      <w:r w:rsidRPr="000E186C">
        <w:rPr>
          <w:rFonts w:ascii="Arial" w:hAnsi="Arial" w:cs="Arial"/>
          <w:sz w:val="20"/>
          <w:szCs w:val="20"/>
        </w:rPr>
        <w:t>pořadové číslo podle evidence výsledků včetně katastrálního území, ve kterém byly zeměměřické činnosti vykonány,</w:t>
      </w:r>
      <w:r w:rsidR="003F6E2B">
        <w:rPr>
          <w:rFonts w:ascii="Arial" w:hAnsi="Arial" w:cs="Arial"/>
          <w:sz w:val="20"/>
          <w:szCs w:val="20"/>
        </w:rPr>
        <w:t xml:space="preserve"> </w:t>
      </w:r>
      <w:r w:rsidR="003F6E2B">
        <w:rPr>
          <w:rFonts w:ascii="Arial" w:hAnsi="Arial" w:cs="Arial"/>
          <w:sz w:val="20"/>
          <w:szCs w:val="20"/>
        </w:rPr>
        <w:lastRenderedPageBreak/>
        <w:t>a </w:t>
      </w:r>
      <w:r w:rsidRPr="000E186C">
        <w:rPr>
          <w:rFonts w:ascii="Arial" w:hAnsi="Arial" w:cs="Arial"/>
          <w:sz w:val="20"/>
          <w:szCs w:val="20"/>
        </w:rPr>
        <w:t>číslo položky zápisu úředně oprávněného zeměměřického inženýra</w:t>
      </w:r>
      <w:r w:rsidR="003F6E2B">
        <w:rPr>
          <w:rFonts w:ascii="Arial" w:hAnsi="Arial" w:cs="Arial"/>
          <w:sz w:val="20"/>
          <w:szCs w:val="20"/>
        </w:rPr>
        <w:t xml:space="preserve"> v </w:t>
      </w:r>
      <w:r w:rsidRPr="000E186C">
        <w:rPr>
          <w:rFonts w:ascii="Arial" w:hAnsi="Arial" w:cs="Arial"/>
          <w:sz w:val="20"/>
          <w:szCs w:val="20"/>
        </w:rPr>
        <w:t xml:space="preserve">seznamu vedeném Úřadem. Přehled výsledků zeměměřických činností musí též obsahovat údaj, kde je dokumentace uložena. </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Default="00267086" w:rsidP="006B63A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(7) Potvrzení</w:t>
      </w:r>
      <w:r w:rsidR="003F6E2B">
        <w:rPr>
          <w:rFonts w:ascii="Arial" w:hAnsi="Arial" w:cs="Arial"/>
          <w:sz w:val="20"/>
          <w:szCs w:val="20"/>
        </w:rPr>
        <w:t xml:space="preserve"> o </w:t>
      </w:r>
      <w:r w:rsidRPr="000E186C">
        <w:rPr>
          <w:rFonts w:ascii="Arial" w:hAnsi="Arial" w:cs="Arial"/>
          <w:sz w:val="20"/>
          <w:szCs w:val="20"/>
        </w:rPr>
        <w:t>odborné praxi podle odstavce 4 může být nahrazeno čestným prohlášením žadatele</w:t>
      </w:r>
      <w:r w:rsidR="003F6E2B">
        <w:rPr>
          <w:rFonts w:ascii="Arial" w:hAnsi="Arial" w:cs="Arial"/>
          <w:sz w:val="20"/>
          <w:szCs w:val="20"/>
        </w:rPr>
        <w:t xml:space="preserve"> v </w:t>
      </w:r>
      <w:r w:rsidRPr="000E186C">
        <w:rPr>
          <w:rFonts w:ascii="Arial" w:hAnsi="Arial" w:cs="Arial"/>
          <w:sz w:val="20"/>
          <w:szCs w:val="20"/>
        </w:rPr>
        <w:t>případě, že úředně oprávněnému zeměměřickému inženýrovi, který ověřoval jeho výsledky, úřední oprávnění zaniklo nebo mu bylo odejmuto. Čestné prohlášení musí žadatel doplnit</w:t>
      </w:r>
      <w:r w:rsidR="003F6E2B">
        <w:rPr>
          <w:rFonts w:ascii="Arial" w:hAnsi="Arial" w:cs="Arial"/>
          <w:sz w:val="20"/>
          <w:szCs w:val="20"/>
        </w:rPr>
        <w:t xml:space="preserve"> o </w:t>
      </w:r>
      <w:r w:rsidRPr="000E186C">
        <w:rPr>
          <w:rFonts w:ascii="Arial" w:hAnsi="Arial" w:cs="Arial"/>
          <w:sz w:val="20"/>
          <w:szCs w:val="20"/>
        </w:rPr>
        <w:t xml:space="preserve">údaje podle odstavce 4 </w:t>
      </w:r>
      <w:r w:rsidR="00963231">
        <w:rPr>
          <w:rFonts w:ascii="Arial" w:hAnsi="Arial" w:cs="Arial"/>
          <w:sz w:val="20"/>
          <w:szCs w:val="20"/>
        </w:rPr>
        <w:t>písm. </w:t>
      </w:r>
      <w:r w:rsidRPr="000E186C">
        <w:rPr>
          <w:rFonts w:ascii="Arial" w:hAnsi="Arial" w:cs="Arial"/>
          <w:sz w:val="20"/>
          <w:szCs w:val="20"/>
        </w:rPr>
        <w:t xml:space="preserve">a) až d). </w:t>
      </w:r>
    </w:p>
    <w:p w:rsidR="00F457AD" w:rsidRPr="000E186C" w:rsidRDefault="00F457AD" w:rsidP="006B63A6">
      <w:pPr>
        <w:widowControl w:val="0"/>
        <w:autoSpaceDE w:val="0"/>
        <w:autoSpaceDN w:val="0"/>
        <w:adjustRightInd w:val="0"/>
        <w:spacing w:after="0" w:line="240" w:lineRule="auto"/>
        <w:jc w:val="both"/>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16</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Dokladem</w:t>
      </w:r>
      <w:r w:rsidR="003F6E2B">
        <w:rPr>
          <w:rFonts w:ascii="Arial" w:hAnsi="Arial" w:cs="Arial"/>
          <w:sz w:val="20"/>
          <w:szCs w:val="20"/>
        </w:rPr>
        <w:t xml:space="preserve"> o </w:t>
      </w:r>
      <w:r w:rsidRPr="000E186C">
        <w:rPr>
          <w:rFonts w:ascii="Arial" w:hAnsi="Arial" w:cs="Arial"/>
          <w:sz w:val="20"/>
          <w:szCs w:val="20"/>
        </w:rPr>
        <w:t>ukončení vysokoškolského studia ve studijním programu uvedeném</w:t>
      </w:r>
      <w:r w:rsidR="003F6E2B">
        <w:rPr>
          <w:rFonts w:ascii="Arial" w:hAnsi="Arial" w:cs="Arial"/>
          <w:sz w:val="20"/>
          <w:szCs w:val="20"/>
        </w:rPr>
        <w:t xml:space="preserve"> v </w:t>
      </w:r>
      <w:r w:rsidR="00963231">
        <w:rPr>
          <w:rFonts w:ascii="Arial" w:hAnsi="Arial" w:cs="Arial"/>
          <w:sz w:val="20"/>
          <w:szCs w:val="20"/>
        </w:rPr>
        <w:t>§ </w:t>
      </w:r>
      <w:r w:rsidRPr="000E186C">
        <w:rPr>
          <w:rFonts w:ascii="Arial" w:hAnsi="Arial" w:cs="Arial"/>
          <w:sz w:val="20"/>
          <w:szCs w:val="20"/>
        </w:rPr>
        <w:t xml:space="preserve">15 </w:t>
      </w:r>
      <w:r w:rsidR="000A5B43">
        <w:rPr>
          <w:rFonts w:ascii="Arial" w:hAnsi="Arial" w:cs="Arial"/>
          <w:sz w:val="20"/>
          <w:szCs w:val="20"/>
        </w:rPr>
        <w:t>odst. </w:t>
      </w:r>
      <w:r w:rsidRPr="000E186C">
        <w:rPr>
          <w:rFonts w:ascii="Arial" w:hAnsi="Arial" w:cs="Arial"/>
          <w:sz w:val="20"/>
          <w:szCs w:val="20"/>
        </w:rPr>
        <w:t xml:space="preserve">2 </w:t>
      </w:r>
      <w:r w:rsidR="00963231">
        <w:rPr>
          <w:rFonts w:ascii="Arial" w:hAnsi="Arial" w:cs="Arial"/>
          <w:sz w:val="20"/>
          <w:szCs w:val="20"/>
        </w:rPr>
        <w:t>písm. </w:t>
      </w:r>
      <w:r w:rsidRPr="000E186C">
        <w:rPr>
          <w:rFonts w:ascii="Arial" w:hAnsi="Arial" w:cs="Arial"/>
          <w:sz w:val="20"/>
          <w:szCs w:val="20"/>
        </w:rPr>
        <w:t>a)</w:t>
      </w:r>
      <w:r w:rsidR="003F6E2B">
        <w:rPr>
          <w:rFonts w:ascii="Arial" w:hAnsi="Arial" w:cs="Arial"/>
          <w:sz w:val="20"/>
          <w:szCs w:val="20"/>
        </w:rPr>
        <w:t xml:space="preserve"> a </w:t>
      </w:r>
      <w:r w:rsidRPr="000E186C">
        <w:rPr>
          <w:rFonts w:ascii="Arial" w:hAnsi="Arial" w:cs="Arial"/>
          <w:sz w:val="20"/>
          <w:szCs w:val="20"/>
        </w:rPr>
        <w:t>získání příslušného akademického titulu je diplom</w:t>
      </w:r>
      <w:r w:rsidR="003F6E2B">
        <w:rPr>
          <w:rFonts w:ascii="Arial" w:hAnsi="Arial" w:cs="Arial"/>
          <w:sz w:val="20"/>
          <w:szCs w:val="20"/>
        </w:rPr>
        <w:t xml:space="preserve"> a </w:t>
      </w:r>
      <w:r w:rsidRPr="000E186C">
        <w:rPr>
          <w:rFonts w:ascii="Arial" w:hAnsi="Arial" w:cs="Arial"/>
          <w:sz w:val="20"/>
          <w:szCs w:val="20"/>
        </w:rPr>
        <w:t>vysvědčení nebo osvědčení</w:t>
      </w:r>
      <w:r w:rsidR="003F6E2B">
        <w:rPr>
          <w:rFonts w:ascii="Arial" w:hAnsi="Arial" w:cs="Arial"/>
          <w:sz w:val="20"/>
          <w:szCs w:val="20"/>
        </w:rPr>
        <w:t xml:space="preserve"> o </w:t>
      </w:r>
      <w:r w:rsidRPr="000E186C">
        <w:rPr>
          <w:rFonts w:ascii="Arial" w:hAnsi="Arial" w:cs="Arial"/>
          <w:sz w:val="20"/>
          <w:szCs w:val="20"/>
        </w:rPr>
        <w:t>státní zkoušce nebo dodatek</w:t>
      </w:r>
      <w:r w:rsidR="003F6E2B">
        <w:rPr>
          <w:rFonts w:ascii="Arial" w:hAnsi="Arial" w:cs="Arial"/>
          <w:sz w:val="20"/>
          <w:szCs w:val="20"/>
        </w:rPr>
        <w:t xml:space="preserve"> k </w:t>
      </w:r>
      <w:r w:rsidRPr="000E186C">
        <w:rPr>
          <w:rFonts w:ascii="Arial" w:hAnsi="Arial" w:cs="Arial"/>
          <w:sz w:val="20"/>
          <w:szCs w:val="20"/>
        </w:rPr>
        <w:t>diplomu</w:t>
      </w:r>
      <w:r w:rsidR="003F6E2B">
        <w:rPr>
          <w:rFonts w:ascii="Arial" w:hAnsi="Arial" w:cs="Arial"/>
          <w:sz w:val="20"/>
          <w:szCs w:val="20"/>
        </w:rPr>
        <w:t xml:space="preserve"> v </w:t>
      </w:r>
      <w:r w:rsidRPr="000E186C">
        <w:rPr>
          <w:rFonts w:ascii="Arial" w:hAnsi="Arial" w:cs="Arial"/>
          <w:sz w:val="20"/>
          <w:szCs w:val="20"/>
        </w:rPr>
        <w:t>oboru „geodézie</w:t>
      </w:r>
      <w:r w:rsidR="003F6E2B">
        <w:rPr>
          <w:rFonts w:ascii="Arial" w:hAnsi="Arial" w:cs="Arial"/>
          <w:sz w:val="20"/>
          <w:szCs w:val="20"/>
        </w:rPr>
        <w:t xml:space="preserve"> a </w:t>
      </w:r>
      <w:r w:rsidRPr="000E186C">
        <w:rPr>
          <w:rFonts w:ascii="Arial" w:hAnsi="Arial" w:cs="Arial"/>
          <w:sz w:val="20"/>
          <w:szCs w:val="20"/>
        </w:rPr>
        <w:t>kartografie“, „katastr nemovitostí“, „geodézie</w:t>
      </w:r>
      <w:r w:rsidR="003F6E2B">
        <w:rPr>
          <w:rFonts w:ascii="Arial" w:hAnsi="Arial" w:cs="Arial"/>
          <w:sz w:val="20"/>
          <w:szCs w:val="20"/>
        </w:rPr>
        <w:t xml:space="preserve"> a </w:t>
      </w:r>
      <w:r w:rsidRPr="000E186C">
        <w:rPr>
          <w:rFonts w:ascii="Arial" w:hAnsi="Arial" w:cs="Arial"/>
          <w:sz w:val="20"/>
          <w:szCs w:val="20"/>
        </w:rPr>
        <w:t>katastr nemovitostí“, „</w:t>
      </w:r>
      <w:proofErr w:type="spellStart"/>
      <w:r w:rsidRPr="000E186C">
        <w:rPr>
          <w:rFonts w:ascii="Arial" w:hAnsi="Arial" w:cs="Arial"/>
          <w:sz w:val="20"/>
          <w:szCs w:val="20"/>
        </w:rPr>
        <w:t>geomatika</w:t>
      </w:r>
      <w:proofErr w:type="spellEnd"/>
      <w:r w:rsidRPr="000E186C">
        <w:rPr>
          <w:rFonts w:ascii="Arial" w:hAnsi="Arial" w:cs="Arial"/>
          <w:sz w:val="20"/>
          <w:szCs w:val="20"/>
        </w:rPr>
        <w:t>“, „</w:t>
      </w:r>
      <w:proofErr w:type="spellStart"/>
      <w:r w:rsidRPr="000E186C">
        <w:rPr>
          <w:rFonts w:ascii="Arial" w:hAnsi="Arial" w:cs="Arial"/>
          <w:sz w:val="20"/>
          <w:szCs w:val="20"/>
        </w:rPr>
        <w:t>geoinformatika</w:t>
      </w:r>
      <w:proofErr w:type="spellEnd"/>
      <w:r w:rsidRPr="000E186C">
        <w:rPr>
          <w:rFonts w:ascii="Arial" w:hAnsi="Arial" w:cs="Arial"/>
          <w:sz w:val="20"/>
          <w:szCs w:val="20"/>
        </w:rPr>
        <w:t>“, „důlní měřictví“, „inženýrská geodézie“ nebo „vojenská geodézie</w:t>
      </w:r>
      <w:r w:rsidR="003F6E2B">
        <w:rPr>
          <w:rFonts w:ascii="Arial" w:hAnsi="Arial" w:cs="Arial"/>
          <w:sz w:val="20"/>
          <w:szCs w:val="20"/>
        </w:rPr>
        <w:t xml:space="preserve"> a </w:t>
      </w:r>
      <w:r w:rsidRPr="000E186C">
        <w:rPr>
          <w:rFonts w:ascii="Arial" w:hAnsi="Arial" w:cs="Arial"/>
          <w:sz w:val="20"/>
          <w:szCs w:val="20"/>
        </w:rPr>
        <w:t>kartografie“.</w:t>
      </w:r>
      <w:r w:rsidR="003F6E2B">
        <w:rPr>
          <w:rFonts w:ascii="Arial" w:hAnsi="Arial" w:cs="Arial"/>
          <w:sz w:val="20"/>
          <w:szCs w:val="20"/>
        </w:rPr>
        <w:t xml:space="preserve"> </w:t>
      </w:r>
      <w:r w:rsidR="00963231">
        <w:rPr>
          <w:rFonts w:ascii="Arial" w:hAnsi="Arial" w:cs="Arial"/>
          <w:sz w:val="20"/>
          <w:szCs w:val="20"/>
        </w:rPr>
        <w:t>U</w:t>
      </w:r>
      <w:r w:rsidR="003F6E2B">
        <w:rPr>
          <w:rFonts w:ascii="Arial" w:hAnsi="Arial" w:cs="Arial"/>
          <w:sz w:val="20"/>
          <w:szCs w:val="20"/>
        </w:rPr>
        <w:t> </w:t>
      </w:r>
      <w:r w:rsidRPr="000E186C">
        <w:rPr>
          <w:rFonts w:ascii="Arial" w:hAnsi="Arial" w:cs="Arial"/>
          <w:sz w:val="20"/>
          <w:szCs w:val="20"/>
        </w:rPr>
        <w:t>studijních oborů „</w:t>
      </w:r>
      <w:proofErr w:type="spellStart"/>
      <w:r w:rsidRPr="000E186C">
        <w:rPr>
          <w:rFonts w:ascii="Arial" w:hAnsi="Arial" w:cs="Arial"/>
          <w:sz w:val="20"/>
          <w:szCs w:val="20"/>
        </w:rPr>
        <w:t>geomatika</w:t>
      </w:r>
      <w:proofErr w:type="spellEnd"/>
      <w:r w:rsidRPr="000E186C">
        <w:rPr>
          <w:rFonts w:ascii="Arial" w:hAnsi="Arial" w:cs="Arial"/>
          <w:sz w:val="20"/>
          <w:szCs w:val="20"/>
        </w:rPr>
        <w:t>“</w:t>
      </w:r>
      <w:r w:rsidR="003F6E2B">
        <w:rPr>
          <w:rFonts w:ascii="Arial" w:hAnsi="Arial" w:cs="Arial"/>
          <w:sz w:val="20"/>
          <w:szCs w:val="20"/>
        </w:rPr>
        <w:t xml:space="preserve"> </w:t>
      </w:r>
      <w:proofErr w:type="spellStart"/>
      <w:r w:rsidR="003F6E2B">
        <w:rPr>
          <w:rFonts w:ascii="Arial" w:hAnsi="Arial" w:cs="Arial"/>
          <w:sz w:val="20"/>
          <w:szCs w:val="20"/>
        </w:rPr>
        <w:t>a</w:t>
      </w:r>
      <w:r w:rsidRPr="000E186C">
        <w:rPr>
          <w:rFonts w:ascii="Arial" w:hAnsi="Arial" w:cs="Arial"/>
          <w:sz w:val="20"/>
          <w:szCs w:val="20"/>
        </w:rPr>
        <w:t>„geoinformatika</w:t>
      </w:r>
      <w:proofErr w:type="spellEnd"/>
      <w:r w:rsidRPr="000E186C">
        <w:rPr>
          <w:rFonts w:ascii="Arial" w:hAnsi="Arial" w:cs="Arial"/>
          <w:sz w:val="20"/>
          <w:szCs w:val="20"/>
        </w:rPr>
        <w:t>“ studijního programu „geodézie</w:t>
      </w:r>
      <w:r w:rsidR="003F6E2B">
        <w:rPr>
          <w:rFonts w:ascii="Arial" w:hAnsi="Arial" w:cs="Arial"/>
          <w:sz w:val="20"/>
          <w:szCs w:val="20"/>
        </w:rPr>
        <w:t xml:space="preserve"> a </w:t>
      </w:r>
      <w:r w:rsidRPr="000E186C">
        <w:rPr>
          <w:rFonts w:ascii="Arial" w:hAnsi="Arial" w:cs="Arial"/>
          <w:sz w:val="20"/>
          <w:szCs w:val="20"/>
        </w:rPr>
        <w:t>kartografie“ musí být skladba</w:t>
      </w:r>
      <w:r w:rsidR="003F6E2B">
        <w:rPr>
          <w:rFonts w:ascii="Arial" w:hAnsi="Arial" w:cs="Arial"/>
          <w:sz w:val="20"/>
          <w:szCs w:val="20"/>
        </w:rPr>
        <w:t xml:space="preserve"> a </w:t>
      </w:r>
      <w:r w:rsidRPr="000E186C">
        <w:rPr>
          <w:rFonts w:ascii="Arial" w:hAnsi="Arial" w:cs="Arial"/>
          <w:sz w:val="20"/>
          <w:szCs w:val="20"/>
        </w:rPr>
        <w:t>rozsah předmětů vyučovaných podle akreditovaného studijního plánu srovnatelné</w:t>
      </w:r>
      <w:r w:rsidR="003F6E2B">
        <w:rPr>
          <w:rFonts w:ascii="Arial" w:hAnsi="Arial" w:cs="Arial"/>
          <w:sz w:val="20"/>
          <w:szCs w:val="20"/>
        </w:rPr>
        <w:t xml:space="preserve"> s </w:t>
      </w:r>
      <w:r w:rsidRPr="000E186C">
        <w:rPr>
          <w:rFonts w:ascii="Arial" w:hAnsi="Arial" w:cs="Arial"/>
          <w:sz w:val="20"/>
          <w:szCs w:val="20"/>
        </w:rPr>
        <w:t>oborem „geodézie</w:t>
      </w:r>
      <w:r w:rsidR="003F6E2B">
        <w:rPr>
          <w:rFonts w:ascii="Arial" w:hAnsi="Arial" w:cs="Arial"/>
          <w:sz w:val="20"/>
          <w:szCs w:val="20"/>
        </w:rPr>
        <w:t xml:space="preserve"> a </w:t>
      </w:r>
      <w:r w:rsidRPr="000E186C">
        <w:rPr>
          <w:rFonts w:ascii="Arial" w:hAnsi="Arial" w:cs="Arial"/>
          <w:sz w:val="20"/>
          <w:szCs w:val="20"/>
        </w:rPr>
        <w:t>kartografie“.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266E78">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(2) Za odbornou praxi podle </w:t>
      </w:r>
      <w:r w:rsidR="00963231">
        <w:rPr>
          <w:rFonts w:ascii="Arial" w:hAnsi="Arial" w:cs="Arial"/>
          <w:sz w:val="20"/>
          <w:szCs w:val="20"/>
        </w:rPr>
        <w:t>§ </w:t>
      </w:r>
      <w:r w:rsidRPr="000E186C">
        <w:rPr>
          <w:rFonts w:ascii="Arial" w:hAnsi="Arial" w:cs="Arial"/>
          <w:sz w:val="20"/>
          <w:szCs w:val="20"/>
        </w:rPr>
        <w:t xml:space="preserve">15 </w:t>
      </w:r>
      <w:r w:rsidR="000A5B43">
        <w:rPr>
          <w:rFonts w:ascii="Arial" w:hAnsi="Arial" w:cs="Arial"/>
          <w:sz w:val="20"/>
          <w:szCs w:val="20"/>
        </w:rPr>
        <w:t>odst. </w:t>
      </w:r>
      <w:r w:rsidRPr="000E186C">
        <w:rPr>
          <w:rFonts w:ascii="Arial" w:hAnsi="Arial" w:cs="Arial"/>
          <w:sz w:val="20"/>
          <w:szCs w:val="20"/>
        </w:rPr>
        <w:t xml:space="preserve">2 </w:t>
      </w:r>
      <w:r w:rsidR="00963231">
        <w:rPr>
          <w:rFonts w:ascii="Arial" w:hAnsi="Arial" w:cs="Arial"/>
          <w:sz w:val="20"/>
          <w:szCs w:val="20"/>
        </w:rPr>
        <w:t>písm. </w:t>
      </w:r>
      <w:r w:rsidRPr="000E186C">
        <w:rPr>
          <w:rFonts w:ascii="Arial" w:hAnsi="Arial" w:cs="Arial"/>
          <w:sz w:val="20"/>
          <w:szCs w:val="20"/>
        </w:rPr>
        <w:t>b) se považu</w:t>
      </w:r>
      <w:r w:rsidR="009063B8">
        <w:rPr>
          <w:rFonts w:ascii="Arial" w:hAnsi="Arial" w:cs="Arial"/>
          <w:sz w:val="20"/>
          <w:szCs w:val="20"/>
        </w:rPr>
        <w:t>je výkon zeměměřických činností</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podle </w:t>
      </w:r>
      <w:r w:rsidR="00963231">
        <w:rPr>
          <w:rFonts w:ascii="Arial" w:hAnsi="Arial" w:cs="Arial"/>
          <w:sz w:val="20"/>
          <w:szCs w:val="20"/>
        </w:rPr>
        <w:t>§ </w:t>
      </w:r>
      <w:r w:rsidR="00267086" w:rsidRPr="000E186C">
        <w:rPr>
          <w:rFonts w:ascii="Arial" w:hAnsi="Arial" w:cs="Arial"/>
          <w:sz w:val="20"/>
          <w:szCs w:val="20"/>
        </w:rPr>
        <w:t>12</w:t>
      </w:r>
      <w:r w:rsidR="003F6E2B">
        <w:rPr>
          <w:rFonts w:ascii="Arial" w:hAnsi="Arial" w:cs="Arial"/>
          <w:sz w:val="20"/>
          <w:szCs w:val="20"/>
        </w:rPr>
        <w:t xml:space="preserve"> a </w:t>
      </w:r>
      <w:r w:rsidR="00267086" w:rsidRPr="000E186C">
        <w:rPr>
          <w:rFonts w:ascii="Arial" w:hAnsi="Arial" w:cs="Arial"/>
          <w:sz w:val="20"/>
          <w:szCs w:val="20"/>
        </w:rPr>
        <w:t>13, nebo</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b)</w:t>
      </w:r>
      <w:r w:rsidR="00266E78">
        <w:rPr>
          <w:rFonts w:ascii="Arial" w:hAnsi="Arial" w:cs="Arial"/>
          <w:sz w:val="20"/>
          <w:szCs w:val="20"/>
        </w:rPr>
        <w:tab/>
      </w:r>
      <w:r w:rsidRPr="000E186C">
        <w:rPr>
          <w:rFonts w:ascii="Arial" w:hAnsi="Arial" w:cs="Arial"/>
          <w:sz w:val="20"/>
          <w:szCs w:val="20"/>
        </w:rPr>
        <w:t>při výkonu státní správy katastru nemovitostí</w:t>
      </w:r>
      <w:r w:rsidR="003F6E2B">
        <w:rPr>
          <w:rFonts w:ascii="Arial" w:hAnsi="Arial" w:cs="Arial"/>
          <w:sz w:val="20"/>
          <w:szCs w:val="20"/>
        </w:rPr>
        <w:t xml:space="preserve"> a </w:t>
      </w:r>
      <w:r w:rsidRPr="000E186C">
        <w:rPr>
          <w:rFonts w:ascii="Arial" w:hAnsi="Arial" w:cs="Arial"/>
          <w:sz w:val="20"/>
          <w:szCs w:val="20"/>
        </w:rPr>
        <w:t xml:space="preserve">jeho kontrole, pokud je požadováno udělení úředního oprávnění podle </w:t>
      </w:r>
      <w:r w:rsidR="00963231">
        <w:rPr>
          <w:rFonts w:ascii="Arial" w:hAnsi="Arial" w:cs="Arial"/>
          <w:sz w:val="20"/>
          <w:szCs w:val="20"/>
        </w:rPr>
        <w:t>§ </w:t>
      </w:r>
      <w:r w:rsidRPr="000E186C">
        <w:rPr>
          <w:rFonts w:ascii="Arial" w:hAnsi="Arial" w:cs="Arial"/>
          <w:sz w:val="20"/>
          <w:szCs w:val="20"/>
        </w:rPr>
        <w:t xml:space="preserve">13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a) nebo b) zákona.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17</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Náležitosti žád</w:t>
      </w:r>
      <w:r w:rsidR="00B21DE9">
        <w:rPr>
          <w:rFonts w:ascii="Arial" w:hAnsi="Arial" w:cs="Arial"/>
          <w:b/>
          <w:bCs/>
          <w:sz w:val="20"/>
          <w:szCs w:val="20"/>
        </w:rPr>
        <w:t>osti</w:t>
      </w:r>
      <w:r w:rsidR="003F6E2B">
        <w:rPr>
          <w:rFonts w:ascii="Arial" w:hAnsi="Arial" w:cs="Arial"/>
          <w:b/>
          <w:bCs/>
          <w:sz w:val="20"/>
          <w:szCs w:val="20"/>
        </w:rPr>
        <w:t xml:space="preserve"> o </w:t>
      </w:r>
      <w:r w:rsidR="00B21DE9">
        <w:rPr>
          <w:rFonts w:ascii="Arial" w:hAnsi="Arial" w:cs="Arial"/>
          <w:b/>
          <w:bCs/>
          <w:sz w:val="20"/>
          <w:szCs w:val="20"/>
        </w:rPr>
        <w:t>zánik úředního oprávnění</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Písemnou žádost</w:t>
      </w:r>
      <w:r w:rsidR="003F6E2B">
        <w:rPr>
          <w:rFonts w:ascii="Arial" w:hAnsi="Arial" w:cs="Arial"/>
          <w:sz w:val="20"/>
          <w:szCs w:val="20"/>
        </w:rPr>
        <w:t xml:space="preserve"> o </w:t>
      </w:r>
      <w:r w:rsidRPr="000E186C">
        <w:rPr>
          <w:rFonts w:ascii="Arial" w:hAnsi="Arial" w:cs="Arial"/>
          <w:sz w:val="20"/>
          <w:szCs w:val="20"/>
        </w:rPr>
        <w:t>zánik úředního oprávnění podává úředně oprávněný zeměměřický inženýr Úřadu.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Žádost podle odstavce 1 obsahuje jméno, příjmení, titul fyzické osoby, která žádá</w:t>
      </w:r>
      <w:r w:rsidR="003F6E2B">
        <w:rPr>
          <w:rFonts w:ascii="Arial" w:hAnsi="Arial" w:cs="Arial"/>
          <w:sz w:val="20"/>
          <w:szCs w:val="20"/>
        </w:rPr>
        <w:t xml:space="preserve"> o </w:t>
      </w:r>
      <w:r w:rsidRPr="000E186C">
        <w:rPr>
          <w:rFonts w:ascii="Arial" w:hAnsi="Arial" w:cs="Arial"/>
          <w:sz w:val="20"/>
          <w:szCs w:val="20"/>
        </w:rPr>
        <w:t>zánik úředního oprávnění, adresu místa trvalého pobytu, číslo položky jejího zápisu</w:t>
      </w:r>
      <w:r w:rsidR="003F6E2B">
        <w:rPr>
          <w:rFonts w:ascii="Arial" w:hAnsi="Arial" w:cs="Arial"/>
          <w:sz w:val="20"/>
          <w:szCs w:val="20"/>
        </w:rPr>
        <w:t xml:space="preserve"> v </w:t>
      </w:r>
      <w:r w:rsidRPr="000E186C">
        <w:rPr>
          <w:rFonts w:ascii="Arial" w:hAnsi="Arial" w:cs="Arial"/>
          <w:sz w:val="20"/>
          <w:szCs w:val="20"/>
        </w:rPr>
        <w:t>seznamu vedeném Úřadem</w:t>
      </w:r>
      <w:r w:rsidR="003F6E2B">
        <w:rPr>
          <w:rFonts w:ascii="Arial" w:hAnsi="Arial" w:cs="Arial"/>
          <w:sz w:val="20"/>
          <w:szCs w:val="20"/>
        </w:rPr>
        <w:t xml:space="preserve"> a </w:t>
      </w:r>
      <w:r w:rsidRPr="000E186C">
        <w:rPr>
          <w:rFonts w:ascii="Arial" w:hAnsi="Arial" w:cs="Arial"/>
          <w:sz w:val="20"/>
          <w:szCs w:val="20"/>
        </w:rPr>
        <w:t>její úředně ověřený podpis; žádá-li</w:t>
      </w:r>
      <w:r w:rsidR="003F6E2B">
        <w:rPr>
          <w:rFonts w:ascii="Arial" w:hAnsi="Arial" w:cs="Arial"/>
          <w:sz w:val="20"/>
          <w:szCs w:val="20"/>
        </w:rPr>
        <w:t xml:space="preserve"> o </w:t>
      </w:r>
      <w:r w:rsidRPr="000E186C">
        <w:rPr>
          <w:rFonts w:ascii="Arial" w:hAnsi="Arial" w:cs="Arial"/>
          <w:sz w:val="20"/>
          <w:szCs w:val="20"/>
        </w:rPr>
        <w:t>zánik úředního oprávnění cizinec, musí být jeho žádost předložena</w:t>
      </w:r>
      <w:r w:rsidR="003F6E2B">
        <w:rPr>
          <w:rFonts w:ascii="Arial" w:hAnsi="Arial" w:cs="Arial"/>
          <w:sz w:val="20"/>
          <w:szCs w:val="20"/>
        </w:rPr>
        <w:t xml:space="preserve"> v </w:t>
      </w:r>
      <w:r w:rsidRPr="000E186C">
        <w:rPr>
          <w:rFonts w:ascii="Arial" w:hAnsi="Arial" w:cs="Arial"/>
          <w:sz w:val="20"/>
          <w:szCs w:val="20"/>
        </w:rPr>
        <w:t>českém jazyce</w:t>
      </w:r>
      <w:r w:rsidR="003F6E2B">
        <w:rPr>
          <w:rFonts w:ascii="Arial" w:hAnsi="Arial" w:cs="Arial"/>
          <w:sz w:val="20"/>
          <w:szCs w:val="20"/>
        </w:rPr>
        <w:t xml:space="preserve"> a </w:t>
      </w:r>
      <w:r w:rsidRPr="000E186C">
        <w:rPr>
          <w:rFonts w:ascii="Arial" w:hAnsi="Arial" w:cs="Arial"/>
          <w:sz w:val="20"/>
          <w:szCs w:val="20"/>
        </w:rPr>
        <w:t>musí</w:t>
      </w:r>
      <w:r w:rsidR="003F6E2B">
        <w:rPr>
          <w:rFonts w:ascii="Arial" w:hAnsi="Arial" w:cs="Arial"/>
          <w:sz w:val="20"/>
          <w:szCs w:val="20"/>
        </w:rPr>
        <w:t xml:space="preserve"> v </w:t>
      </w:r>
      <w:r w:rsidRPr="000E186C">
        <w:rPr>
          <w:rFonts w:ascii="Arial" w:hAnsi="Arial" w:cs="Arial"/>
          <w:sz w:val="20"/>
          <w:szCs w:val="20"/>
        </w:rPr>
        <w:t xml:space="preserve">ní být uvedena adresa, na kterou má být doručována pošta. </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9063B8">
        <w:rPr>
          <w:rFonts w:ascii="Arial" w:hAnsi="Arial" w:cs="Arial"/>
          <w:sz w:val="20"/>
          <w:szCs w:val="20"/>
        </w:rPr>
        <w:t>18</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Forma ověřování výsledků zeměměřických činností</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Ověření odborné správnosti výsledků zeměměřických činností (dále jen „ověření výsledků“)</w:t>
      </w:r>
      <w:r w:rsidR="003F6E2B">
        <w:rPr>
          <w:rFonts w:ascii="Arial" w:hAnsi="Arial" w:cs="Arial"/>
          <w:sz w:val="20"/>
          <w:szCs w:val="20"/>
        </w:rPr>
        <w:t xml:space="preserve"> v </w:t>
      </w:r>
      <w:r w:rsidRPr="000E186C">
        <w:rPr>
          <w:rFonts w:ascii="Arial" w:hAnsi="Arial" w:cs="Arial"/>
          <w:sz w:val="20"/>
          <w:szCs w:val="20"/>
        </w:rPr>
        <w:t xml:space="preserve">listinné podobě se vyznačuje připojením textu podle </w:t>
      </w:r>
      <w:r w:rsidR="00963231">
        <w:rPr>
          <w:rFonts w:ascii="Arial" w:hAnsi="Arial" w:cs="Arial"/>
          <w:sz w:val="20"/>
          <w:szCs w:val="20"/>
        </w:rPr>
        <w:t>§ </w:t>
      </w:r>
      <w:r w:rsidRPr="000E186C">
        <w:rPr>
          <w:rFonts w:ascii="Arial" w:hAnsi="Arial" w:cs="Arial"/>
          <w:sz w:val="20"/>
          <w:szCs w:val="20"/>
        </w:rPr>
        <w:t xml:space="preserve">16 </w:t>
      </w:r>
      <w:r w:rsidR="000A5B43">
        <w:rPr>
          <w:rFonts w:ascii="Arial" w:hAnsi="Arial" w:cs="Arial"/>
          <w:sz w:val="20"/>
          <w:szCs w:val="20"/>
        </w:rPr>
        <w:t>odst. </w:t>
      </w:r>
      <w:r w:rsidRPr="000E186C">
        <w:rPr>
          <w:rFonts w:ascii="Arial" w:hAnsi="Arial" w:cs="Arial"/>
          <w:sz w:val="20"/>
          <w:szCs w:val="20"/>
        </w:rPr>
        <w:t>4 zákona</w:t>
      </w:r>
      <w:r w:rsidR="003F6E2B">
        <w:rPr>
          <w:rFonts w:ascii="Arial" w:hAnsi="Arial" w:cs="Arial"/>
          <w:sz w:val="20"/>
          <w:szCs w:val="20"/>
        </w:rPr>
        <w:t xml:space="preserve"> v </w:t>
      </w:r>
      <w:r w:rsidRPr="000E186C">
        <w:rPr>
          <w:rFonts w:ascii="Arial" w:hAnsi="Arial" w:cs="Arial"/>
          <w:sz w:val="20"/>
          <w:szCs w:val="20"/>
        </w:rPr>
        <w:t>pravém dolním rohu poslední strany každé části tvořící výsledek zeměměřických činností. Pokud se tyto části skládají</w:t>
      </w:r>
      <w:r w:rsidR="003F6E2B">
        <w:rPr>
          <w:rFonts w:ascii="Arial" w:hAnsi="Arial" w:cs="Arial"/>
          <w:sz w:val="20"/>
          <w:szCs w:val="20"/>
        </w:rPr>
        <w:t xml:space="preserve"> z </w:t>
      </w:r>
      <w:r w:rsidRPr="000E186C">
        <w:rPr>
          <w:rFonts w:ascii="Arial" w:hAnsi="Arial" w:cs="Arial"/>
          <w:sz w:val="20"/>
          <w:szCs w:val="20"/>
        </w:rPr>
        <w:t>více listů, musí být pevně spojeny.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Ověření výsledků</w:t>
      </w:r>
      <w:r w:rsidR="003F6E2B">
        <w:rPr>
          <w:rFonts w:ascii="Arial" w:hAnsi="Arial" w:cs="Arial"/>
          <w:sz w:val="20"/>
          <w:szCs w:val="20"/>
        </w:rPr>
        <w:t xml:space="preserve"> v </w:t>
      </w:r>
      <w:r w:rsidRPr="000E186C">
        <w:rPr>
          <w:rFonts w:ascii="Arial" w:hAnsi="Arial" w:cs="Arial"/>
          <w:sz w:val="20"/>
          <w:szCs w:val="20"/>
        </w:rPr>
        <w:t>listinné podobě se vyznačí na všech jeho prvopisech, které jsou předávány objednateli</w:t>
      </w:r>
      <w:r w:rsidR="003F6E2B">
        <w:rPr>
          <w:rFonts w:ascii="Arial" w:hAnsi="Arial" w:cs="Arial"/>
          <w:sz w:val="20"/>
          <w:szCs w:val="20"/>
        </w:rPr>
        <w:t xml:space="preserve"> a k </w:t>
      </w:r>
      <w:r w:rsidRPr="000E186C">
        <w:rPr>
          <w:rFonts w:ascii="Arial" w:hAnsi="Arial" w:cs="Arial"/>
          <w:sz w:val="20"/>
          <w:szCs w:val="20"/>
        </w:rPr>
        <w:t xml:space="preserve">využití podle </w:t>
      </w:r>
      <w:r w:rsidR="00963231">
        <w:rPr>
          <w:rFonts w:ascii="Arial" w:hAnsi="Arial" w:cs="Arial"/>
          <w:sz w:val="20"/>
          <w:szCs w:val="20"/>
        </w:rPr>
        <w:t>§ </w:t>
      </w:r>
      <w:r w:rsidRPr="000E186C">
        <w:rPr>
          <w:rFonts w:ascii="Arial" w:hAnsi="Arial" w:cs="Arial"/>
          <w:sz w:val="20"/>
          <w:szCs w:val="20"/>
        </w:rPr>
        <w:t xml:space="preserve">4 </w:t>
      </w:r>
      <w:r w:rsidR="000A5B43">
        <w:rPr>
          <w:rFonts w:ascii="Arial" w:hAnsi="Arial" w:cs="Arial"/>
          <w:sz w:val="20"/>
          <w:szCs w:val="20"/>
        </w:rPr>
        <w:t>odst. </w:t>
      </w:r>
      <w:r w:rsidRPr="000E186C">
        <w:rPr>
          <w:rFonts w:ascii="Arial" w:hAnsi="Arial" w:cs="Arial"/>
          <w:sz w:val="20"/>
          <w:szCs w:val="20"/>
        </w:rPr>
        <w:t>2 zákona.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Ověření výsledků</w:t>
      </w:r>
      <w:r w:rsidR="003F6E2B">
        <w:rPr>
          <w:rFonts w:ascii="Arial" w:hAnsi="Arial" w:cs="Arial"/>
          <w:sz w:val="20"/>
          <w:szCs w:val="20"/>
        </w:rPr>
        <w:t xml:space="preserve"> v </w:t>
      </w:r>
      <w:r w:rsidRPr="000E186C">
        <w:rPr>
          <w:rFonts w:ascii="Arial" w:hAnsi="Arial" w:cs="Arial"/>
          <w:sz w:val="20"/>
          <w:szCs w:val="20"/>
        </w:rPr>
        <w:t>listinné podobě</w:t>
      </w:r>
      <w:r w:rsidR="003F6E2B">
        <w:rPr>
          <w:rFonts w:ascii="Arial" w:hAnsi="Arial" w:cs="Arial"/>
          <w:sz w:val="20"/>
          <w:szCs w:val="20"/>
        </w:rPr>
        <w:t xml:space="preserve"> v </w:t>
      </w:r>
      <w:r w:rsidRPr="000E186C">
        <w:rPr>
          <w:rFonts w:ascii="Arial" w:hAnsi="Arial" w:cs="Arial"/>
          <w:sz w:val="20"/>
          <w:szCs w:val="20"/>
        </w:rPr>
        <w:t>případě činnosti, jejímž výsledkem je digitalizace operátu katastru nemovitostí, se vyznačí pouze na poslední straně každé technické zprávy</w:t>
      </w:r>
      <w:r w:rsidR="003F6E2B">
        <w:rPr>
          <w:rFonts w:ascii="Arial" w:hAnsi="Arial" w:cs="Arial"/>
          <w:sz w:val="20"/>
          <w:szCs w:val="20"/>
        </w:rPr>
        <w:t xml:space="preserve"> a </w:t>
      </w:r>
      <w:r w:rsidRPr="000E186C">
        <w:rPr>
          <w:rFonts w:ascii="Arial" w:hAnsi="Arial" w:cs="Arial"/>
          <w:sz w:val="20"/>
          <w:szCs w:val="20"/>
        </w:rPr>
        <w:t>na poslední straně vyhotoveného seznamu částí elaborátu.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 Při ověření výsledků</w:t>
      </w:r>
      <w:r w:rsidR="003F6E2B">
        <w:rPr>
          <w:rFonts w:ascii="Arial" w:hAnsi="Arial" w:cs="Arial"/>
          <w:sz w:val="20"/>
          <w:szCs w:val="20"/>
        </w:rPr>
        <w:t xml:space="preserve"> v </w:t>
      </w:r>
      <w:r w:rsidRPr="000E186C">
        <w:rPr>
          <w:rFonts w:ascii="Arial" w:hAnsi="Arial" w:cs="Arial"/>
          <w:sz w:val="20"/>
          <w:szCs w:val="20"/>
        </w:rPr>
        <w:t>listinné podobě se podpis, datum ověření výsledku</w:t>
      </w:r>
      <w:r w:rsidR="003F6E2B">
        <w:rPr>
          <w:rFonts w:ascii="Arial" w:hAnsi="Arial" w:cs="Arial"/>
          <w:sz w:val="20"/>
          <w:szCs w:val="20"/>
        </w:rPr>
        <w:t xml:space="preserve"> a </w:t>
      </w:r>
      <w:r w:rsidRPr="000E186C">
        <w:rPr>
          <w:rFonts w:ascii="Arial" w:hAnsi="Arial" w:cs="Arial"/>
          <w:sz w:val="20"/>
          <w:szCs w:val="20"/>
        </w:rPr>
        <w:t>číslo</w:t>
      </w:r>
      <w:r w:rsidR="003F6E2B">
        <w:rPr>
          <w:rFonts w:ascii="Arial" w:hAnsi="Arial" w:cs="Arial"/>
          <w:sz w:val="20"/>
          <w:szCs w:val="20"/>
        </w:rPr>
        <w:t xml:space="preserve"> z </w:t>
      </w:r>
      <w:r w:rsidRPr="000E186C">
        <w:rPr>
          <w:rFonts w:ascii="Arial" w:hAnsi="Arial" w:cs="Arial"/>
          <w:sz w:val="20"/>
          <w:szCs w:val="20"/>
        </w:rPr>
        <w:t>evidence ověřovaných výsledků připojí pod otisk razítka úředně oprávněného zeměměřického inženýra.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(5) Ověření výsledků</w:t>
      </w:r>
      <w:r w:rsidR="003F6E2B">
        <w:rPr>
          <w:rFonts w:ascii="Arial" w:hAnsi="Arial" w:cs="Arial"/>
          <w:sz w:val="20"/>
          <w:szCs w:val="20"/>
        </w:rPr>
        <w:t xml:space="preserve"> v </w:t>
      </w:r>
      <w:r w:rsidRPr="000E186C">
        <w:rPr>
          <w:rFonts w:ascii="Arial" w:hAnsi="Arial" w:cs="Arial"/>
          <w:sz w:val="20"/>
          <w:szCs w:val="20"/>
        </w:rPr>
        <w:t xml:space="preserve">elektronické podobě se provádí připojením textového souboru obsahujícího text podle </w:t>
      </w:r>
      <w:r w:rsidR="00963231">
        <w:rPr>
          <w:rFonts w:ascii="Arial" w:hAnsi="Arial" w:cs="Arial"/>
          <w:sz w:val="20"/>
          <w:szCs w:val="20"/>
        </w:rPr>
        <w:t>§ </w:t>
      </w:r>
      <w:r w:rsidRPr="000E186C">
        <w:rPr>
          <w:rFonts w:ascii="Arial" w:hAnsi="Arial" w:cs="Arial"/>
          <w:sz w:val="20"/>
          <w:szCs w:val="20"/>
        </w:rPr>
        <w:t xml:space="preserve">16 </w:t>
      </w:r>
      <w:r w:rsidR="000A5B43">
        <w:rPr>
          <w:rFonts w:ascii="Arial" w:hAnsi="Arial" w:cs="Arial"/>
          <w:sz w:val="20"/>
          <w:szCs w:val="20"/>
        </w:rPr>
        <w:t>odst. </w:t>
      </w:r>
      <w:r w:rsidRPr="000E186C">
        <w:rPr>
          <w:rFonts w:ascii="Arial" w:hAnsi="Arial" w:cs="Arial"/>
          <w:sz w:val="20"/>
          <w:szCs w:val="20"/>
        </w:rPr>
        <w:t>4 zákona, číslo</w:t>
      </w:r>
      <w:r w:rsidR="003F6E2B">
        <w:rPr>
          <w:rFonts w:ascii="Arial" w:hAnsi="Arial" w:cs="Arial"/>
          <w:sz w:val="20"/>
          <w:szCs w:val="20"/>
        </w:rPr>
        <w:t xml:space="preserve"> z </w:t>
      </w:r>
      <w:r w:rsidRPr="000E186C">
        <w:rPr>
          <w:rFonts w:ascii="Arial" w:hAnsi="Arial" w:cs="Arial"/>
          <w:sz w:val="20"/>
          <w:szCs w:val="20"/>
        </w:rPr>
        <w:t>evidence ověřovaných výsledků</w:t>
      </w:r>
      <w:r w:rsidR="003F6E2B">
        <w:rPr>
          <w:rFonts w:ascii="Arial" w:hAnsi="Arial" w:cs="Arial"/>
          <w:sz w:val="20"/>
          <w:szCs w:val="20"/>
        </w:rPr>
        <w:t xml:space="preserve"> a </w:t>
      </w:r>
      <w:proofErr w:type="spellStart"/>
      <w:r w:rsidRPr="000E186C">
        <w:rPr>
          <w:rFonts w:ascii="Arial" w:hAnsi="Arial" w:cs="Arial"/>
          <w:sz w:val="20"/>
          <w:szCs w:val="20"/>
        </w:rPr>
        <w:t>hašovací</w:t>
      </w:r>
      <w:proofErr w:type="spellEnd"/>
      <w:r w:rsidRPr="000E186C">
        <w:rPr>
          <w:rFonts w:ascii="Arial" w:hAnsi="Arial" w:cs="Arial"/>
          <w:sz w:val="20"/>
          <w:szCs w:val="20"/>
        </w:rPr>
        <w:t xml:space="preserve"> funkcí vytvořené otisky souborů, které obsahují ověřované výsledky. Textový soubor podepíše úředně oprávněný zeměměřický inženýr uznávaným elektronickým podpisem, ke kterému připojí kvalifikované </w:t>
      </w:r>
      <w:r w:rsidRPr="000E186C">
        <w:rPr>
          <w:rFonts w:ascii="Arial" w:hAnsi="Arial" w:cs="Arial"/>
          <w:sz w:val="20"/>
          <w:szCs w:val="20"/>
        </w:rPr>
        <w:lastRenderedPageBreak/>
        <w:t xml:space="preserve">časové razítko. Ověření výsledků tvořených jedním souborem je možné provést bez vyhotovování textového souboru, pokud tento výsledek přímo obsahuje text podle </w:t>
      </w:r>
      <w:r w:rsidR="00963231">
        <w:rPr>
          <w:rFonts w:ascii="Arial" w:hAnsi="Arial" w:cs="Arial"/>
          <w:sz w:val="20"/>
          <w:szCs w:val="20"/>
        </w:rPr>
        <w:t>§ </w:t>
      </w:r>
      <w:r w:rsidRPr="000E186C">
        <w:rPr>
          <w:rFonts w:ascii="Arial" w:hAnsi="Arial" w:cs="Arial"/>
          <w:sz w:val="20"/>
          <w:szCs w:val="20"/>
        </w:rPr>
        <w:t xml:space="preserve">16 </w:t>
      </w:r>
      <w:r w:rsidR="000A5B43">
        <w:rPr>
          <w:rFonts w:ascii="Arial" w:hAnsi="Arial" w:cs="Arial"/>
          <w:sz w:val="20"/>
          <w:szCs w:val="20"/>
        </w:rPr>
        <w:t>odst. </w:t>
      </w:r>
      <w:r w:rsidRPr="000E186C">
        <w:rPr>
          <w:rFonts w:ascii="Arial" w:hAnsi="Arial" w:cs="Arial"/>
          <w:sz w:val="20"/>
          <w:szCs w:val="20"/>
        </w:rPr>
        <w:t>4 zákona</w:t>
      </w:r>
      <w:r w:rsidR="003F6E2B">
        <w:rPr>
          <w:rFonts w:ascii="Arial" w:hAnsi="Arial" w:cs="Arial"/>
          <w:sz w:val="20"/>
          <w:szCs w:val="20"/>
        </w:rPr>
        <w:t xml:space="preserve"> a </w:t>
      </w:r>
      <w:r w:rsidRPr="000E186C">
        <w:rPr>
          <w:rFonts w:ascii="Arial" w:hAnsi="Arial" w:cs="Arial"/>
          <w:sz w:val="20"/>
          <w:szCs w:val="20"/>
        </w:rPr>
        <w:t>číslo</w:t>
      </w:r>
      <w:r w:rsidR="003F6E2B">
        <w:rPr>
          <w:rFonts w:ascii="Arial" w:hAnsi="Arial" w:cs="Arial"/>
          <w:sz w:val="20"/>
          <w:szCs w:val="20"/>
        </w:rPr>
        <w:t xml:space="preserve"> z </w:t>
      </w:r>
      <w:r w:rsidR="00B21DE9">
        <w:rPr>
          <w:rFonts w:ascii="Arial" w:hAnsi="Arial" w:cs="Arial"/>
          <w:sz w:val="20"/>
          <w:szCs w:val="20"/>
        </w:rPr>
        <w:t>evidence ověřovaných výsledků.</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(6) Formát textového souboru uvedeného</w:t>
      </w:r>
      <w:r w:rsidR="003F6E2B">
        <w:rPr>
          <w:rFonts w:ascii="Arial" w:hAnsi="Arial" w:cs="Arial"/>
          <w:sz w:val="20"/>
          <w:szCs w:val="20"/>
        </w:rPr>
        <w:t xml:space="preserve"> v </w:t>
      </w:r>
      <w:r w:rsidRPr="000E186C">
        <w:rPr>
          <w:rFonts w:ascii="Arial" w:hAnsi="Arial" w:cs="Arial"/>
          <w:sz w:val="20"/>
          <w:szCs w:val="20"/>
        </w:rPr>
        <w:t>odstavci 5 je uveřejněn na internetových stránkách Úřadu.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(7) Rozměr</w:t>
      </w:r>
      <w:r w:rsidR="003F6E2B">
        <w:rPr>
          <w:rFonts w:ascii="Arial" w:hAnsi="Arial" w:cs="Arial"/>
          <w:sz w:val="20"/>
          <w:szCs w:val="20"/>
        </w:rPr>
        <w:t xml:space="preserve"> a </w:t>
      </w:r>
      <w:r w:rsidRPr="000E186C">
        <w:rPr>
          <w:rFonts w:ascii="Arial" w:hAnsi="Arial" w:cs="Arial"/>
          <w:sz w:val="20"/>
          <w:szCs w:val="20"/>
        </w:rPr>
        <w:t>vzor razítka úředně oprávněného zeměměřického inženýra jsou stanoveny</w:t>
      </w:r>
      <w:r w:rsidR="003F6E2B">
        <w:rPr>
          <w:rFonts w:ascii="Arial" w:hAnsi="Arial" w:cs="Arial"/>
          <w:sz w:val="20"/>
          <w:szCs w:val="20"/>
        </w:rPr>
        <w:t xml:space="preserve"> v </w:t>
      </w:r>
      <w:r w:rsidRPr="000E186C">
        <w:rPr>
          <w:rFonts w:ascii="Arial" w:hAnsi="Arial" w:cs="Arial"/>
          <w:sz w:val="20"/>
          <w:szCs w:val="20"/>
        </w:rPr>
        <w:t>příloze (bod 7).</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Zkouška</w:t>
      </w: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9063B8">
        <w:rPr>
          <w:rFonts w:ascii="Arial" w:hAnsi="Arial" w:cs="Arial"/>
          <w:sz w:val="20"/>
          <w:szCs w:val="20"/>
        </w:rPr>
        <w:t>18a</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Obsah zkoušky</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Zkouška se člení na část obecnou, zvláštní</w:t>
      </w:r>
      <w:r w:rsidR="003F6E2B">
        <w:rPr>
          <w:rFonts w:ascii="Arial" w:hAnsi="Arial" w:cs="Arial"/>
          <w:sz w:val="20"/>
          <w:szCs w:val="20"/>
        </w:rPr>
        <w:t xml:space="preserve"> a </w:t>
      </w:r>
      <w:r w:rsidRPr="000E186C">
        <w:rPr>
          <w:rFonts w:ascii="Arial" w:hAnsi="Arial" w:cs="Arial"/>
          <w:sz w:val="20"/>
          <w:szCs w:val="20"/>
        </w:rPr>
        <w:t>obhajobu žadatelem samostatně zpracovaného výsledku zeměměřické činnosti, žádá-li</w:t>
      </w:r>
      <w:r w:rsidR="003F6E2B">
        <w:rPr>
          <w:rFonts w:ascii="Arial" w:hAnsi="Arial" w:cs="Arial"/>
          <w:sz w:val="20"/>
          <w:szCs w:val="20"/>
        </w:rPr>
        <w:t xml:space="preserve"> o </w:t>
      </w:r>
      <w:r w:rsidRPr="000E186C">
        <w:rPr>
          <w:rFonts w:ascii="Arial" w:hAnsi="Arial" w:cs="Arial"/>
          <w:sz w:val="20"/>
          <w:szCs w:val="20"/>
        </w:rPr>
        <w:t xml:space="preserve">úřední oprávnění podle </w:t>
      </w:r>
      <w:r w:rsidR="00963231">
        <w:rPr>
          <w:rFonts w:ascii="Arial" w:hAnsi="Arial" w:cs="Arial"/>
          <w:sz w:val="20"/>
          <w:szCs w:val="20"/>
        </w:rPr>
        <w:t>§ </w:t>
      </w:r>
      <w:r w:rsidRPr="000E186C">
        <w:rPr>
          <w:rFonts w:ascii="Arial" w:hAnsi="Arial" w:cs="Arial"/>
          <w:sz w:val="20"/>
          <w:szCs w:val="20"/>
        </w:rPr>
        <w:t xml:space="preserve">13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a)</w:t>
      </w:r>
      <w:r w:rsidR="003F6E2B">
        <w:rPr>
          <w:rFonts w:ascii="Arial" w:hAnsi="Arial" w:cs="Arial"/>
          <w:sz w:val="20"/>
          <w:szCs w:val="20"/>
        </w:rPr>
        <w:t xml:space="preserve"> a </w:t>
      </w:r>
      <w:r w:rsidRPr="000E186C">
        <w:rPr>
          <w:rFonts w:ascii="Arial" w:hAnsi="Arial" w:cs="Arial"/>
          <w:sz w:val="20"/>
          <w:szCs w:val="20"/>
        </w:rPr>
        <w:t>b) zákona.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(2) Obecná část zkoušky je shodná pro úřední oprávnění udělovaná podle </w:t>
      </w:r>
      <w:r w:rsidR="00963231">
        <w:rPr>
          <w:rFonts w:ascii="Arial" w:hAnsi="Arial" w:cs="Arial"/>
          <w:sz w:val="20"/>
          <w:szCs w:val="20"/>
        </w:rPr>
        <w:t>§ </w:t>
      </w:r>
      <w:r w:rsidRPr="000E186C">
        <w:rPr>
          <w:rFonts w:ascii="Arial" w:hAnsi="Arial" w:cs="Arial"/>
          <w:sz w:val="20"/>
          <w:szCs w:val="20"/>
        </w:rPr>
        <w:t xml:space="preserve">13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a), b)</w:t>
      </w:r>
      <w:r w:rsidR="003F6E2B">
        <w:rPr>
          <w:rFonts w:ascii="Arial" w:hAnsi="Arial" w:cs="Arial"/>
          <w:sz w:val="20"/>
          <w:szCs w:val="20"/>
        </w:rPr>
        <w:t xml:space="preserve"> a </w:t>
      </w:r>
      <w:r w:rsidRPr="000E186C">
        <w:rPr>
          <w:rFonts w:ascii="Arial" w:hAnsi="Arial" w:cs="Arial"/>
          <w:sz w:val="20"/>
          <w:szCs w:val="20"/>
        </w:rPr>
        <w:t>c) zákona</w:t>
      </w:r>
      <w:r w:rsidR="003F6E2B">
        <w:rPr>
          <w:rFonts w:ascii="Arial" w:hAnsi="Arial" w:cs="Arial"/>
          <w:sz w:val="20"/>
          <w:szCs w:val="20"/>
        </w:rPr>
        <w:t xml:space="preserve"> a </w:t>
      </w:r>
      <w:r w:rsidRPr="000E186C">
        <w:rPr>
          <w:rFonts w:ascii="Arial" w:hAnsi="Arial" w:cs="Arial"/>
          <w:sz w:val="20"/>
          <w:szCs w:val="20"/>
        </w:rPr>
        <w:t>př</w:t>
      </w:r>
      <w:r w:rsidR="009063B8">
        <w:rPr>
          <w:rFonts w:ascii="Arial" w:hAnsi="Arial" w:cs="Arial"/>
          <w:sz w:val="20"/>
          <w:szCs w:val="20"/>
        </w:rPr>
        <w:t>edpokládá znalost právní úpravy</w:t>
      </w:r>
    </w:p>
    <w:p w:rsidR="00267086" w:rsidRPr="000E186C" w:rsidRDefault="00266E78" w:rsidP="00266E78">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katastru nemovitostí</w:t>
      </w:r>
      <w:r w:rsidR="003F6E2B">
        <w:rPr>
          <w:rFonts w:ascii="Arial" w:hAnsi="Arial" w:cs="Arial"/>
          <w:sz w:val="20"/>
          <w:szCs w:val="20"/>
        </w:rPr>
        <w:t xml:space="preserve"> a </w:t>
      </w:r>
      <w:r w:rsidR="00267086" w:rsidRPr="000E186C">
        <w:rPr>
          <w:rFonts w:ascii="Arial" w:hAnsi="Arial" w:cs="Arial"/>
          <w:sz w:val="20"/>
          <w:szCs w:val="20"/>
        </w:rPr>
        <w:t>zápisů vlastnických</w:t>
      </w:r>
      <w:r w:rsidR="003F6E2B">
        <w:rPr>
          <w:rFonts w:ascii="Arial" w:hAnsi="Arial" w:cs="Arial"/>
          <w:sz w:val="20"/>
          <w:szCs w:val="20"/>
        </w:rPr>
        <w:t xml:space="preserve"> a </w:t>
      </w:r>
      <w:r w:rsidR="00267086" w:rsidRPr="000E186C">
        <w:rPr>
          <w:rFonts w:ascii="Arial" w:hAnsi="Arial" w:cs="Arial"/>
          <w:sz w:val="20"/>
          <w:szCs w:val="20"/>
        </w:rPr>
        <w:t>jiných věcných práv</w:t>
      </w:r>
      <w:r w:rsidR="003F6E2B">
        <w:rPr>
          <w:rFonts w:ascii="Arial" w:hAnsi="Arial" w:cs="Arial"/>
          <w:sz w:val="20"/>
          <w:szCs w:val="20"/>
        </w:rPr>
        <w:t xml:space="preserve"> k </w:t>
      </w:r>
      <w:r w:rsidR="00267086" w:rsidRPr="000E186C">
        <w:rPr>
          <w:rFonts w:ascii="Arial" w:hAnsi="Arial" w:cs="Arial"/>
          <w:sz w:val="20"/>
          <w:szCs w:val="20"/>
        </w:rPr>
        <w:t>nemovitostem,</w:t>
      </w:r>
    </w:p>
    <w:p w:rsidR="00267086" w:rsidRPr="000E186C" w:rsidRDefault="00266E78" w:rsidP="00266E78">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zeměměřictví,</w:t>
      </w:r>
    </w:p>
    <w:p w:rsidR="00267086" w:rsidRPr="000E186C" w:rsidRDefault="00266E78" w:rsidP="00266E78">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orgánů státní správy zeměměřictví</w:t>
      </w:r>
      <w:r w:rsidR="003F6E2B">
        <w:rPr>
          <w:rFonts w:ascii="Arial" w:hAnsi="Arial" w:cs="Arial"/>
          <w:sz w:val="20"/>
          <w:szCs w:val="20"/>
        </w:rPr>
        <w:t xml:space="preserve"> a </w:t>
      </w:r>
      <w:r w:rsidR="00267086" w:rsidRPr="000E186C">
        <w:rPr>
          <w:rFonts w:ascii="Arial" w:hAnsi="Arial" w:cs="Arial"/>
          <w:sz w:val="20"/>
          <w:szCs w:val="20"/>
        </w:rPr>
        <w:t>katastru nemovitostí.</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w:t>
      </w:r>
      <w:r w:rsidR="003F6E2B">
        <w:rPr>
          <w:rFonts w:ascii="Arial" w:hAnsi="Arial" w:cs="Arial"/>
          <w:sz w:val="20"/>
          <w:szCs w:val="20"/>
        </w:rPr>
        <w:t xml:space="preserve"> </w:t>
      </w:r>
      <w:r w:rsidR="00963231">
        <w:rPr>
          <w:rFonts w:ascii="Arial" w:hAnsi="Arial" w:cs="Arial"/>
          <w:sz w:val="20"/>
          <w:szCs w:val="20"/>
        </w:rPr>
        <w:t>V</w:t>
      </w:r>
      <w:r w:rsidR="003F6E2B">
        <w:rPr>
          <w:rFonts w:ascii="Arial" w:hAnsi="Arial" w:cs="Arial"/>
          <w:sz w:val="20"/>
          <w:szCs w:val="20"/>
        </w:rPr>
        <w:t> </w:t>
      </w:r>
      <w:r w:rsidRPr="000E186C">
        <w:rPr>
          <w:rFonts w:ascii="Arial" w:hAnsi="Arial" w:cs="Arial"/>
          <w:sz w:val="20"/>
          <w:szCs w:val="20"/>
        </w:rPr>
        <w:t>rámci obecné části zkoušky musí žadatelé prokázat též znalost obecné právní úpravy na úseku občanského práva týkající se nemovitostí</w:t>
      </w:r>
      <w:r w:rsidR="003F6E2B">
        <w:rPr>
          <w:rFonts w:ascii="Arial" w:hAnsi="Arial" w:cs="Arial"/>
          <w:sz w:val="20"/>
          <w:szCs w:val="20"/>
        </w:rPr>
        <w:t xml:space="preserve"> a </w:t>
      </w:r>
      <w:r w:rsidRPr="000E186C">
        <w:rPr>
          <w:rFonts w:ascii="Arial" w:hAnsi="Arial" w:cs="Arial"/>
          <w:sz w:val="20"/>
          <w:szCs w:val="20"/>
        </w:rPr>
        <w:t>správního práva, zejména stavebního zákona, správního řízení, pozemkových úprav, ochrany zemědělského půdního fondu</w:t>
      </w:r>
      <w:r w:rsidR="003F6E2B">
        <w:rPr>
          <w:rFonts w:ascii="Arial" w:hAnsi="Arial" w:cs="Arial"/>
          <w:sz w:val="20"/>
          <w:szCs w:val="20"/>
        </w:rPr>
        <w:t xml:space="preserve"> a </w:t>
      </w:r>
      <w:r w:rsidRPr="000E186C">
        <w:rPr>
          <w:rFonts w:ascii="Arial" w:hAnsi="Arial" w:cs="Arial"/>
          <w:sz w:val="20"/>
          <w:szCs w:val="20"/>
        </w:rPr>
        <w:t>lesního zákona.</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(4) Zvláštní část zkoušky pro udělení úředního oprávnění podle </w:t>
      </w:r>
      <w:r w:rsidR="00963231">
        <w:rPr>
          <w:rFonts w:ascii="Arial" w:hAnsi="Arial" w:cs="Arial"/>
          <w:sz w:val="20"/>
          <w:szCs w:val="20"/>
        </w:rPr>
        <w:t>§ </w:t>
      </w:r>
      <w:r w:rsidRPr="000E186C">
        <w:rPr>
          <w:rFonts w:ascii="Arial" w:hAnsi="Arial" w:cs="Arial"/>
          <w:sz w:val="20"/>
          <w:szCs w:val="20"/>
        </w:rPr>
        <w:t xml:space="preserve">13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 xml:space="preserve">a) zákona předpokládá </w:t>
      </w:r>
      <w:r w:rsidR="009063B8">
        <w:rPr>
          <w:rFonts w:ascii="Arial" w:hAnsi="Arial" w:cs="Arial"/>
          <w:sz w:val="20"/>
          <w:szCs w:val="20"/>
        </w:rPr>
        <w:t>znalost</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historie evidování nemovitostí (stabilní katastr, evidence katastru daně pozemkové, pozemkový katastr, pozemková kniha, jednotná evidence půdy, evidence nemovitostí)</w:t>
      </w:r>
      <w:r w:rsidR="003F6E2B">
        <w:rPr>
          <w:rFonts w:ascii="Arial" w:hAnsi="Arial" w:cs="Arial"/>
          <w:sz w:val="20"/>
          <w:szCs w:val="20"/>
        </w:rPr>
        <w:t xml:space="preserve"> a </w:t>
      </w:r>
      <w:r w:rsidR="00267086" w:rsidRPr="000E186C">
        <w:rPr>
          <w:rFonts w:ascii="Arial" w:hAnsi="Arial" w:cs="Arial"/>
          <w:sz w:val="20"/>
          <w:szCs w:val="20"/>
        </w:rPr>
        <w:t>problematiky pří</w:t>
      </w:r>
      <w:r>
        <w:rPr>
          <w:rFonts w:ascii="Arial" w:hAnsi="Arial" w:cs="Arial"/>
          <w:sz w:val="20"/>
          <w:szCs w:val="20"/>
        </w:rPr>
        <w:t>dělového</w:t>
      </w:r>
      <w:r w:rsidR="003F6E2B">
        <w:rPr>
          <w:rFonts w:ascii="Arial" w:hAnsi="Arial" w:cs="Arial"/>
          <w:sz w:val="20"/>
          <w:szCs w:val="20"/>
        </w:rPr>
        <w:t xml:space="preserve"> a </w:t>
      </w:r>
      <w:r>
        <w:rPr>
          <w:rFonts w:ascii="Arial" w:hAnsi="Arial" w:cs="Arial"/>
          <w:sz w:val="20"/>
          <w:szCs w:val="20"/>
        </w:rPr>
        <w:t>scelovacího řízení,</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obsahu</w:t>
      </w:r>
      <w:r w:rsidR="003F6E2B">
        <w:rPr>
          <w:rFonts w:ascii="Arial" w:hAnsi="Arial" w:cs="Arial"/>
          <w:sz w:val="20"/>
          <w:szCs w:val="20"/>
        </w:rPr>
        <w:t xml:space="preserve"> a </w:t>
      </w:r>
      <w:r w:rsidR="00267086" w:rsidRPr="000E186C">
        <w:rPr>
          <w:rFonts w:ascii="Arial" w:hAnsi="Arial" w:cs="Arial"/>
          <w:sz w:val="20"/>
          <w:szCs w:val="20"/>
        </w:rPr>
        <w:t>způsobu vedení souboru popisných informací</w:t>
      </w:r>
      <w:r w:rsidR="003F6E2B">
        <w:rPr>
          <w:rFonts w:ascii="Arial" w:hAnsi="Arial" w:cs="Arial"/>
          <w:sz w:val="20"/>
          <w:szCs w:val="20"/>
        </w:rPr>
        <w:t xml:space="preserve"> a </w:t>
      </w:r>
      <w:r w:rsidR="00267086" w:rsidRPr="000E186C">
        <w:rPr>
          <w:rFonts w:ascii="Arial" w:hAnsi="Arial" w:cs="Arial"/>
          <w:sz w:val="20"/>
          <w:szCs w:val="20"/>
        </w:rPr>
        <w:t xml:space="preserve">souboru geodetických </w:t>
      </w:r>
      <w:r>
        <w:rPr>
          <w:rFonts w:ascii="Arial" w:hAnsi="Arial" w:cs="Arial"/>
          <w:sz w:val="20"/>
          <w:szCs w:val="20"/>
        </w:rPr>
        <w:t>informací katastru nemovitostí,</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postupů při tvorbě geometrických plánů, zjišťování průběhu hranic</w:t>
      </w:r>
      <w:r w:rsidR="003F6E2B">
        <w:rPr>
          <w:rFonts w:ascii="Arial" w:hAnsi="Arial" w:cs="Arial"/>
          <w:sz w:val="20"/>
          <w:szCs w:val="20"/>
        </w:rPr>
        <w:t xml:space="preserve"> a </w:t>
      </w:r>
      <w:r w:rsidR="00267086" w:rsidRPr="000E186C">
        <w:rPr>
          <w:rFonts w:ascii="Arial" w:hAnsi="Arial" w:cs="Arial"/>
          <w:sz w:val="20"/>
          <w:szCs w:val="20"/>
        </w:rPr>
        <w:t>provádění vytyčování hranic pozemků, pozemkových úprav, podmínek pro zápis údajů na základě geometrických plánů do katastru nemovitostí,</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státního mapového díla velkých měřítek, zejména specifik jednotlivých druhů map vyplývajících</w:t>
      </w:r>
      <w:r w:rsidR="003F6E2B">
        <w:rPr>
          <w:rFonts w:ascii="Arial" w:hAnsi="Arial" w:cs="Arial"/>
          <w:sz w:val="20"/>
          <w:szCs w:val="20"/>
        </w:rPr>
        <w:t xml:space="preserve"> z </w:t>
      </w:r>
      <w:r w:rsidR="00267086" w:rsidRPr="000E186C">
        <w:rPr>
          <w:rFonts w:ascii="Arial" w:hAnsi="Arial" w:cs="Arial"/>
          <w:sz w:val="20"/>
          <w:szCs w:val="20"/>
        </w:rPr>
        <w:t>doby</w:t>
      </w:r>
      <w:r w:rsidR="003F6E2B">
        <w:rPr>
          <w:rFonts w:ascii="Arial" w:hAnsi="Arial" w:cs="Arial"/>
          <w:sz w:val="20"/>
          <w:szCs w:val="20"/>
        </w:rPr>
        <w:t xml:space="preserve"> a </w:t>
      </w:r>
      <w:r w:rsidR="00267086" w:rsidRPr="000E186C">
        <w:rPr>
          <w:rFonts w:ascii="Arial" w:hAnsi="Arial" w:cs="Arial"/>
          <w:sz w:val="20"/>
          <w:szCs w:val="20"/>
        </w:rPr>
        <w:t>způsobu jejich vzniku,</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měřických postupů</w:t>
      </w:r>
      <w:r w:rsidR="003F6E2B">
        <w:rPr>
          <w:rFonts w:ascii="Arial" w:hAnsi="Arial" w:cs="Arial"/>
          <w:sz w:val="20"/>
          <w:szCs w:val="20"/>
        </w:rPr>
        <w:t xml:space="preserve"> k </w:t>
      </w:r>
      <w:r w:rsidR="00267086" w:rsidRPr="000E186C">
        <w:rPr>
          <w:rFonts w:ascii="Arial" w:hAnsi="Arial" w:cs="Arial"/>
          <w:sz w:val="20"/>
          <w:szCs w:val="20"/>
        </w:rPr>
        <w:t>zajištění předepsané kvality výsledků,</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postupů při kalibraci</w:t>
      </w:r>
      <w:r w:rsidR="003F6E2B">
        <w:rPr>
          <w:rFonts w:ascii="Arial" w:hAnsi="Arial" w:cs="Arial"/>
          <w:sz w:val="20"/>
          <w:szCs w:val="20"/>
        </w:rPr>
        <w:t xml:space="preserve"> a </w:t>
      </w:r>
      <w:r w:rsidR="00267086" w:rsidRPr="000E186C">
        <w:rPr>
          <w:rFonts w:ascii="Arial" w:hAnsi="Arial" w:cs="Arial"/>
          <w:sz w:val="20"/>
          <w:szCs w:val="20"/>
        </w:rPr>
        <w:t>komparaci přístrojů</w:t>
      </w:r>
      <w:r w:rsidR="003F6E2B">
        <w:rPr>
          <w:rFonts w:ascii="Arial" w:hAnsi="Arial" w:cs="Arial"/>
          <w:sz w:val="20"/>
          <w:szCs w:val="20"/>
        </w:rPr>
        <w:t xml:space="preserve"> a </w:t>
      </w:r>
      <w:r w:rsidR="00267086" w:rsidRPr="000E186C">
        <w:rPr>
          <w:rFonts w:ascii="Arial" w:hAnsi="Arial" w:cs="Arial"/>
          <w:sz w:val="20"/>
          <w:szCs w:val="20"/>
        </w:rPr>
        <w:t>pomůcek</w:t>
      </w:r>
      <w:r w:rsidR="003F6E2B">
        <w:rPr>
          <w:rFonts w:ascii="Arial" w:hAnsi="Arial" w:cs="Arial"/>
          <w:sz w:val="20"/>
          <w:szCs w:val="20"/>
        </w:rPr>
        <w:t xml:space="preserve"> a </w:t>
      </w:r>
      <w:r w:rsidR="00267086" w:rsidRPr="000E186C">
        <w:rPr>
          <w:rFonts w:ascii="Arial" w:hAnsi="Arial" w:cs="Arial"/>
          <w:sz w:val="20"/>
          <w:szCs w:val="20"/>
        </w:rPr>
        <w:t>příslušných dokladů</w:t>
      </w:r>
      <w:r w:rsidR="003F6E2B">
        <w:rPr>
          <w:rFonts w:ascii="Arial" w:hAnsi="Arial" w:cs="Arial"/>
          <w:sz w:val="20"/>
          <w:szCs w:val="20"/>
        </w:rPr>
        <w:t xml:space="preserve"> o </w:t>
      </w:r>
      <w:r w:rsidR="00267086" w:rsidRPr="000E186C">
        <w:rPr>
          <w:rFonts w:ascii="Arial" w:hAnsi="Arial" w:cs="Arial"/>
          <w:sz w:val="20"/>
          <w:szCs w:val="20"/>
        </w:rPr>
        <w:t>tom,</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g)</w:t>
      </w:r>
      <w:r>
        <w:rPr>
          <w:rFonts w:ascii="Arial" w:hAnsi="Arial" w:cs="Arial"/>
          <w:sz w:val="20"/>
          <w:szCs w:val="20"/>
        </w:rPr>
        <w:tab/>
      </w:r>
      <w:r w:rsidR="00267086" w:rsidRPr="000E186C">
        <w:rPr>
          <w:rFonts w:ascii="Arial" w:hAnsi="Arial" w:cs="Arial"/>
          <w:sz w:val="20"/>
          <w:szCs w:val="20"/>
        </w:rPr>
        <w:t>postupů při budování bodových polí, referenčních systémů, stabilizace</w:t>
      </w:r>
      <w:r w:rsidR="003F6E2B">
        <w:rPr>
          <w:rFonts w:ascii="Arial" w:hAnsi="Arial" w:cs="Arial"/>
          <w:sz w:val="20"/>
          <w:szCs w:val="20"/>
        </w:rPr>
        <w:t xml:space="preserve"> a </w:t>
      </w:r>
      <w:r w:rsidR="00267086" w:rsidRPr="000E186C">
        <w:rPr>
          <w:rFonts w:ascii="Arial" w:hAnsi="Arial" w:cs="Arial"/>
          <w:sz w:val="20"/>
          <w:szCs w:val="20"/>
        </w:rPr>
        <w:t>měřických metod určování polohy,</w:t>
      </w:r>
    </w:p>
    <w:p w:rsidR="00267086" w:rsidRPr="000E186C" w:rsidRDefault="009063B8" w:rsidP="00532AEB">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h)</w:t>
      </w:r>
      <w:r>
        <w:rPr>
          <w:rFonts w:ascii="Arial" w:hAnsi="Arial" w:cs="Arial"/>
          <w:sz w:val="20"/>
          <w:szCs w:val="20"/>
        </w:rPr>
        <w:tab/>
      </w:r>
      <w:r w:rsidR="00267086" w:rsidRPr="000E186C">
        <w:rPr>
          <w:rFonts w:ascii="Arial" w:hAnsi="Arial" w:cs="Arial"/>
          <w:sz w:val="20"/>
          <w:szCs w:val="20"/>
        </w:rPr>
        <w:t>předpisů pro vedení</w:t>
      </w:r>
      <w:r w:rsidR="003F6E2B">
        <w:rPr>
          <w:rFonts w:ascii="Arial" w:hAnsi="Arial" w:cs="Arial"/>
          <w:sz w:val="20"/>
          <w:szCs w:val="20"/>
        </w:rPr>
        <w:t xml:space="preserve"> a </w:t>
      </w:r>
      <w:r w:rsidR="00267086" w:rsidRPr="000E186C">
        <w:rPr>
          <w:rFonts w:ascii="Arial" w:hAnsi="Arial" w:cs="Arial"/>
          <w:sz w:val="20"/>
          <w:szCs w:val="20"/>
        </w:rPr>
        <w:t>obnovu katastru nemovitostí vydaných Úřadem.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(5) Zvláštní část zkoušky pro udělení úředního oprávnění podle </w:t>
      </w:r>
      <w:r w:rsidR="00963231">
        <w:rPr>
          <w:rFonts w:ascii="Arial" w:hAnsi="Arial" w:cs="Arial"/>
          <w:sz w:val="20"/>
          <w:szCs w:val="20"/>
        </w:rPr>
        <w:t>§ </w:t>
      </w:r>
      <w:r w:rsidRPr="000E186C">
        <w:rPr>
          <w:rFonts w:ascii="Arial" w:hAnsi="Arial" w:cs="Arial"/>
          <w:sz w:val="20"/>
          <w:szCs w:val="20"/>
        </w:rPr>
        <w:t xml:space="preserve">13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00B21DE9">
        <w:rPr>
          <w:rFonts w:ascii="Arial" w:hAnsi="Arial" w:cs="Arial"/>
          <w:sz w:val="20"/>
          <w:szCs w:val="20"/>
        </w:rPr>
        <w:t>b) zákona předpokládá znalost</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a)</w:t>
      </w:r>
      <w:r w:rsidR="00266E78">
        <w:rPr>
          <w:rFonts w:ascii="Arial" w:hAnsi="Arial" w:cs="Arial"/>
          <w:sz w:val="20"/>
          <w:szCs w:val="20"/>
        </w:rPr>
        <w:tab/>
      </w:r>
      <w:r w:rsidRPr="000E186C">
        <w:rPr>
          <w:rFonts w:ascii="Arial" w:hAnsi="Arial" w:cs="Arial"/>
          <w:sz w:val="20"/>
          <w:szCs w:val="20"/>
        </w:rPr>
        <w:t>rozsahu činností uvedených</w:t>
      </w:r>
      <w:r w:rsidR="003F6E2B">
        <w:rPr>
          <w:rFonts w:ascii="Arial" w:hAnsi="Arial" w:cs="Arial"/>
          <w:sz w:val="20"/>
          <w:szCs w:val="20"/>
        </w:rPr>
        <w:t xml:space="preserve"> v </w:t>
      </w:r>
      <w:r w:rsidRPr="000E186C">
        <w:rPr>
          <w:rFonts w:ascii="Arial" w:hAnsi="Arial" w:cs="Arial"/>
          <w:sz w:val="20"/>
          <w:szCs w:val="20"/>
        </w:rPr>
        <w:t xml:space="preserve">odstavci 4 </w:t>
      </w:r>
      <w:r w:rsidR="00963231">
        <w:rPr>
          <w:rFonts w:ascii="Arial" w:hAnsi="Arial" w:cs="Arial"/>
          <w:sz w:val="20"/>
          <w:szCs w:val="20"/>
        </w:rPr>
        <w:t>písm. </w:t>
      </w:r>
      <w:r w:rsidRPr="000E186C">
        <w:rPr>
          <w:rFonts w:ascii="Arial" w:hAnsi="Arial" w:cs="Arial"/>
          <w:sz w:val="20"/>
          <w:szCs w:val="20"/>
        </w:rPr>
        <w:t>b)</w:t>
      </w:r>
      <w:r w:rsidR="003F6E2B">
        <w:rPr>
          <w:rFonts w:ascii="Arial" w:hAnsi="Arial" w:cs="Arial"/>
          <w:sz w:val="20"/>
          <w:szCs w:val="20"/>
        </w:rPr>
        <w:t xml:space="preserve"> a </w:t>
      </w:r>
      <w:r w:rsidRPr="000E186C">
        <w:rPr>
          <w:rFonts w:ascii="Arial" w:hAnsi="Arial" w:cs="Arial"/>
          <w:sz w:val="20"/>
          <w:szCs w:val="20"/>
        </w:rPr>
        <w:t>d) až g),</w:t>
      </w:r>
    </w:p>
    <w:p w:rsidR="00267086" w:rsidRPr="000E186C" w:rsidRDefault="00267086" w:rsidP="00266E78">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b)</w:t>
      </w:r>
      <w:r w:rsidR="00921830">
        <w:rPr>
          <w:rFonts w:ascii="Arial" w:hAnsi="Arial" w:cs="Arial"/>
          <w:sz w:val="20"/>
          <w:szCs w:val="20"/>
        </w:rPr>
        <w:tab/>
      </w:r>
      <w:r w:rsidRPr="000E186C">
        <w:rPr>
          <w:rFonts w:ascii="Arial" w:hAnsi="Arial" w:cs="Arial"/>
          <w:sz w:val="20"/>
          <w:szCs w:val="20"/>
        </w:rPr>
        <w:t>informačních systémů na podkladě map malých</w:t>
      </w:r>
      <w:r w:rsidR="003F6E2B">
        <w:rPr>
          <w:rFonts w:ascii="Arial" w:hAnsi="Arial" w:cs="Arial"/>
          <w:sz w:val="20"/>
          <w:szCs w:val="20"/>
        </w:rPr>
        <w:t xml:space="preserve"> a </w:t>
      </w:r>
      <w:r w:rsidRPr="000E186C">
        <w:rPr>
          <w:rFonts w:ascii="Arial" w:hAnsi="Arial" w:cs="Arial"/>
          <w:sz w:val="20"/>
          <w:szCs w:val="20"/>
        </w:rPr>
        <w:t>středních měřítek, státního mapového díla,</w:t>
      </w:r>
    </w:p>
    <w:p w:rsidR="00267086" w:rsidRPr="000E186C" w:rsidRDefault="00267086" w:rsidP="00921830">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c)</w:t>
      </w:r>
      <w:r w:rsidR="00921830">
        <w:rPr>
          <w:rFonts w:ascii="Arial" w:hAnsi="Arial" w:cs="Arial"/>
          <w:sz w:val="20"/>
          <w:szCs w:val="20"/>
        </w:rPr>
        <w:tab/>
      </w:r>
      <w:r w:rsidRPr="000E186C">
        <w:rPr>
          <w:rFonts w:ascii="Arial" w:hAnsi="Arial" w:cs="Arial"/>
          <w:sz w:val="20"/>
          <w:szCs w:val="20"/>
        </w:rPr>
        <w:t>předpisů pro obnovu katastru nemovitostí vydaných Úřadem.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 xml:space="preserve">(6) Zvláštní část zkoušky pro udělení úředního oprávnění podle </w:t>
      </w:r>
      <w:r w:rsidR="00963231">
        <w:rPr>
          <w:rFonts w:ascii="Arial" w:hAnsi="Arial" w:cs="Arial"/>
          <w:sz w:val="20"/>
          <w:szCs w:val="20"/>
        </w:rPr>
        <w:t>§ </w:t>
      </w:r>
      <w:r w:rsidRPr="000E186C">
        <w:rPr>
          <w:rFonts w:ascii="Arial" w:hAnsi="Arial" w:cs="Arial"/>
          <w:sz w:val="20"/>
          <w:szCs w:val="20"/>
        </w:rPr>
        <w:t xml:space="preserve">13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009063B8">
        <w:rPr>
          <w:rFonts w:ascii="Arial" w:hAnsi="Arial" w:cs="Arial"/>
          <w:sz w:val="20"/>
          <w:szCs w:val="20"/>
        </w:rPr>
        <w:t>c) zákona předpokládá znalost</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a)</w:t>
      </w:r>
      <w:r w:rsidR="00921830">
        <w:rPr>
          <w:rFonts w:ascii="Arial" w:hAnsi="Arial" w:cs="Arial"/>
          <w:sz w:val="20"/>
          <w:szCs w:val="20"/>
        </w:rPr>
        <w:tab/>
      </w:r>
      <w:r w:rsidRPr="000E186C">
        <w:rPr>
          <w:rFonts w:ascii="Arial" w:hAnsi="Arial" w:cs="Arial"/>
          <w:sz w:val="20"/>
          <w:szCs w:val="20"/>
        </w:rPr>
        <w:t>platných českých technických norem (ČSN) pro geodetické práce ve výstavbě,</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b)</w:t>
      </w:r>
      <w:r w:rsidR="00921830">
        <w:rPr>
          <w:rFonts w:ascii="Arial" w:hAnsi="Arial" w:cs="Arial"/>
          <w:sz w:val="20"/>
          <w:szCs w:val="20"/>
        </w:rPr>
        <w:tab/>
      </w:r>
      <w:r w:rsidRPr="000E186C">
        <w:rPr>
          <w:rFonts w:ascii="Arial" w:hAnsi="Arial" w:cs="Arial"/>
          <w:sz w:val="20"/>
          <w:szCs w:val="20"/>
        </w:rPr>
        <w:t>rozsahu činností uvedených</w:t>
      </w:r>
      <w:r w:rsidR="003F6E2B">
        <w:rPr>
          <w:rFonts w:ascii="Arial" w:hAnsi="Arial" w:cs="Arial"/>
          <w:sz w:val="20"/>
          <w:szCs w:val="20"/>
        </w:rPr>
        <w:t xml:space="preserve"> v </w:t>
      </w:r>
      <w:r w:rsidRPr="000E186C">
        <w:rPr>
          <w:rFonts w:ascii="Arial" w:hAnsi="Arial" w:cs="Arial"/>
          <w:sz w:val="20"/>
          <w:szCs w:val="20"/>
        </w:rPr>
        <w:t xml:space="preserve">odstavci 4 </w:t>
      </w:r>
      <w:r w:rsidR="00963231">
        <w:rPr>
          <w:rFonts w:ascii="Arial" w:hAnsi="Arial" w:cs="Arial"/>
          <w:sz w:val="20"/>
          <w:szCs w:val="20"/>
        </w:rPr>
        <w:t>písm. </w:t>
      </w:r>
      <w:r w:rsidRPr="000E186C">
        <w:rPr>
          <w:rFonts w:ascii="Arial" w:hAnsi="Arial" w:cs="Arial"/>
          <w:sz w:val="20"/>
          <w:szCs w:val="20"/>
        </w:rPr>
        <w:t>e) až g),</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c)</w:t>
      </w:r>
      <w:r w:rsidR="00921830">
        <w:rPr>
          <w:rFonts w:ascii="Arial" w:hAnsi="Arial" w:cs="Arial"/>
          <w:sz w:val="20"/>
          <w:szCs w:val="20"/>
        </w:rPr>
        <w:tab/>
      </w:r>
      <w:r w:rsidRPr="000E186C">
        <w:rPr>
          <w:rFonts w:ascii="Arial" w:hAnsi="Arial" w:cs="Arial"/>
          <w:sz w:val="20"/>
          <w:szCs w:val="20"/>
        </w:rPr>
        <w:t>postupů při vytyčení prostorové polohy</w:t>
      </w:r>
      <w:r w:rsidR="003F6E2B">
        <w:rPr>
          <w:rFonts w:ascii="Arial" w:hAnsi="Arial" w:cs="Arial"/>
          <w:sz w:val="20"/>
          <w:szCs w:val="20"/>
        </w:rPr>
        <w:t xml:space="preserve"> a </w:t>
      </w:r>
      <w:r w:rsidRPr="000E186C">
        <w:rPr>
          <w:rFonts w:ascii="Arial" w:hAnsi="Arial" w:cs="Arial"/>
          <w:sz w:val="20"/>
          <w:szCs w:val="20"/>
        </w:rPr>
        <w:t>kontrolního měření,</w:t>
      </w:r>
    </w:p>
    <w:p w:rsidR="00267086" w:rsidRPr="000E186C" w:rsidRDefault="00267086" w:rsidP="00532AEB">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lastRenderedPageBreak/>
        <w:t>d)</w:t>
      </w:r>
      <w:r w:rsidR="00921830">
        <w:rPr>
          <w:rFonts w:ascii="Arial" w:hAnsi="Arial" w:cs="Arial"/>
          <w:sz w:val="20"/>
          <w:szCs w:val="20"/>
        </w:rPr>
        <w:tab/>
      </w:r>
      <w:r w:rsidRPr="000E186C">
        <w:rPr>
          <w:rFonts w:ascii="Arial" w:hAnsi="Arial" w:cs="Arial"/>
          <w:sz w:val="20"/>
          <w:szCs w:val="20"/>
        </w:rPr>
        <w:t>činnosti při polohovém</w:t>
      </w:r>
      <w:r w:rsidR="003F6E2B">
        <w:rPr>
          <w:rFonts w:ascii="Arial" w:hAnsi="Arial" w:cs="Arial"/>
          <w:sz w:val="20"/>
          <w:szCs w:val="20"/>
        </w:rPr>
        <w:t xml:space="preserve"> a </w:t>
      </w:r>
      <w:r w:rsidRPr="000E186C">
        <w:rPr>
          <w:rFonts w:ascii="Arial" w:hAnsi="Arial" w:cs="Arial"/>
          <w:sz w:val="20"/>
          <w:szCs w:val="20"/>
        </w:rPr>
        <w:t>výškovém zaměření stavby nebo technologického zařízení, podkladů pro projekt, dokumentace skutečného provedení staveb.</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(7) Žadatel při obhajobě samostatné práce zdůvodňuje postupy, které použil při jejím vyhotovení. Znalostí problematiky</w:t>
      </w:r>
      <w:r w:rsidR="003F6E2B">
        <w:rPr>
          <w:rFonts w:ascii="Arial" w:hAnsi="Arial" w:cs="Arial"/>
          <w:sz w:val="20"/>
          <w:szCs w:val="20"/>
        </w:rPr>
        <w:t xml:space="preserve"> z </w:t>
      </w:r>
      <w:r w:rsidRPr="000E186C">
        <w:rPr>
          <w:rFonts w:ascii="Arial" w:hAnsi="Arial" w:cs="Arial"/>
          <w:sz w:val="20"/>
          <w:szCs w:val="20"/>
        </w:rPr>
        <w:t>oblasti zeměměřických činností, pro kterou žádá</w:t>
      </w:r>
      <w:r w:rsidR="003F6E2B">
        <w:rPr>
          <w:rFonts w:ascii="Arial" w:hAnsi="Arial" w:cs="Arial"/>
          <w:sz w:val="20"/>
          <w:szCs w:val="20"/>
        </w:rPr>
        <w:t xml:space="preserve"> o </w:t>
      </w:r>
      <w:r w:rsidRPr="000E186C">
        <w:rPr>
          <w:rFonts w:ascii="Arial" w:hAnsi="Arial" w:cs="Arial"/>
          <w:sz w:val="20"/>
          <w:szCs w:val="20"/>
        </w:rPr>
        <w:t>udělení úředního oprávnění, žadatel prokáže, že práci zpracoval samostatně.</w:t>
      </w:r>
    </w:p>
    <w:p w:rsidR="00F457AD" w:rsidRPr="000E186C" w:rsidRDefault="00F457AD">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18b</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B21DE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Způsob provádění zkoušky</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(1) Termín konání zkoušky sdělí Úřad žadatelům písemně nejméně 14 dnů předem. Současně se zasláním pozvánky ke zkoušce může Úřad vyžádat, aby nejpozději</w:t>
      </w:r>
      <w:r w:rsidR="003F6E2B">
        <w:rPr>
          <w:rFonts w:ascii="Arial" w:hAnsi="Arial" w:cs="Arial"/>
          <w:sz w:val="20"/>
          <w:szCs w:val="20"/>
        </w:rPr>
        <w:t xml:space="preserve"> u </w:t>
      </w:r>
      <w:r w:rsidRPr="000E186C">
        <w:rPr>
          <w:rFonts w:ascii="Arial" w:hAnsi="Arial" w:cs="Arial"/>
          <w:sz w:val="20"/>
          <w:szCs w:val="20"/>
        </w:rPr>
        <w:t>ústní zkoušky žadatel předložil některý</w:t>
      </w:r>
      <w:r w:rsidR="003F6E2B">
        <w:rPr>
          <w:rFonts w:ascii="Arial" w:hAnsi="Arial" w:cs="Arial"/>
          <w:sz w:val="20"/>
          <w:szCs w:val="20"/>
        </w:rPr>
        <w:t xml:space="preserve"> z </w:t>
      </w:r>
      <w:r w:rsidRPr="000E186C">
        <w:rPr>
          <w:rFonts w:ascii="Arial" w:hAnsi="Arial" w:cs="Arial"/>
          <w:sz w:val="20"/>
          <w:szCs w:val="20"/>
        </w:rPr>
        <w:t>výsledků zeměměřických činností uvedený</w:t>
      </w:r>
      <w:r w:rsidR="003F6E2B">
        <w:rPr>
          <w:rFonts w:ascii="Arial" w:hAnsi="Arial" w:cs="Arial"/>
          <w:sz w:val="20"/>
          <w:szCs w:val="20"/>
        </w:rPr>
        <w:t xml:space="preserve"> v </w:t>
      </w:r>
      <w:r w:rsidRPr="000E186C">
        <w:rPr>
          <w:rFonts w:ascii="Arial" w:hAnsi="Arial" w:cs="Arial"/>
          <w:sz w:val="20"/>
          <w:szCs w:val="20"/>
        </w:rPr>
        <w:t xml:space="preserve">přehledu podle </w:t>
      </w:r>
      <w:r w:rsidR="00963231">
        <w:rPr>
          <w:rFonts w:ascii="Arial" w:hAnsi="Arial" w:cs="Arial"/>
          <w:sz w:val="20"/>
          <w:szCs w:val="20"/>
        </w:rPr>
        <w:t>§ </w:t>
      </w:r>
      <w:r w:rsidRPr="000E186C">
        <w:rPr>
          <w:rFonts w:ascii="Arial" w:hAnsi="Arial" w:cs="Arial"/>
          <w:sz w:val="20"/>
          <w:szCs w:val="20"/>
        </w:rPr>
        <w:t xml:space="preserve">15 </w:t>
      </w:r>
      <w:r w:rsidR="000A5B43">
        <w:rPr>
          <w:rFonts w:ascii="Arial" w:hAnsi="Arial" w:cs="Arial"/>
          <w:sz w:val="20"/>
          <w:szCs w:val="20"/>
        </w:rPr>
        <w:t>odst. </w:t>
      </w:r>
      <w:r w:rsidRPr="000E186C">
        <w:rPr>
          <w:rFonts w:ascii="Arial" w:hAnsi="Arial" w:cs="Arial"/>
          <w:sz w:val="20"/>
          <w:szCs w:val="20"/>
        </w:rPr>
        <w:t xml:space="preserve">4 </w:t>
      </w:r>
      <w:r w:rsidR="00963231">
        <w:rPr>
          <w:rFonts w:ascii="Arial" w:hAnsi="Arial" w:cs="Arial"/>
          <w:sz w:val="20"/>
          <w:szCs w:val="20"/>
        </w:rPr>
        <w:t>písm. </w:t>
      </w:r>
      <w:r w:rsidRPr="000E186C">
        <w:rPr>
          <w:rFonts w:ascii="Arial" w:hAnsi="Arial" w:cs="Arial"/>
          <w:sz w:val="20"/>
          <w:szCs w:val="20"/>
        </w:rPr>
        <w:t>d).</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(2) Zkouška je ústní</w:t>
      </w:r>
      <w:r w:rsidR="003F6E2B">
        <w:rPr>
          <w:rFonts w:ascii="Arial" w:hAnsi="Arial" w:cs="Arial"/>
          <w:sz w:val="20"/>
          <w:szCs w:val="20"/>
        </w:rPr>
        <w:t xml:space="preserve"> a </w:t>
      </w:r>
      <w:r w:rsidRPr="000E186C">
        <w:rPr>
          <w:rFonts w:ascii="Arial" w:hAnsi="Arial" w:cs="Arial"/>
          <w:sz w:val="20"/>
          <w:szCs w:val="20"/>
        </w:rPr>
        <w:t>její průběh</w:t>
      </w:r>
      <w:r w:rsidR="003F6E2B">
        <w:rPr>
          <w:rFonts w:ascii="Arial" w:hAnsi="Arial" w:cs="Arial"/>
          <w:sz w:val="20"/>
          <w:szCs w:val="20"/>
        </w:rPr>
        <w:t xml:space="preserve"> a </w:t>
      </w:r>
      <w:r w:rsidRPr="000E186C">
        <w:rPr>
          <w:rFonts w:ascii="Arial" w:hAnsi="Arial" w:cs="Arial"/>
          <w:sz w:val="20"/>
          <w:szCs w:val="20"/>
        </w:rPr>
        <w:t>vyhlášení jsou veřejné.</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(3) Před zahájením zkoušky je ověřena totožnost žadatele.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(4)</w:t>
      </w:r>
      <w:r w:rsidR="003F6E2B">
        <w:rPr>
          <w:rFonts w:ascii="Arial" w:hAnsi="Arial" w:cs="Arial"/>
          <w:sz w:val="20"/>
          <w:szCs w:val="20"/>
        </w:rPr>
        <w:t xml:space="preserve"> o </w:t>
      </w:r>
      <w:r w:rsidRPr="000E186C">
        <w:rPr>
          <w:rFonts w:ascii="Arial" w:hAnsi="Arial" w:cs="Arial"/>
          <w:sz w:val="20"/>
          <w:szCs w:val="20"/>
        </w:rPr>
        <w:t>průběhu zkoušky</w:t>
      </w:r>
      <w:r w:rsidR="003F6E2B">
        <w:rPr>
          <w:rFonts w:ascii="Arial" w:hAnsi="Arial" w:cs="Arial"/>
          <w:sz w:val="20"/>
          <w:szCs w:val="20"/>
        </w:rPr>
        <w:t xml:space="preserve"> a </w:t>
      </w:r>
      <w:r w:rsidRPr="000E186C">
        <w:rPr>
          <w:rFonts w:ascii="Arial" w:hAnsi="Arial" w:cs="Arial"/>
          <w:sz w:val="20"/>
          <w:szCs w:val="20"/>
        </w:rPr>
        <w:t>jejím výsledku pořizuje odborná zkušební komise protokol.</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(5) Výsledek zkoušky se hodnotí stupněm "prospěl" nebo "neprospěl".</w:t>
      </w:r>
      <w:r w:rsidR="003F6E2B">
        <w:rPr>
          <w:rFonts w:ascii="Arial" w:hAnsi="Arial" w:cs="Arial"/>
          <w:sz w:val="20"/>
          <w:szCs w:val="20"/>
        </w:rPr>
        <w:t xml:space="preserve"> </w:t>
      </w:r>
      <w:r w:rsidR="001910E6">
        <w:rPr>
          <w:rFonts w:ascii="Arial" w:hAnsi="Arial" w:cs="Arial"/>
          <w:sz w:val="20"/>
          <w:szCs w:val="20"/>
        </w:rPr>
        <w:t>O</w:t>
      </w:r>
      <w:r w:rsidR="003F6E2B">
        <w:rPr>
          <w:rFonts w:ascii="Arial" w:hAnsi="Arial" w:cs="Arial"/>
          <w:sz w:val="20"/>
          <w:szCs w:val="20"/>
        </w:rPr>
        <w:t> </w:t>
      </w:r>
      <w:r w:rsidRPr="000E186C">
        <w:rPr>
          <w:rFonts w:ascii="Arial" w:hAnsi="Arial" w:cs="Arial"/>
          <w:sz w:val="20"/>
          <w:szCs w:val="20"/>
        </w:rPr>
        <w:t>výsledku zkoušky je žadatel vyrozuměn ihned po jejím vykonání.</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(6) Pokud žadatel</w:t>
      </w:r>
      <w:r w:rsidR="003F6E2B">
        <w:rPr>
          <w:rFonts w:ascii="Arial" w:hAnsi="Arial" w:cs="Arial"/>
          <w:sz w:val="20"/>
          <w:szCs w:val="20"/>
        </w:rPr>
        <w:t xml:space="preserve"> u </w:t>
      </w:r>
      <w:r w:rsidRPr="000E186C">
        <w:rPr>
          <w:rFonts w:ascii="Arial" w:hAnsi="Arial" w:cs="Arial"/>
          <w:sz w:val="20"/>
          <w:szCs w:val="20"/>
        </w:rPr>
        <w:t>zkoušky neprospěl, je mu sdělen termín, ve kterém může zkoušku opakovat.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(7) Žadateli, který se ze závažného důvodu nemohl dostavit ke zkoušce</w:t>
      </w:r>
      <w:r w:rsidR="003F6E2B">
        <w:rPr>
          <w:rFonts w:ascii="Arial" w:hAnsi="Arial" w:cs="Arial"/>
          <w:sz w:val="20"/>
          <w:szCs w:val="20"/>
        </w:rPr>
        <w:t xml:space="preserve"> a </w:t>
      </w:r>
      <w:r w:rsidRPr="000E186C">
        <w:rPr>
          <w:rFonts w:ascii="Arial" w:hAnsi="Arial" w:cs="Arial"/>
          <w:sz w:val="20"/>
          <w:szCs w:val="20"/>
        </w:rPr>
        <w:t>svou neúčast náležitě omluvil, určí Úřad náhradní termín zkoušky.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(8) Při zkoušce se postupuje podle zkušebního řádu, který vydá Úřad. Zkušební řád je</w:t>
      </w:r>
      <w:r w:rsidR="003F6E2B">
        <w:rPr>
          <w:rFonts w:ascii="Arial" w:hAnsi="Arial" w:cs="Arial"/>
          <w:sz w:val="20"/>
          <w:szCs w:val="20"/>
        </w:rPr>
        <w:t xml:space="preserve"> k </w:t>
      </w:r>
      <w:r w:rsidRPr="000E186C">
        <w:rPr>
          <w:rFonts w:ascii="Arial" w:hAnsi="Arial" w:cs="Arial"/>
          <w:sz w:val="20"/>
          <w:szCs w:val="20"/>
        </w:rPr>
        <w:t>nahlédnutí</w:t>
      </w:r>
      <w:r w:rsidR="003F6E2B">
        <w:rPr>
          <w:rFonts w:ascii="Arial" w:hAnsi="Arial" w:cs="Arial"/>
          <w:sz w:val="20"/>
          <w:szCs w:val="20"/>
        </w:rPr>
        <w:t xml:space="preserve"> u </w:t>
      </w:r>
      <w:r w:rsidRPr="000E186C">
        <w:rPr>
          <w:rFonts w:ascii="Arial" w:hAnsi="Arial" w:cs="Arial"/>
          <w:sz w:val="20"/>
          <w:szCs w:val="20"/>
        </w:rPr>
        <w:t>všech orgánů zeměměřictví</w:t>
      </w:r>
      <w:r w:rsidR="003F6E2B">
        <w:rPr>
          <w:rFonts w:ascii="Arial" w:hAnsi="Arial" w:cs="Arial"/>
          <w:sz w:val="20"/>
          <w:szCs w:val="20"/>
        </w:rPr>
        <w:t xml:space="preserve"> a </w:t>
      </w:r>
      <w:r w:rsidRPr="000E186C">
        <w:rPr>
          <w:rFonts w:ascii="Arial" w:hAnsi="Arial" w:cs="Arial"/>
          <w:sz w:val="20"/>
          <w:szCs w:val="20"/>
        </w:rPr>
        <w:t>katastru.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267086" w:rsidRPr="000E186C">
        <w:rPr>
          <w:rFonts w:ascii="Arial" w:hAnsi="Arial" w:cs="Arial"/>
          <w:sz w:val="20"/>
          <w:szCs w:val="20"/>
        </w:rPr>
        <w:t>18c</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Pro obsah</w:t>
      </w:r>
      <w:r w:rsidR="003F6E2B">
        <w:rPr>
          <w:rFonts w:ascii="Arial" w:hAnsi="Arial" w:cs="Arial"/>
          <w:sz w:val="20"/>
          <w:szCs w:val="20"/>
        </w:rPr>
        <w:t xml:space="preserve"> a </w:t>
      </w:r>
      <w:r w:rsidRPr="000E186C">
        <w:rPr>
          <w:rFonts w:ascii="Arial" w:hAnsi="Arial" w:cs="Arial"/>
          <w:sz w:val="20"/>
          <w:szCs w:val="20"/>
        </w:rPr>
        <w:t xml:space="preserve">způsob rozdílové zkoušky platí obdobně ustanovení </w:t>
      </w:r>
      <w:r w:rsidR="00963231">
        <w:rPr>
          <w:rFonts w:ascii="Arial" w:hAnsi="Arial" w:cs="Arial"/>
          <w:sz w:val="20"/>
          <w:szCs w:val="20"/>
        </w:rPr>
        <w:t>§ </w:t>
      </w:r>
      <w:r w:rsidRPr="000E186C">
        <w:rPr>
          <w:rFonts w:ascii="Arial" w:hAnsi="Arial" w:cs="Arial"/>
          <w:sz w:val="20"/>
          <w:szCs w:val="20"/>
        </w:rPr>
        <w:t>18a</w:t>
      </w:r>
      <w:r w:rsidR="003F6E2B">
        <w:rPr>
          <w:rFonts w:ascii="Arial" w:hAnsi="Arial" w:cs="Arial"/>
          <w:sz w:val="20"/>
          <w:szCs w:val="20"/>
        </w:rPr>
        <w:t xml:space="preserve"> a </w:t>
      </w:r>
      <w:r w:rsidRPr="000E186C">
        <w:rPr>
          <w:rFonts w:ascii="Arial" w:hAnsi="Arial" w:cs="Arial"/>
          <w:sz w:val="20"/>
          <w:szCs w:val="20"/>
        </w:rPr>
        <w:t>18b.</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9B02B3" w:rsidRDefault="009B02B3">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9063B8">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ODDÍL PÁTÝ</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P</w:t>
      </w:r>
      <w:r w:rsidR="009063B8">
        <w:rPr>
          <w:rFonts w:ascii="Arial" w:hAnsi="Arial" w:cs="Arial"/>
          <w:b/>
          <w:bCs/>
          <w:sz w:val="20"/>
          <w:szCs w:val="20"/>
        </w:rPr>
        <w:t>ŘECHODNÁ</w:t>
      </w:r>
      <w:r w:rsidR="003F6E2B">
        <w:rPr>
          <w:rFonts w:ascii="Arial" w:hAnsi="Arial" w:cs="Arial"/>
          <w:b/>
          <w:bCs/>
          <w:sz w:val="20"/>
          <w:szCs w:val="20"/>
        </w:rPr>
        <w:t xml:space="preserve"> a </w:t>
      </w:r>
      <w:r w:rsidR="009063B8">
        <w:rPr>
          <w:rFonts w:ascii="Arial" w:hAnsi="Arial" w:cs="Arial"/>
          <w:b/>
          <w:bCs/>
          <w:sz w:val="20"/>
          <w:szCs w:val="20"/>
        </w:rPr>
        <w:t>ZÁVĚREČNÁ USTANOVENÍ</w:t>
      </w:r>
    </w:p>
    <w:p w:rsidR="00267086" w:rsidRPr="000E186C" w:rsidRDefault="00267086" w:rsidP="00F457A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963231" w:rsidP="00F457AD">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9063B8">
        <w:rPr>
          <w:rFonts w:ascii="Arial" w:hAnsi="Arial" w:cs="Arial"/>
          <w:sz w:val="20"/>
          <w:szCs w:val="20"/>
        </w:rPr>
        <w:t>19</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zrušen</w:t>
      </w: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9063B8">
        <w:rPr>
          <w:rFonts w:ascii="Arial" w:hAnsi="Arial" w:cs="Arial"/>
          <w:sz w:val="20"/>
          <w:szCs w:val="20"/>
        </w:rPr>
        <w:t>19a</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Doplnění typů objektů</w:t>
      </w:r>
      <w:r w:rsidR="003F6E2B">
        <w:rPr>
          <w:rFonts w:ascii="Arial" w:hAnsi="Arial" w:cs="Arial"/>
          <w:b/>
          <w:bCs/>
          <w:sz w:val="20"/>
          <w:szCs w:val="20"/>
        </w:rPr>
        <w:t xml:space="preserve"> a </w:t>
      </w:r>
      <w:r w:rsidRPr="000E186C">
        <w:rPr>
          <w:rFonts w:ascii="Arial" w:hAnsi="Arial" w:cs="Arial"/>
          <w:b/>
          <w:bCs/>
          <w:sz w:val="20"/>
          <w:szCs w:val="20"/>
        </w:rPr>
        <w:t>atrib</w:t>
      </w:r>
      <w:r w:rsidR="00B21DE9">
        <w:rPr>
          <w:rFonts w:ascii="Arial" w:hAnsi="Arial" w:cs="Arial"/>
          <w:b/>
          <w:bCs/>
          <w:sz w:val="20"/>
          <w:szCs w:val="20"/>
        </w:rPr>
        <w:t>utů objektů vedených</w:t>
      </w:r>
      <w:r w:rsidR="003F6E2B">
        <w:rPr>
          <w:rFonts w:ascii="Arial" w:hAnsi="Arial" w:cs="Arial"/>
          <w:b/>
          <w:bCs/>
          <w:sz w:val="20"/>
          <w:szCs w:val="20"/>
        </w:rPr>
        <w:t xml:space="preserve"> v </w:t>
      </w:r>
      <w:r w:rsidR="00B21DE9">
        <w:rPr>
          <w:rFonts w:ascii="Arial" w:hAnsi="Arial" w:cs="Arial"/>
          <w:b/>
          <w:bCs/>
          <w:sz w:val="20"/>
          <w:szCs w:val="20"/>
        </w:rPr>
        <w:t>databázi</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Typy objektů</w:t>
      </w:r>
      <w:r w:rsidR="003F6E2B">
        <w:rPr>
          <w:rFonts w:ascii="Arial" w:hAnsi="Arial" w:cs="Arial"/>
          <w:sz w:val="20"/>
          <w:szCs w:val="20"/>
        </w:rPr>
        <w:t xml:space="preserve"> a </w:t>
      </w:r>
      <w:r w:rsidRPr="000E186C">
        <w:rPr>
          <w:rFonts w:ascii="Arial" w:hAnsi="Arial" w:cs="Arial"/>
          <w:sz w:val="20"/>
          <w:szCs w:val="20"/>
        </w:rPr>
        <w:t>atributy objektů vedených</w:t>
      </w:r>
      <w:r w:rsidR="003F6E2B">
        <w:rPr>
          <w:rFonts w:ascii="Arial" w:hAnsi="Arial" w:cs="Arial"/>
          <w:sz w:val="20"/>
          <w:szCs w:val="20"/>
        </w:rPr>
        <w:t xml:space="preserve"> v </w:t>
      </w:r>
      <w:r w:rsidRPr="000E186C">
        <w:rPr>
          <w:rFonts w:ascii="Arial" w:hAnsi="Arial" w:cs="Arial"/>
          <w:sz w:val="20"/>
          <w:szCs w:val="20"/>
        </w:rPr>
        <w:t>databázi, které jsou nezbytné</w:t>
      </w:r>
      <w:r w:rsidR="003F6E2B">
        <w:rPr>
          <w:rFonts w:ascii="Arial" w:hAnsi="Arial" w:cs="Arial"/>
          <w:sz w:val="20"/>
          <w:szCs w:val="20"/>
        </w:rPr>
        <w:t xml:space="preserve"> k </w:t>
      </w:r>
      <w:r w:rsidRPr="000E186C">
        <w:rPr>
          <w:rFonts w:ascii="Arial" w:hAnsi="Arial" w:cs="Arial"/>
          <w:sz w:val="20"/>
          <w:szCs w:val="20"/>
        </w:rPr>
        <w:t xml:space="preserve">zajištění činností podle </w:t>
      </w:r>
      <w:r w:rsidR="00963231">
        <w:rPr>
          <w:rFonts w:ascii="Arial" w:hAnsi="Arial" w:cs="Arial"/>
          <w:sz w:val="20"/>
          <w:szCs w:val="20"/>
        </w:rPr>
        <w:t>§ </w:t>
      </w:r>
      <w:r w:rsidRPr="000E186C">
        <w:rPr>
          <w:rFonts w:ascii="Arial" w:hAnsi="Arial" w:cs="Arial"/>
          <w:sz w:val="20"/>
          <w:szCs w:val="20"/>
        </w:rPr>
        <w:t xml:space="preserve">10b </w:t>
      </w:r>
      <w:r w:rsidR="00963231">
        <w:rPr>
          <w:rFonts w:ascii="Arial" w:hAnsi="Arial" w:cs="Arial"/>
          <w:sz w:val="20"/>
          <w:szCs w:val="20"/>
        </w:rPr>
        <w:t>písm. </w:t>
      </w:r>
      <w:r w:rsidRPr="000E186C">
        <w:rPr>
          <w:rFonts w:ascii="Arial" w:hAnsi="Arial" w:cs="Arial"/>
          <w:sz w:val="20"/>
          <w:szCs w:val="20"/>
        </w:rPr>
        <w:t>c) až e), jsou do doby doplnění do seznamu</w:t>
      </w:r>
      <w:r w:rsidR="003F6E2B">
        <w:rPr>
          <w:rFonts w:ascii="Arial" w:hAnsi="Arial" w:cs="Arial"/>
          <w:sz w:val="20"/>
          <w:szCs w:val="20"/>
        </w:rPr>
        <w:t xml:space="preserve"> v </w:t>
      </w:r>
      <w:r w:rsidRPr="000E186C">
        <w:rPr>
          <w:rFonts w:ascii="Arial" w:hAnsi="Arial" w:cs="Arial"/>
          <w:sz w:val="20"/>
          <w:szCs w:val="20"/>
        </w:rPr>
        <w:t>příloze 8 zveřejněny</w:t>
      </w:r>
      <w:r w:rsidR="003F6E2B">
        <w:rPr>
          <w:rFonts w:ascii="Arial" w:hAnsi="Arial" w:cs="Arial"/>
          <w:sz w:val="20"/>
          <w:szCs w:val="20"/>
        </w:rPr>
        <w:t xml:space="preserve"> v </w:t>
      </w:r>
      <w:r w:rsidRPr="000E186C">
        <w:rPr>
          <w:rFonts w:ascii="Arial" w:hAnsi="Arial" w:cs="Arial"/>
          <w:sz w:val="20"/>
          <w:szCs w:val="20"/>
        </w:rPr>
        <w:t xml:space="preserve">katalogu, který je publikován na internetových </w:t>
      </w:r>
      <w:r w:rsidR="009063B8">
        <w:rPr>
          <w:rFonts w:ascii="Arial" w:hAnsi="Arial" w:cs="Arial"/>
          <w:sz w:val="20"/>
          <w:szCs w:val="20"/>
        </w:rPr>
        <w:t>stránkách Úřadu.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E166BD" w:rsidRDefault="00E166BD">
      <w:pPr>
        <w:widowControl w:val="0"/>
        <w:autoSpaceDE w:val="0"/>
        <w:autoSpaceDN w:val="0"/>
        <w:adjustRightInd w:val="0"/>
        <w:spacing w:after="0" w:line="240" w:lineRule="auto"/>
        <w:jc w:val="center"/>
        <w:rPr>
          <w:rFonts w:ascii="Arial" w:hAnsi="Arial" w:cs="Arial"/>
          <w:sz w:val="20"/>
          <w:szCs w:val="20"/>
        </w:rPr>
      </w:pPr>
    </w:p>
    <w:p w:rsidR="00E166BD" w:rsidRDefault="00E166BD">
      <w:pPr>
        <w:widowControl w:val="0"/>
        <w:autoSpaceDE w:val="0"/>
        <w:autoSpaceDN w:val="0"/>
        <w:adjustRightInd w:val="0"/>
        <w:spacing w:after="0" w:line="240" w:lineRule="auto"/>
        <w:jc w:val="center"/>
        <w:rPr>
          <w:rFonts w:ascii="Arial" w:hAnsi="Arial" w:cs="Arial"/>
          <w:sz w:val="20"/>
          <w:szCs w:val="20"/>
        </w:rPr>
      </w:pPr>
    </w:p>
    <w:p w:rsidR="00E166BD" w:rsidRDefault="00E166BD">
      <w:pPr>
        <w:widowControl w:val="0"/>
        <w:autoSpaceDE w:val="0"/>
        <w:autoSpaceDN w:val="0"/>
        <w:adjustRightInd w:val="0"/>
        <w:spacing w:after="0" w:line="240" w:lineRule="auto"/>
        <w:jc w:val="center"/>
        <w:rPr>
          <w:rFonts w:ascii="Arial" w:hAnsi="Arial" w:cs="Arial"/>
          <w:sz w:val="20"/>
          <w:szCs w:val="20"/>
        </w:rPr>
      </w:pPr>
    </w:p>
    <w:p w:rsidR="00E166BD" w:rsidRDefault="00E166BD">
      <w:pPr>
        <w:widowControl w:val="0"/>
        <w:autoSpaceDE w:val="0"/>
        <w:autoSpaceDN w:val="0"/>
        <w:adjustRightInd w:val="0"/>
        <w:spacing w:after="0" w:line="240" w:lineRule="auto"/>
        <w:jc w:val="center"/>
        <w:rPr>
          <w:rFonts w:ascii="Arial" w:hAnsi="Arial" w:cs="Arial"/>
          <w:sz w:val="20"/>
          <w:szCs w:val="20"/>
        </w:rPr>
      </w:pPr>
    </w:p>
    <w:p w:rsidR="00E166BD" w:rsidRDefault="00E166BD">
      <w:pPr>
        <w:widowControl w:val="0"/>
        <w:autoSpaceDE w:val="0"/>
        <w:autoSpaceDN w:val="0"/>
        <w:adjustRightInd w:val="0"/>
        <w:spacing w:after="0" w:line="240" w:lineRule="auto"/>
        <w:jc w:val="center"/>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w:t>
      </w:r>
      <w:r w:rsidR="009063B8">
        <w:rPr>
          <w:rFonts w:ascii="Arial" w:hAnsi="Arial" w:cs="Arial"/>
          <w:sz w:val="20"/>
          <w:szCs w:val="20"/>
        </w:rPr>
        <w:t>20</w:t>
      </w:r>
    </w:p>
    <w:p w:rsidR="00267086" w:rsidRPr="000E186C" w:rsidRDefault="00267086" w:rsidP="00F457AD">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Udělení úředního oprávnění na základě oprávnění vyd</w:t>
      </w:r>
      <w:r w:rsidR="009063B8">
        <w:rPr>
          <w:rFonts w:ascii="Arial" w:hAnsi="Arial" w:cs="Arial"/>
          <w:b/>
          <w:bCs/>
          <w:sz w:val="20"/>
          <w:szCs w:val="20"/>
        </w:rPr>
        <w:t>aných podle dřívějších předpisů</w:t>
      </w:r>
    </w:p>
    <w:p w:rsidR="00267086" w:rsidRPr="00B21DE9"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Písemná žádost</w:t>
      </w:r>
      <w:r w:rsidR="003F6E2B">
        <w:rPr>
          <w:rFonts w:ascii="Arial" w:hAnsi="Arial" w:cs="Arial"/>
          <w:sz w:val="20"/>
          <w:szCs w:val="20"/>
        </w:rPr>
        <w:t xml:space="preserve"> o </w:t>
      </w:r>
      <w:r w:rsidRPr="000E186C">
        <w:rPr>
          <w:rFonts w:ascii="Arial" w:hAnsi="Arial" w:cs="Arial"/>
          <w:sz w:val="20"/>
          <w:szCs w:val="20"/>
        </w:rPr>
        <w:t>udělení úředního oprávnění</w:t>
      </w:r>
      <w:r w:rsidRPr="000E186C">
        <w:rPr>
          <w:rFonts w:ascii="Arial" w:hAnsi="Arial" w:cs="Arial"/>
          <w:sz w:val="20"/>
          <w:szCs w:val="20"/>
          <w:vertAlign w:val="superscript"/>
        </w:rPr>
        <w:t>62)</w:t>
      </w:r>
      <w:r w:rsidRPr="000E186C">
        <w:rPr>
          <w:rFonts w:ascii="Arial" w:hAnsi="Arial" w:cs="Arial"/>
          <w:sz w:val="20"/>
          <w:szCs w:val="20"/>
        </w:rPr>
        <w:t xml:space="preserve"> má náležitosti uvedené</w:t>
      </w:r>
      <w:r w:rsidR="003F6E2B">
        <w:rPr>
          <w:rFonts w:ascii="Arial" w:hAnsi="Arial" w:cs="Arial"/>
          <w:sz w:val="20"/>
          <w:szCs w:val="20"/>
        </w:rPr>
        <w:t xml:space="preserve"> v </w:t>
      </w:r>
      <w:r w:rsidR="00963231">
        <w:rPr>
          <w:rFonts w:ascii="Arial" w:hAnsi="Arial" w:cs="Arial"/>
          <w:sz w:val="20"/>
          <w:szCs w:val="20"/>
        </w:rPr>
        <w:t>§ </w:t>
      </w:r>
      <w:r w:rsidRPr="000E186C">
        <w:rPr>
          <w:rFonts w:ascii="Arial" w:hAnsi="Arial" w:cs="Arial"/>
          <w:sz w:val="20"/>
          <w:szCs w:val="20"/>
        </w:rPr>
        <w:t xml:space="preserve">15 </w:t>
      </w:r>
      <w:r w:rsidR="000A5B43">
        <w:rPr>
          <w:rFonts w:ascii="Arial" w:hAnsi="Arial" w:cs="Arial"/>
          <w:sz w:val="20"/>
          <w:szCs w:val="20"/>
        </w:rPr>
        <w:t>odst. </w:t>
      </w:r>
      <w:r w:rsidRPr="000E186C">
        <w:rPr>
          <w:rFonts w:ascii="Arial" w:hAnsi="Arial" w:cs="Arial"/>
          <w:sz w:val="20"/>
          <w:szCs w:val="20"/>
        </w:rPr>
        <w:t>1.</w:t>
      </w:r>
      <w:r w:rsidR="003F6E2B">
        <w:rPr>
          <w:rFonts w:ascii="Arial" w:hAnsi="Arial" w:cs="Arial"/>
          <w:sz w:val="20"/>
          <w:szCs w:val="20"/>
        </w:rPr>
        <w:t xml:space="preserve"> </w:t>
      </w:r>
      <w:r w:rsidR="001910E6">
        <w:rPr>
          <w:rFonts w:ascii="Arial" w:hAnsi="Arial" w:cs="Arial"/>
          <w:sz w:val="20"/>
          <w:szCs w:val="20"/>
        </w:rPr>
        <w:t>K</w:t>
      </w:r>
      <w:r w:rsidR="003F6E2B">
        <w:rPr>
          <w:rFonts w:ascii="Arial" w:hAnsi="Arial" w:cs="Arial"/>
          <w:sz w:val="20"/>
          <w:szCs w:val="20"/>
        </w:rPr>
        <w:t> </w:t>
      </w:r>
      <w:r w:rsidRPr="000E186C">
        <w:rPr>
          <w:rFonts w:ascii="Arial" w:hAnsi="Arial" w:cs="Arial"/>
          <w:sz w:val="20"/>
          <w:szCs w:val="20"/>
        </w:rPr>
        <w:t>žádosti se připojí kopie dosavadního oprávnění</w:t>
      </w:r>
      <w:r w:rsidR="003F6E2B">
        <w:rPr>
          <w:rFonts w:ascii="Arial" w:hAnsi="Arial" w:cs="Arial"/>
          <w:sz w:val="20"/>
          <w:szCs w:val="20"/>
        </w:rPr>
        <w:t xml:space="preserve"> a </w:t>
      </w:r>
      <w:r w:rsidRPr="000E186C">
        <w:rPr>
          <w:rFonts w:ascii="Arial" w:hAnsi="Arial" w:cs="Arial"/>
          <w:sz w:val="20"/>
          <w:szCs w:val="20"/>
        </w:rPr>
        <w:t>doklad uveden</w:t>
      </w:r>
      <w:r w:rsidR="009063B8">
        <w:rPr>
          <w:rFonts w:ascii="Arial" w:hAnsi="Arial" w:cs="Arial"/>
          <w:sz w:val="20"/>
          <w:szCs w:val="20"/>
        </w:rPr>
        <w:t>ý</w:t>
      </w:r>
      <w:r w:rsidR="003F6E2B">
        <w:rPr>
          <w:rFonts w:ascii="Arial" w:hAnsi="Arial" w:cs="Arial"/>
          <w:sz w:val="20"/>
          <w:szCs w:val="20"/>
        </w:rPr>
        <w:t xml:space="preserve"> v </w:t>
      </w:r>
      <w:r w:rsidR="00963231">
        <w:rPr>
          <w:rFonts w:ascii="Arial" w:hAnsi="Arial" w:cs="Arial"/>
          <w:sz w:val="20"/>
          <w:szCs w:val="20"/>
        </w:rPr>
        <w:t>§ </w:t>
      </w:r>
      <w:r w:rsidR="009063B8">
        <w:rPr>
          <w:rFonts w:ascii="Arial" w:hAnsi="Arial" w:cs="Arial"/>
          <w:sz w:val="20"/>
          <w:szCs w:val="20"/>
        </w:rPr>
        <w:t xml:space="preserve">15 </w:t>
      </w:r>
      <w:r w:rsidR="000A5B43">
        <w:rPr>
          <w:rFonts w:ascii="Arial" w:hAnsi="Arial" w:cs="Arial"/>
          <w:sz w:val="20"/>
          <w:szCs w:val="20"/>
        </w:rPr>
        <w:t>odst. </w:t>
      </w:r>
      <w:r w:rsidR="009063B8">
        <w:rPr>
          <w:rFonts w:ascii="Arial" w:hAnsi="Arial" w:cs="Arial"/>
          <w:sz w:val="20"/>
          <w:szCs w:val="20"/>
        </w:rPr>
        <w:t xml:space="preserve">2 </w:t>
      </w:r>
      <w:r w:rsidR="00963231">
        <w:rPr>
          <w:rFonts w:ascii="Arial" w:hAnsi="Arial" w:cs="Arial"/>
          <w:sz w:val="20"/>
          <w:szCs w:val="20"/>
        </w:rPr>
        <w:t>písm. </w:t>
      </w:r>
      <w:r w:rsidR="009063B8">
        <w:rPr>
          <w:rFonts w:ascii="Arial" w:hAnsi="Arial" w:cs="Arial"/>
          <w:sz w:val="20"/>
          <w:szCs w:val="20"/>
        </w:rPr>
        <w:t>a)</w:t>
      </w:r>
      <w:r w:rsidR="003F6E2B">
        <w:rPr>
          <w:rFonts w:ascii="Arial" w:hAnsi="Arial" w:cs="Arial"/>
          <w:sz w:val="20"/>
          <w:szCs w:val="20"/>
        </w:rPr>
        <w:t xml:space="preserve"> a </w:t>
      </w:r>
      <w:r w:rsidR="009063B8">
        <w:rPr>
          <w:rFonts w:ascii="Arial" w:hAnsi="Arial" w:cs="Arial"/>
          <w:sz w:val="20"/>
          <w:szCs w:val="20"/>
        </w:rPr>
        <w:t>b).</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B21DE9">
        <w:rPr>
          <w:rFonts w:ascii="Arial" w:hAnsi="Arial" w:cs="Arial"/>
          <w:sz w:val="20"/>
          <w:szCs w:val="20"/>
        </w:rPr>
        <w:t>21</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9063B8" w:rsidP="00EE7B6D">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Zrušují se</w:t>
      </w:r>
    </w:p>
    <w:p w:rsidR="00267086" w:rsidRPr="000E186C" w:rsidRDefault="009063B8" w:rsidP="00921830">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1.</w:t>
      </w:r>
      <w:r>
        <w:rPr>
          <w:rFonts w:ascii="Arial" w:hAnsi="Arial" w:cs="Arial"/>
          <w:sz w:val="20"/>
          <w:szCs w:val="20"/>
        </w:rPr>
        <w:tab/>
      </w:r>
      <w:r w:rsidR="00267086" w:rsidRPr="000E186C">
        <w:rPr>
          <w:rFonts w:ascii="Arial" w:hAnsi="Arial" w:cs="Arial"/>
          <w:sz w:val="20"/>
          <w:szCs w:val="20"/>
        </w:rPr>
        <w:t>směrnice Českého úřadu geodetického</w:t>
      </w:r>
      <w:r w:rsidR="003F6E2B">
        <w:rPr>
          <w:rFonts w:ascii="Arial" w:hAnsi="Arial" w:cs="Arial"/>
          <w:sz w:val="20"/>
          <w:szCs w:val="20"/>
        </w:rPr>
        <w:t xml:space="preserve"> a </w:t>
      </w:r>
      <w:r w:rsidR="00267086" w:rsidRPr="000E186C">
        <w:rPr>
          <w:rFonts w:ascii="Arial" w:hAnsi="Arial" w:cs="Arial"/>
          <w:sz w:val="20"/>
          <w:szCs w:val="20"/>
        </w:rPr>
        <w:t xml:space="preserve">kartografického </w:t>
      </w:r>
      <w:r w:rsidR="003F6E2B">
        <w:rPr>
          <w:rFonts w:ascii="Arial" w:hAnsi="Arial" w:cs="Arial"/>
          <w:sz w:val="20"/>
          <w:szCs w:val="20"/>
        </w:rPr>
        <w:t>č. </w:t>
      </w:r>
      <w:r w:rsidR="00267086" w:rsidRPr="000E186C">
        <w:rPr>
          <w:rFonts w:ascii="Arial" w:hAnsi="Arial" w:cs="Arial"/>
          <w:sz w:val="20"/>
          <w:szCs w:val="20"/>
        </w:rPr>
        <w:t>1569/1971-2 pro tvorbu Základní mapy ČSSR 1:25 0</w:t>
      </w:r>
      <w:r>
        <w:rPr>
          <w:rFonts w:ascii="Arial" w:hAnsi="Arial" w:cs="Arial"/>
          <w:sz w:val="20"/>
          <w:szCs w:val="20"/>
        </w:rPr>
        <w:t>00 (</w:t>
      </w:r>
      <w:proofErr w:type="spellStart"/>
      <w:r>
        <w:rPr>
          <w:rFonts w:ascii="Arial" w:hAnsi="Arial" w:cs="Arial"/>
          <w:sz w:val="20"/>
          <w:szCs w:val="20"/>
        </w:rPr>
        <w:t>reg</w:t>
      </w:r>
      <w:proofErr w:type="spellEnd"/>
      <w:r>
        <w:rPr>
          <w:rFonts w:ascii="Arial" w:hAnsi="Arial" w:cs="Arial"/>
          <w:sz w:val="20"/>
          <w:szCs w:val="20"/>
        </w:rPr>
        <w:t>.</w:t>
      </w:r>
      <w:r w:rsidR="003F6E2B">
        <w:rPr>
          <w:rFonts w:ascii="Arial" w:hAnsi="Arial" w:cs="Arial"/>
          <w:sz w:val="20"/>
          <w:szCs w:val="20"/>
        </w:rPr>
        <w:t xml:space="preserve"> v </w:t>
      </w:r>
      <w:r>
        <w:rPr>
          <w:rFonts w:ascii="Arial" w:hAnsi="Arial" w:cs="Arial"/>
          <w:sz w:val="20"/>
          <w:szCs w:val="20"/>
        </w:rPr>
        <w:t>částce 11/1971</w:t>
      </w:r>
      <w:r w:rsidR="003F6E2B">
        <w:rPr>
          <w:rFonts w:ascii="Arial" w:hAnsi="Arial" w:cs="Arial"/>
          <w:sz w:val="20"/>
          <w:szCs w:val="20"/>
        </w:rPr>
        <w:t> Sb.</w:t>
      </w:r>
      <w:r>
        <w:rPr>
          <w:rFonts w:ascii="Arial" w:hAnsi="Arial" w:cs="Arial"/>
          <w:sz w:val="20"/>
          <w:szCs w:val="20"/>
        </w:rPr>
        <w:t>),</w:t>
      </w:r>
    </w:p>
    <w:p w:rsidR="00267086" w:rsidRPr="000E186C" w:rsidRDefault="009063B8" w:rsidP="00921830">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2.</w:t>
      </w:r>
      <w:r>
        <w:rPr>
          <w:rFonts w:ascii="Arial" w:hAnsi="Arial" w:cs="Arial"/>
          <w:sz w:val="20"/>
          <w:szCs w:val="20"/>
        </w:rPr>
        <w:tab/>
      </w:r>
      <w:r w:rsidR="00267086" w:rsidRPr="000E186C">
        <w:rPr>
          <w:rFonts w:ascii="Arial" w:hAnsi="Arial" w:cs="Arial"/>
          <w:sz w:val="20"/>
          <w:szCs w:val="20"/>
        </w:rPr>
        <w:t>výnos Českého úřadu geodetického</w:t>
      </w:r>
      <w:r w:rsidR="003F6E2B">
        <w:rPr>
          <w:rFonts w:ascii="Arial" w:hAnsi="Arial" w:cs="Arial"/>
          <w:sz w:val="20"/>
          <w:szCs w:val="20"/>
        </w:rPr>
        <w:t xml:space="preserve"> a </w:t>
      </w:r>
      <w:r w:rsidR="00267086" w:rsidRPr="000E186C">
        <w:rPr>
          <w:rFonts w:ascii="Arial" w:hAnsi="Arial" w:cs="Arial"/>
          <w:sz w:val="20"/>
          <w:szCs w:val="20"/>
        </w:rPr>
        <w:t xml:space="preserve">kartografického </w:t>
      </w:r>
      <w:r w:rsidR="003F6E2B">
        <w:rPr>
          <w:rFonts w:ascii="Arial" w:hAnsi="Arial" w:cs="Arial"/>
          <w:sz w:val="20"/>
          <w:szCs w:val="20"/>
        </w:rPr>
        <w:t>č. </w:t>
      </w:r>
      <w:r w:rsidR="00267086" w:rsidRPr="000E186C">
        <w:rPr>
          <w:rFonts w:ascii="Arial" w:hAnsi="Arial" w:cs="Arial"/>
          <w:sz w:val="20"/>
          <w:szCs w:val="20"/>
        </w:rPr>
        <w:t>j. 4898/1975-22</w:t>
      </w:r>
      <w:r w:rsidR="003F6E2B">
        <w:rPr>
          <w:rFonts w:ascii="Arial" w:hAnsi="Arial" w:cs="Arial"/>
          <w:sz w:val="20"/>
          <w:szCs w:val="20"/>
        </w:rPr>
        <w:t xml:space="preserve"> o </w:t>
      </w:r>
      <w:r w:rsidR="00267086" w:rsidRPr="000E186C">
        <w:rPr>
          <w:rFonts w:ascii="Arial" w:hAnsi="Arial" w:cs="Arial"/>
          <w:sz w:val="20"/>
          <w:szCs w:val="20"/>
        </w:rPr>
        <w:t>vybudování místního souřadnicového systému</w:t>
      </w:r>
      <w:r w:rsidR="003F6E2B">
        <w:rPr>
          <w:rFonts w:ascii="Arial" w:hAnsi="Arial" w:cs="Arial"/>
          <w:sz w:val="20"/>
          <w:szCs w:val="20"/>
        </w:rPr>
        <w:t xml:space="preserve"> s </w:t>
      </w:r>
      <w:r w:rsidR="00267086" w:rsidRPr="000E186C">
        <w:rPr>
          <w:rFonts w:ascii="Arial" w:hAnsi="Arial" w:cs="Arial"/>
          <w:sz w:val="20"/>
          <w:szCs w:val="20"/>
        </w:rPr>
        <w:t>- Praha</w:t>
      </w:r>
      <w:r w:rsidR="003F6E2B">
        <w:rPr>
          <w:rFonts w:ascii="Arial" w:hAnsi="Arial" w:cs="Arial"/>
          <w:sz w:val="20"/>
          <w:szCs w:val="20"/>
        </w:rPr>
        <w:t xml:space="preserve"> a </w:t>
      </w:r>
      <w:r w:rsidR="00267086" w:rsidRPr="000E186C">
        <w:rPr>
          <w:rFonts w:ascii="Arial" w:hAnsi="Arial" w:cs="Arial"/>
          <w:sz w:val="20"/>
          <w:szCs w:val="20"/>
        </w:rPr>
        <w:t>jeho územním vymeze</w:t>
      </w:r>
      <w:r>
        <w:rPr>
          <w:rFonts w:ascii="Arial" w:hAnsi="Arial" w:cs="Arial"/>
          <w:sz w:val="20"/>
          <w:szCs w:val="20"/>
        </w:rPr>
        <w:t>ní (</w:t>
      </w:r>
      <w:proofErr w:type="spellStart"/>
      <w:r>
        <w:rPr>
          <w:rFonts w:ascii="Arial" w:hAnsi="Arial" w:cs="Arial"/>
          <w:sz w:val="20"/>
          <w:szCs w:val="20"/>
        </w:rPr>
        <w:t>reg</w:t>
      </w:r>
      <w:proofErr w:type="spellEnd"/>
      <w:r>
        <w:rPr>
          <w:rFonts w:ascii="Arial" w:hAnsi="Arial" w:cs="Arial"/>
          <w:sz w:val="20"/>
          <w:szCs w:val="20"/>
        </w:rPr>
        <w:t>.</w:t>
      </w:r>
      <w:r w:rsidR="003F6E2B">
        <w:rPr>
          <w:rFonts w:ascii="Arial" w:hAnsi="Arial" w:cs="Arial"/>
          <w:sz w:val="20"/>
          <w:szCs w:val="20"/>
        </w:rPr>
        <w:t xml:space="preserve"> v </w:t>
      </w:r>
      <w:r>
        <w:rPr>
          <w:rFonts w:ascii="Arial" w:hAnsi="Arial" w:cs="Arial"/>
          <w:sz w:val="20"/>
          <w:szCs w:val="20"/>
        </w:rPr>
        <w:t>částce 24/1975</w:t>
      </w:r>
      <w:r w:rsidR="003F6E2B">
        <w:rPr>
          <w:rFonts w:ascii="Arial" w:hAnsi="Arial" w:cs="Arial"/>
          <w:sz w:val="20"/>
          <w:szCs w:val="20"/>
        </w:rPr>
        <w:t> Sb.</w:t>
      </w:r>
      <w:r>
        <w:rPr>
          <w:rFonts w:ascii="Arial" w:hAnsi="Arial" w:cs="Arial"/>
          <w:sz w:val="20"/>
          <w:szCs w:val="20"/>
        </w:rPr>
        <w:t>),</w:t>
      </w:r>
    </w:p>
    <w:p w:rsidR="00267086" w:rsidRPr="000E186C" w:rsidRDefault="009063B8" w:rsidP="00921830">
      <w:pPr>
        <w:widowControl w:val="0"/>
        <w:autoSpaceDE w:val="0"/>
        <w:autoSpaceDN w:val="0"/>
        <w:adjustRightInd w:val="0"/>
        <w:spacing w:after="0" w:line="240" w:lineRule="auto"/>
        <w:ind w:left="284" w:hanging="284"/>
        <w:jc w:val="both"/>
        <w:rPr>
          <w:rFonts w:ascii="Arial" w:hAnsi="Arial" w:cs="Arial"/>
          <w:sz w:val="20"/>
          <w:szCs w:val="20"/>
        </w:rPr>
      </w:pPr>
      <w:r>
        <w:rPr>
          <w:rFonts w:ascii="Arial" w:hAnsi="Arial" w:cs="Arial"/>
          <w:sz w:val="20"/>
          <w:szCs w:val="20"/>
        </w:rPr>
        <w:t>3.</w:t>
      </w:r>
      <w:r>
        <w:rPr>
          <w:rFonts w:ascii="Arial" w:hAnsi="Arial" w:cs="Arial"/>
          <w:sz w:val="20"/>
          <w:szCs w:val="20"/>
        </w:rPr>
        <w:tab/>
      </w:r>
      <w:r w:rsidR="00267086" w:rsidRPr="000E186C">
        <w:rPr>
          <w:rFonts w:ascii="Arial" w:hAnsi="Arial" w:cs="Arial"/>
          <w:sz w:val="20"/>
          <w:szCs w:val="20"/>
        </w:rPr>
        <w:t>směrnice Českého úřadu geodetického</w:t>
      </w:r>
      <w:r w:rsidR="003F6E2B">
        <w:rPr>
          <w:rFonts w:ascii="Arial" w:hAnsi="Arial" w:cs="Arial"/>
          <w:sz w:val="20"/>
          <w:szCs w:val="20"/>
        </w:rPr>
        <w:t xml:space="preserve"> a </w:t>
      </w:r>
      <w:r w:rsidR="00267086" w:rsidRPr="000E186C">
        <w:rPr>
          <w:rFonts w:ascii="Arial" w:hAnsi="Arial" w:cs="Arial"/>
          <w:sz w:val="20"/>
          <w:szCs w:val="20"/>
        </w:rPr>
        <w:t xml:space="preserve">kartografického </w:t>
      </w:r>
      <w:r w:rsidR="003F6E2B">
        <w:rPr>
          <w:rFonts w:ascii="Arial" w:hAnsi="Arial" w:cs="Arial"/>
          <w:sz w:val="20"/>
          <w:szCs w:val="20"/>
        </w:rPr>
        <w:t>č. </w:t>
      </w:r>
      <w:r w:rsidR="00267086" w:rsidRPr="000E186C">
        <w:rPr>
          <w:rFonts w:ascii="Arial" w:hAnsi="Arial" w:cs="Arial"/>
          <w:sz w:val="20"/>
          <w:szCs w:val="20"/>
        </w:rPr>
        <w:t>6510/1975-22 pro zaměřování nemovitých kulturních památek (</w:t>
      </w:r>
      <w:proofErr w:type="spellStart"/>
      <w:r w:rsidR="00267086" w:rsidRPr="000E186C">
        <w:rPr>
          <w:rFonts w:ascii="Arial" w:hAnsi="Arial" w:cs="Arial"/>
          <w:sz w:val="20"/>
          <w:szCs w:val="20"/>
        </w:rPr>
        <w:t>reg</w:t>
      </w:r>
      <w:proofErr w:type="spellEnd"/>
      <w:r w:rsidR="00267086" w:rsidRPr="000E186C">
        <w:rPr>
          <w:rFonts w:ascii="Arial" w:hAnsi="Arial" w:cs="Arial"/>
          <w:sz w:val="20"/>
          <w:szCs w:val="20"/>
        </w:rPr>
        <w:t>.</w:t>
      </w:r>
      <w:r w:rsidR="003F6E2B">
        <w:rPr>
          <w:rFonts w:ascii="Arial" w:hAnsi="Arial" w:cs="Arial"/>
          <w:sz w:val="20"/>
          <w:szCs w:val="20"/>
        </w:rPr>
        <w:t xml:space="preserve"> v </w:t>
      </w:r>
      <w:r>
        <w:rPr>
          <w:rFonts w:ascii="Arial" w:hAnsi="Arial" w:cs="Arial"/>
          <w:sz w:val="20"/>
          <w:szCs w:val="20"/>
        </w:rPr>
        <w:t>částce 27/1975</w:t>
      </w:r>
      <w:r w:rsidR="003F6E2B">
        <w:rPr>
          <w:rFonts w:ascii="Arial" w:hAnsi="Arial" w:cs="Arial"/>
          <w:sz w:val="20"/>
          <w:szCs w:val="20"/>
        </w:rPr>
        <w:t> Sb.</w:t>
      </w:r>
      <w:r>
        <w:rPr>
          <w:rFonts w:ascii="Arial" w:hAnsi="Arial" w:cs="Arial"/>
          <w:sz w:val="20"/>
          <w:szCs w:val="20"/>
        </w:rPr>
        <w:t>),</w:t>
      </w:r>
    </w:p>
    <w:p w:rsidR="00267086" w:rsidRDefault="00267086" w:rsidP="00921830">
      <w:pPr>
        <w:widowControl w:val="0"/>
        <w:autoSpaceDE w:val="0"/>
        <w:autoSpaceDN w:val="0"/>
        <w:adjustRightInd w:val="0"/>
        <w:spacing w:after="0" w:line="240" w:lineRule="auto"/>
        <w:ind w:left="284" w:hanging="284"/>
        <w:jc w:val="both"/>
        <w:rPr>
          <w:rFonts w:ascii="Arial" w:hAnsi="Arial" w:cs="Arial"/>
          <w:sz w:val="20"/>
          <w:szCs w:val="20"/>
        </w:rPr>
      </w:pPr>
      <w:r w:rsidRPr="000E186C">
        <w:rPr>
          <w:rFonts w:ascii="Arial" w:hAnsi="Arial" w:cs="Arial"/>
          <w:sz w:val="20"/>
          <w:szCs w:val="20"/>
        </w:rPr>
        <w:t>4</w:t>
      </w:r>
      <w:r w:rsidR="009063B8">
        <w:rPr>
          <w:rFonts w:ascii="Arial" w:hAnsi="Arial" w:cs="Arial"/>
          <w:sz w:val="20"/>
          <w:szCs w:val="20"/>
        </w:rPr>
        <w:t>.</w:t>
      </w:r>
      <w:r w:rsidR="009063B8">
        <w:rPr>
          <w:rFonts w:ascii="Arial" w:hAnsi="Arial" w:cs="Arial"/>
          <w:sz w:val="20"/>
          <w:szCs w:val="20"/>
        </w:rPr>
        <w:tab/>
      </w:r>
      <w:r w:rsidRPr="000E186C">
        <w:rPr>
          <w:rFonts w:ascii="Arial" w:hAnsi="Arial" w:cs="Arial"/>
          <w:sz w:val="20"/>
          <w:szCs w:val="20"/>
        </w:rPr>
        <w:t>směrnice Českého úřadu geodetického</w:t>
      </w:r>
      <w:r w:rsidR="003F6E2B">
        <w:rPr>
          <w:rFonts w:ascii="Arial" w:hAnsi="Arial" w:cs="Arial"/>
          <w:sz w:val="20"/>
          <w:szCs w:val="20"/>
        </w:rPr>
        <w:t xml:space="preserve"> a </w:t>
      </w:r>
      <w:r w:rsidRPr="000E186C">
        <w:rPr>
          <w:rFonts w:ascii="Arial" w:hAnsi="Arial" w:cs="Arial"/>
          <w:sz w:val="20"/>
          <w:szCs w:val="20"/>
        </w:rPr>
        <w:t xml:space="preserve">kartografického </w:t>
      </w:r>
      <w:r w:rsidR="003F6E2B">
        <w:rPr>
          <w:rFonts w:ascii="Arial" w:hAnsi="Arial" w:cs="Arial"/>
          <w:sz w:val="20"/>
          <w:szCs w:val="20"/>
        </w:rPr>
        <w:t>č. </w:t>
      </w:r>
      <w:r w:rsidRPr="000E186C">
        <w:rPr>
          <w:rFonts w:ascii="Arial" w:hAnsi="Arial" w:cs="Arial"/>
          <w:sz w:val="20"/>
          <w:szCs w:val="20"/>
        </w:rPr>
        <w:t>300/1984-21</w:t>
      </w:r>
      <w:r w:rsidR="003F6E2B">
        <w:rPr>
          <w:rFonts w:ascii="Arial" w:hAnsi="Arial" w:cs="Arial"/>
          <w:sz w:val="20"/>
          <w:szCs w:val="20"/>
        </w:rPr>
        <w:t xml:space="preserve"> o </w:t>
      </w:r>
      <w:r w:rsidRPr="000E186C">
        <w:rPr>
          <w:rFonts w:ascii="Arial" w:hAnsi="Arial" w:cs="Arial"/>
          <w:sz w:val="20"/>
          <w:szCs w:val="20"/>
        </w:rPr>
        <w:t>účelových mapách velkých měřítek (</w:t>
      </w:r>
      <w:proofErr w:type="spellStart"/>
      <w:r w:rsidRPr="000E186C">
        <w:rPr>
          <w:rFonts w:ascii="Arial" w:hAnsi="Arial" w:cs="Arial"/>
          <w:sz w:val="20"/>
          <w:szCs w:val="20"/>
        </w:rPr>
        <w:t>reg</w:t>
      </w:r>
      <w:proofErr w:type="spellEnd"/>
      <w:r w:rsidRPr="000E186C">
        <w:rPr>
          <w:rFonts w:ascii="Arial" w:hAnsi="Arial" w:cs="Arial"/>
          <w:sz w:val="20"/>
          <w:szCs w:val="20"/>
        </w:rPr>
        <w:t>.</w:t>
      </w:r>
      <w:r w:rsidR="003F6E2B">
        <w:rPr>
          <w:rFonts w:ascii="Arial" w:hAnsi="Arial" w:cs="Arial"/>
          <w:sz w:val="20"/>
          <w:szCs w:val="20"/>
        </w:rPr>
        <w:t xml:space="preserve"> v </w:t>
      </w:r>
      <w:r w:rsidR="009063B8">
        <w:rPr>
          <w:rFonts w:ascii="Arial" w:hAnsi="Arial" w:cs="Arial"/>
          <w:sz w:val="20"/>
          <w:szCs w:val="20"/>
        </w:rPr>
        <w:t>částce 14/1984</w:t>
      </w:r>
      <w:r w:rsidR="003F6E2B">
        <w:rPr>
          <w:rFonts w:ascii="Arial" w:hAnsi="Arial" w:cs="Arial"/>
          <w:sz w:val="20"/>
          <w:szCs w:val="20"/>
        </w:rPr>
        <w:t> Sb.</w:t>
      </w:r>
      <w:r w:rsidR="009063B8">
        <w:rPr>
          <w:rFonts w:ascii="Arial" w:hAnsi="Arial" w:cs="Arial"/>
          <w:sz w:val="20"/>
          <w:szCs w:val="20"/>
        </w:rPr>
        <w:t>).</w:t>
      </w:r>
    </w:p>
    <w:p w:rsidR="00921830" w:rsidRPr="000E186C" w:rsidRDefault="00921830" w:rsidP="00921830">
      <w:pPr>
        <w:widowControl w:val="0"/>
        <w:autoSpaceDE w:val="0"/>
        <w:autoSpaceDN w:val="0"/>
        <w:adjustRightInd w:val="0"/>
        <w:spacing w:after="0" w:line="240" w:lineRule="auto"/>
        <w:ind w:left="284" w:hanging="284"/>
        <w:jc w:val="both"/>
        <w:rPr>
          <w:rFonts w:ascii="Arial" w:hAnsi="Arial" w:cs="Arial"/>
          <w:sz w:val="20"/>
          <w:szCs w:val="20"/>
        </w:rPr>
      </w:pPr>
    </w:p>
    <w:p w:rsidR="00267086" w:rsidRPr="000E186C" w:rsidRDefault="00963231">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w:t>
      </w:r>
      <w:r w:rsidR="009063B8">
        <w:rPr>
          <w:rFonts w:ascii="Arial" w:hAnsi="Arial" w:cs="Arial"/>
          <w:sz w:val="20"/>
          <w:szCs w:val="20"/>
        </w:rPr>
        <w:t>22</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ab/>
        <w:t>Tato vyhláška n</w:t>
      </w:r>
      <w:r w:rsidR="009063B8">
        <w:rPr>
          <w:rFonts w:ascii="Arial" w:hAnsi="Arial" w:cs="Arial"/>
          <w:sz w:val="20"/>
          <w:szCs w:val="20"/>
        </w:rPr>
        <w:t>abývá účinnosti dnem vyhlášení.</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r w:rsidRPr="000E186C">
        <w:rPr>
          <w:rFonts w:ascii="Arial" w:hAnsi="Arial" w:cs="Arial"/>
          <w:sz w:val="20"/>
          <w:szCs w:val="20"/>
        </w:rPr>
        <w:t>Předseda:</w:t>
      </w: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b/>
          <w:bCs/>
          <w:sz w:val="20"/>
          <w:szCs w:val="20"/>
        </w:rPr>
      </w:pPr>
      <w:r w:rsidRPr="000E186C">
        <w:rPr>
          <w:rFonts w:ascii="Arial" w:hAnsi="Arial" w:cs="Arial"/>
          <w:b/>
          <w:bCs/>
          <w:sz w:val="20"/>
          <w:szCs w:val="20"/>
        </w:rPr>
        <w:t xml:space="preserve">Ing. Šíma CSc. v. </w:t>
      </w:r>
      <w:r w:rsidR="009063B8">
        <w:rPr>
          <w:rFonts w:ascii="Arial" w:hAnsi="Arial" w:cs="Arial"/>
          <w:b/>
          <w:bCs/>
          <w:sz w:val="20"/>
          <w:szCs w:val="20"/>
        </w:rPr>
        <w:t>r.</w:t>
      </w: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6759D9" w:rsidRDefault="006759D9">
      <w:pPr>
        <w:widowControl w:val="0"/>
        <w:autoSpaceDE w:val="0"/>
        <w:autoSpaceDN w:val="0"/>
        <w:adjustRightInd w:val="0"/>
        <w:spacing w:after="0" w:line="240" w:lineRule="auto"/>
        <w:jc w:val="center"/>
        <w:rPr>
          <w:rFonts w:ascii="Arial" w:hAnsi="Arial" w:cs="Arial"/>
          <w:b/>
          <w:bCs/>
          <w:sz w:val="20"/>
          <w:szCs w:val="20"/>
        </w:rPr>
      </w:pPr>
    </w:p>
    <w:p w:rsidR="009B02B3" w:rsidRDefault="009B02B3">
      <w:pPr>
        <w:widowControl w:val="0"/>
        <w:autoSpaceDE w:val="0"/>
        <w:autoSpaceDN w:val="0"/>
        <w:adjustRightInd w:val="0"/>
        <w:spacing w:after="0" w:line="240" w:lineRule="auto"/>
        <w:jc w:val="center"/>
        <w:rPr>
          <w:rFonts w:ascii="Arial" w:hAnsi="Arial" w:cs="Arial"/>
          <w:b/>
          <w:bCs/>
          <w:sz w:val="20"/>
          <w:szCs w:val="20"/>
        </w:rPr>
      </w:pPr>
    </w:p>
    <w:p w:rsidR="009B02B3" w:rsidRDefault="009B02B3">
      <w:pPr>
        <w:widowControl w:val="0"/>
        <w:autoSpaceDE w:val="0"/>
        <w:autoSpaceDN w:val="0"/>
        <w:adjustRightInd w:val="0"/>
        <w:spacing w:after="0" w:line="240" w:lineRule="auto"/>
        <w:jc w:val="center"/>
        <w:rPr>
          <w:rFonts w:ascii="Arial" w:hAnsi="Arial" w:cs="Arial"/>
          <w:b/>
          <w:bCs/>
          <w:sz w:val="20"/>
          <w:szCs w:val="20"/>
        </w:rPr>
      </w:pPr>
    </w:p>
    <w:p w:rsidR="009B02B3" w:rsidRDefault="009B02B3">
      <w:pPr>
        <w:widowControl w:val="0"/>
        <w:autoSpaceDE w:val="0"/>
        <w:autoSpaceDN w:val="0"/>
        <w:adjustRightInd w:val="0"/>
        <w:spacing w:after="0" w:line="240" w:lineRule="auto"/>
        <w:jc w:val="center"/>
        <w:rPr>
          <w:rFonts w:ascii="Arial" w:hAnsi="Arial" w:cs="Arial"/>
          <w:b/>
          <w:bCs/>
          <w:sz w:val="20"/>
          <w:szCs w:val="20"/>
        </w:rPr>
      </w:pPr>
    </w:p>
    <w:p w:rsidR="009B02B3" w:rsidRDefault="009B02B3">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E166BD" w:rsidRDefault="00E166B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E166BD" w:rsidRDefault="00E166B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D268FD" w:rsidRDefault="00D268FD">
      <w:pPr>
        <w:widowControl w:val="0"/>
        <w:autoSpaceDE w:val="0"/>
        <w:autoSpaceDN w:val="0"/>
        <w:adjustRightInd w:val="0"/>
        <w:spacing w:after="0" w:line="240" w:lineRule="auto"/>
        <w:jc w:val="center"/>
        <w:rPr>
          <w:rFonts w:ascii="Arial" w:hAnsi="Arial" w:cs="Arial"/>
          <w:b/>
          <w:bCs/>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r w:rsidRPr="000E186C">
        <w:rPr>
          <w:rFonts w:ascii="Arial" w:hAnsi="Arial" w:cs="Arial"/>
          <w:b/>
          <w:bCs/>
          <w:sz w:val="20"/>
          <w:szCs w:val="20"/>
        </w:rPr>
        <w:lastRenderedPageBreak/>
        <w:t>Příloha</w:t>
      </w:r>
    </w:p>
    <w:p w:rsidR="00267086" w:rsidRPr="000E186C" w:rsidRDefault="00267086" w:rsidP="000E186C">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rsidP="00532AEB">
      <w:pPr>
        <w:widowControl w:val="0"/>
        <w:numPr>
          <w:ilvl w:val="0"/>
          <w:numId w:val="23"/>
        </w:numPr>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Bodová pole</w:t>
      </w:r>
      <w:r w:rsidR="003F6E2B">
        <w:rPr>
          <w:rFonts w:ascii="Arial" w:hAnsi="Arial" w:cs="Arial"/>
          <w:b/>
          <w:bCs/>
          <w:sz w:val="20"/>
          <w:szCs w:val="20"/>
        </w:rPr>
        <w:t xml:space="preserve"> a </w:t>
      </w:r>
      <w:r w:rsidRPr="000E186C">
        <w:rPr>
          <w:rFonts w:ascii="Arial" w:hAnsi="Arial" w:cs="Arial"/>
          <w:b/>
          <w:bCs/>
          <w:sz w:val="20"/>
          <w:szCs w:val="20"/>
        </w:rPr>
        <w:t xml:space="preserve">jejich rozdělení </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E61483" w:rsidP="00532AEB">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1.1</w:t>
      </w:r>
      <w:r>
        <w:rPr>
          <w:rFonts w:ascii="Arial" w:hAnsi="Arial" w:cs="Arial"/>
          <w:sz w:val="20"/>
          <w:szCs w:val="20"/>
        </w:rPr>
        <w:tab/>
      </w:r>
      <w:r w:rsidR="00267086" w:rsidRPr="000E186C">
        <w:rPr>
          <w:rFonts w:ascii="Arial" w:hAnsi="Arial" w:cs="Arial"/>
          <w:sz w:val="20"/>
          <w:szCs w:val="20"/>
        </w:rPr>
        <w:t>Soubory bodů vytvářejí bodová pole, která se dělí podle účelu na polohové, výškové</w:t>
      </w:r>
      <w:r w:rsidR="003F6E2B">
        <w:rPr>
          <w:rFonts w:ascii="Arial" w:hAnsi="Arial" w:cs="Arial"/>
          <w:sz w:val="20"/>
          <w:szCs w:val="20"/>
        </w:rPr>
        <w:t xml:space="preserve"> a </w:t>
      </w:r>
      <w:r w:rsidR="00267086" w:rsidRPr="000E186C">
        <w:rPr>
          <w:rFonts w:ascii="Arial" w:hAnsi="Arial" w:cs="Arial"/>
          <w:sz w:val="20"/>
          <w:szCs w:val="20"/>
        </w:rPr>
        <w:t>tíhové bodové pole. Bod daného bodového pole může být současně</w:t>
      </w:r>
      <w:r w:rsidR="003F6E2B">
        <w:rPr>
          <w:rFonts w:ascii="Arial" w:hAnsi="Arial" w:cs="Arial"/>
          <w:sz w:val="20"/>
          <w:szCs w:val="20"/>
        </w:rPr>
        <w:t xml:space="preserve"> i </w:t>
      </w:r>
      <w:r w:rsidR="00963231">
        <w:rPr>
          <w:rFonts w:ascii="Arial" w:hAnsi="Arial" w:cs="Arial"/>
          <w:sz w:val="20"/>
          <w:szCs w:val="20"/>
        </w:rPr>
        <w:t>bodem jiného bodového pole.</w:t>
      </w:r>
    </w:p>
    <w:p w:rsidR="00267086" w:rsidRPr="000E186C" w:rsidRDefault="00267086" w:rsidP="00532AEB">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921830">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1.2</w:t>
      </w:r>
      <w:r>
        <w:rPr>
          <w:rFonts w:ascii="Arial" w:hAnsi="Arial" w:cs="Arial"/>
          <w:sz w:val="20"/>
          <w:szCs w:val="20"/>
        </w:rPr>
        <w:tab/>
      </w:r>
      <w:r w:rsidR="00267086" w:rsidRPr="000E186C">
        <w:rPr>
          <w:rFonts w:ascii="Arial" w:hAnsi="Arial" w:cs="Arial"/>
          <w:sz w:val="20"/>
          <w:szCs w:val="20"/>
        </w:rPr>
        <w:t xml:space="preserve">Polohové bodové pole obsahuje </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a) základní po</w:t>
      </w:r>
      <w:r w:rsidR="00963231">
        <w:rPr>
          <w:rFonts w:ascii="Arial" w:hAnsi="Arial" w:cs="Arial"/>
          <w:sz w:val="20"/>
          <w:szCs w:val="20"/>
        </w:rPr>
        <w:t>lohové bodové pole, které tvoří</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aa</w:t>
      </w:r>
      <w:proofErr w:type="spellEnd"/>
      <w:r w:rsidRPr="000E186C">
        <w:rPr>
          <w:rFonts w:ascii="Arial" w:hAnsi="Arial" w:cs="Arial"/>
          <w:sz w:val="20"/>
          <w:szCs w:val="20"/>
        </w:rPr>
        <w:t xml:space="preserve">) body referenční sítě nultého řádu, </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ab) body Astronomicko-geodetick</w:t>
      </w:r>
      <w:r w:rsidR="00963231">
        <w:rPr>
          <w:rFonts w:ascii="Arial" w:hAnsi="Arial" w:cs="Arial"/>
          <w:sz w:val="20"/>
          <w:szCs w:val="20"/>
        </w:rPr>
        <w:t>é sítě (závazná zkratka "AGS"),</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ac</w:t>
      </w:r>
      <w:proofErr w:type="spellEnd"/>
      <w:r w:rsidRPr="000E186C">
        <w:rPr>
          <w:rFonts w:ascii="Arial" w:hAnsi="Arial" w:cs="Arial"/>
          <w:sz w:val="20"/>
          <w:szCs w:val="20"/>
        </w:rPr>
        <w:t>) body České státní trigonometrické</w:t>
      </w:r>
      <w:r w:rsidR="00963231">
        <w:rPr>
          <w:rFonts w:ascii="Arial" w:hAnsi="Arial" w:cs="Arial"/>
          <w:sz w:val="20"/>
          <w:szCs w:val="20"/>
        </w:rPr>
        <w:t xml:space="preserve"> sítě (závazná zkratka "ČSTS"),</w:t>
      </w:r>
    </w:p>
    <w:p w:rsidR="00267086" w:rsidRPr="000E186C" w:rsidRDefault="00963231"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Pr>
          <w:rFonts w:ascii="Arial" w:hAnsi="Arial" w:cs="Arial"/>
          <w:sz w:val="20"/>
          <w:szCs w:val="20"/>
        </w:rPr>
        <w:t>ad) body geodynamické sítě,</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b) zhušťovací body,</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c)</w:t>
      </w:r>
      <w:r w:rsidR="00963231">
        <w:rPr>
          <w:rFonts w:ascii="Arial" w:hAnsi="Arial" w:cs="Arial"/>
          <w:sz w:val="20"/>
          <w:szCs w:val="20"/>
        </w:rPr>
        <w:t xml:space="preserve"> podrobné polohové bodové pole.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4C2791">
      <w:pPr>
        <w:widowControl w:val="0"/>
        <w:autoSpaceDE w:val="0"/>
        <w:autoSpaceDN w:val="0"/>
        <w:adjustRightInd w:val="0"/>
        <w:spacing w:after="0" w:line="240" w:lineRule="auto"/>
        <w:ind w:left="426" w:hanging="426"/>
        <w:jc w:val="both"/>
        <w:rPr>
          <w:rFonts w:ascii="Arial" w:hAnsi="Arial" w:cs="Arial"/>
          <w:sz w:val="20"/>
          <w:szCs w:val="20"/>
        </w:rPr>
      </w:pPr>
      <w:r w:rsidRPr="000E186C">
        <w:rPr>
          <w:rFonts w:ascii="Arial" w:hAnsi="Arial" w:cs="Arial"/>
          <w:sz w:val="20"/>
          <w:szCs w:val="20"/>
        </w:rPr>
        <w:t>1.</w:t>
      </w:r>
      <w:r w:rsidR="004C2791">
        <w:rPr>
          <w:rFonts w:ascii="Arial" w:hAnsi="Arial" w:cs="Arial"/>
          <w:sz w:val="20"/>
          <w:szCs w:val="20"/>
        </w:rPr>
        <w:t>3</w:t>
      </w:r>
      <w:r w:rsidR="004C2791">
        <w:rPr>
          <w:rFonts w:ascii="Arial" w:hAnsi="Arial" w:cs="Arial"/>
          <w:sz w:val="20"/>
          <w:szCs w:val="20"/>
        </w:rPr>
        <w:tab/>
      </w:r>
      <w:r w:rsidR="00963231">
        <w:rPr>
          <w:rFonts w:ascii="Arial" w:hAnsi="Arial" w:cs="Arial"/>
          <w:sz w:val="20"/>
          <w:szCs w:val="20"/>
        </w:rPr>
        <w:t>Výškové bodové pole obsahuje</w:t>
      </w:r>
    </w:p>
    <w:p w:rsidR="00267086" w:rsidRPr="000E186C" w:rsidRDefault="0026708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a) základní v</w:t>
      </w:r>
      <w:r w:rsidR="00963231">
        <w:rPr>
          <w:rFonts w:ascii="Arial" w:hAnsi="Arial" w:cs="Arial"/>
          <w:sz w:val="20"/>
          <w:szCs w:val="20"/>
        </w:rPr>
        <w:t>ýškové bodové pole, které tvoří</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aa</w:t>
      </w:r>
      <w:proofErr w:type="spellEnd"/>
      <w:r w:rsidRPr="000E186C">
        <w:rPr>
          <w:rFonts w:ascii="Arial" w:hAnsi="Arial" w:cs="Arial"/>
          <w:sz w:val="20"/>
          <w:szCs w:val="20"/>
        </w:rPr>
        <w:t>) základní nivela</w:t>
      </w:r>
      <w:r w:rsidR="00963231">
        <w:rPr>
          <w:rFonts w:ascii="Arial" w:hAnsi="Arial" w:cs="Arial"/>
          <w:sz w:val="20"/>
          <w:szCs w:val="20"/>
        </w:rPr>
        <w:t>ční body,</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ab) body České státní nivelační sítě I. až II</w:t>
      </w:r>
      <w:r w:rsidR="00963231">
        <w:rPr>
          <w:rFonts w:ascii="Arial" w:hAnsi="Arial" w:cs="Arial"/>
          <w:sz w:val="20"/>
          <w:szCs w:val="20"/>
        </w:rPr>
        <w:t>I. řádu (závazná zkratka ČSNS),</w:t>
      </w:r>
    </w:p>
    <w:p w:rsidR="00267086" w:rsidRPr="000E186C" w:rsidRDefault="0026708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b) podrobné v</w:t>
      </w:r>
      <w:r w:rsidR="00963231">
        <w:rPr>
          <w:rFonts w:ascii="Arial" w:hAnsi="Arial" w:cs="Arial"/>
          <w:sz w:val="20"/>
          <w:szCs w:val="20"/>
        </w:rPr>
        <w:t>ýškové bodové pole, které tvoří</w:t>
      </w:r>
    </w:p>
    <w:p w:rsidR="00267086" w:rsidRPr="000E186C" w:rsidRDefault="00963231"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Pr>
          <w:rFonts w:ascii="Arial" w:hAnsi="Arial" w:cs="Arial"/>
          <w:sz w:val="20"/>
          <w:szCs w:val="20"/>
        </w:rPr>
        <w:t>ba) nivelační sítě IV. řádu,</w:t>
      </w:r>
    </w:p>
    <w:p w:rsidR="00267086" w:rsidRPr="000E186C" w:rsidRDefault="00963231"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Pr>
          <w:rFonts w:ascii="Arial" w:hAnsi="Arial" w:cs="Arial"/>
          <w:sz w:val="20"/>
          <w:szCs w:val="20"/>
        </w:rPr>
        <w:t>bb</w:t>
      </w:r>
      <w:proofErr w:type="spellEnd"/>
      <w:r>
        <w:rPr>
          <w:rFonts w:ascii="Arial" w:hAnsi="Arial" w:cs="Arial"/>
          <w:sz w:val="20"/>
          <w:szCs w:val="20"/>
        </w:rPr>
        <w:t>) plošné nivelační sítě,</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bc</w:t>
      </w:r>
      <w:proofErr w:type="spellEnd"/>
      <w:r w:rsidRPr="000E186C">
        <w:rPr>
          <w:rFonts w:ascii="Arial" w:hAnsi="Arial" w:cs="Arial"/>
          <w:sz w:val="20"/>
          <w:szCs w:val="20"/>
        </w:rPr>
        <w:t>) stabilizo</w:t>
      </w:r>
      <w:r w:rsidR="00963231">
        <w:rPr>
          <w:rFonts w:ascii="Arial" w:hAnsi="Arial" w:cs="Arial"/>
          <w:sz w:val="20"/>
          <w:szCs w:val="20"/>
        </w:rPr>
        <w:t>vané body technických nivelací.</w:t>
      </w:r>
    </w:p>
    <w:p w:rsidR="00267086" w:rsidRPr="000E186C" w:rsidRDefault="00267086" w:rsidP="00484171">
      <w:pPr>
        <w:widowControl w:val="0"/>
        <w:tabs>
          <w:tab w:val="left" w:pos="284"/>
        </w:tabs>
        <w:autoSpaceDE w:val="0"/>
        <w:autoSpaceDN w:val="0"/>
        <w:adjustRightInd w:val="0"/>
        <w:spacing w:after="0" w:line="240" w:lineRule="auto"/>
        <w:ind w:left="284"/>
        <w:rPr>
          <w:rFonts w:ascii="Arial" w:hAnsi="Arial" w:cs="Arial"/>
          <w:sz w:val="20"/>
          <w:szCs w:val="20"/>
        </w:rPr>
      </w:pPr>
    </w:p>
    <w:p w:rsidR="00267086" w:rsidRPr="000E186C" w:rsidRDefault="004C2791" w:rsidP="004C279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1.4</w:t>
      </w:r>
      <w:r>
        <w:rPr>
          <w:rFonts w:ascii="Arial" w:hAnsi="Arial" w:cs="Arial"/>
          <w:sz w:val="20"/>
          <w:szCs w:val="20"/>
        </w:rPr>
        <w:tab/>
      </w:r>
      <w:r w:rsidR="00267086" w:rsidRPr="000E186C">
        <w:rPr>
          <w:rFonts w:ascii="Arial" w:hAnsi="Arial" w:cs="Arial"/>
          <w:sz w:val="20"/>
          <w:szCs w:val="20"/>
        </w:rPr>
        <w:t>Tíhové bodo</w:t>
      </w:r>
      <w:r w:rsidR="00963231">
        <w:rPr>
          <w:rFonts w:ascii="Arial" w:hAnsi="Arial" w:cs="Arial"/>
          <w:sz w:val="20"/>
          <w:szCs w:val="20"/>
        </w:rPr>
        <w:t>vé pole obsahuje</w:t>
      </w:r>
    </w:p>
    <w:p w:rsidR="00267086" w:rsidRPr="000E186C" w:rsidRDefault="0026708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 xml:space="preserve">a) základní </w:t>
      </w:r>
      <w:r w:rsidR="00963231">
        <w:rPr>
          <w:rFonts w:ascii="Arial" w:hAnsi="Arial" w:cs="Arial"/>
          <w:sz w:val="20"/>
          <w:szCs w:val="20"/>
        </w:rPr>
        <w:t>tíhové bodové pole, které tvoří</w:t>
      </w:r>
    </w:p>
    <w:p w:rsidR="00267086" w:rsidRPr="000E186C" w:rsidRDefault="00963231"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Pr>
          <w:rFonts w:ascii="Arial" w:hAnsi="Arial" w:cs="Arial"/>
          <w:sz w:val="20"/>
          <w:szCs w:val="20"/>
        </w:rPr>
        <w:t>aa</w:t>
      </w:r>
      <w:proofErr w:type="spellEnd"/>
      <w:r>
        <w:rPr>
          <w:rFonts w:ascii="Arial" w:hAnsi="Arial" w:cs="Arial"/>
          <w:sz w:val="20"/>
          <w:szCs w:val="20"/>
        </w:rPr>
        <w:t>) absolutní tíhové body,</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ab) body České gravimetrické sítě nultého</w:t>
      </w:r>
      <w:r w:rsidR="003F6E2B">
        <w:rPr>
          <w:rFonts w:ascii="Arial" w:hAnsi="Arial" w:cs="Arial"/>
          <w:sz w:val="20"/>
          <w:szCs w:val="20"/>
        </w:rPr>
        <w:t xml:space="preserve"> a </w:t>
      </w:r>
      <w:r w:rsidR="00963231">
        <w:rPr>
          <w:rFonts w:ascii="Arial" w:hAnsi="Arial" w:cs="Arial"/>
          <w:sz w:val="20"/>
          <w:szCs w:val="20"/>
        </w:rPr>
        <w:t>I. II. řádu,</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ac</w:t>
      </w:r>
      <w:proofErr w:type="spellEnd"/>
      <w:r w:rsidRPr="000E186C">
        <w:rPr>
          <w:rFonts w:ascii="Arial" w:hAnsi="Arial" w:cs="Arial"/>
          <w:sz w:val="20"/>
          <w:szCs w:val="20"/>
        </w:rPr>
        <w:t xml:space="preserve">) body </w:t>
      </w:r>
      <w:r w:rsidR="00963231">
        <w:rPr>
          <w:rFonts w:ascii="Arial" w:hAnsi="Arial" w:cs="Arial"/>
          <w:sz w:val="20"/>
          <w:szCs w:val="20"/>
        </w:rPr>
        <w:t>hlavní gravimetrické základny,</w:t>
      </w:r>
    </w:p>
    <w:p w:rsidR="00267086" w:rsidRPr="000E186C" w:rsidRDefault="0026708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 xml:space="preserve">b) podrobné </w:t>
      </w:r>
      <w:r w:rsidR="00963231">
        <w:rPr>
          <w:rFonts w:ascii="Arial" w:hAnsi="Arial" w:cs="Arial"/>
          <w:sz w:val="20"/>
          <w:szCs w:val="20"/>
        </w:rPr>
        <w:t>tíhové bodové pole, které tvoří</w:t>
      </w:r>
    </w:p>
    <w:p w:rsidR="00267086" w:rsidRPr="000E186C" w:rsidRDefault="00267086"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ba) body gravimetric</w:t>
      </w:r>
      <w:r w:rsidR="00963231">
        <w:rPr>
          <w:rFonts w:ascii="Arial" w:hAnsi="Arial" w:cs="Arial"/>
          <w:sz w:val="20"/>
          <w:szCs w:val="20"/>
        </w:rPr>
        <w:t>kého mapování,</w:t>
      </w:r>
    </w:p>
    <w:p w:rsidR="00267086" w:rsidRPr="000E186C" w:rsidRDefault="00963231" w:rsidP="004C279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Pr>
          <w:rFonts w:ascii="Arial" w:hAnsi="Arial" w:cs="Arial"/>
          <w:sz w:val="20"/>
          <w:szCs w:val="20"/>
        </w:rPr>
        <w:t>bb</w:t>
      </w:r>
      <w:proofErr w:type="spellEnd"/>
      <w:r>
        <w:rPr>
          <w:rFonts w:ascii="Arial" w:hAnsi="Arial" w:cs="Arial"/>
          <w:sz w:val="20"/>
          <w:szCs w:val="20"/>
        </w:rPr>
        <w:t>) body účelových sítí.</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4C2791" w:rsidP="004C279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1.5</w:t>
      </w:r>
      <w:r>
        <w:rPr>
          <w:rFonts w:ascii="Arial" w:hAnsi="Arial" w:cs="Arial"/>
          <w:sz w:val="20"/>
          <w:szCs w:val="20"/>
        </w:rPr>
        <w:tab/>
      </w:r>
      <w:r w:rsidR="00267086" w:rsidRPr="000E186C">
        <w:rPr>
          <w:rFonts w:ascii="Arial" w:hAnsi="Arial" w:cs="Arial"/>
          <w:sz w:val="20"/>
          <w:szCs w:val="20"/>
        </w:rPr>
        <w:t>Jednotlivé body jsou označeny číslem, popřípadě</w:t>
      </w:r>
      <w:r w:rsidR="003F6E2B">
        <w:rPr>
          <w:rFonts w:ascii="Arial" w:hAnsi="Arial" w:cs="Arial"/>
          <w:sz w:val="20"/>
          <w:szCs w:val="20"/>
        </w:rPr>
        <w:t xml:space="preserve"> i </w:t>
      </w:r>
      <w:r w:rsidR="00267086" w:rsidRPr="000E186C">
        <w:rPr>
          <w:rFonts w:ascii="Arial" w:hAnsi="Arial" w:cs="Arial"/>
          <w:sz w:val="20"/>
          <w:szCs w:val="20"/>
        </w:rPr>
        <w:t>názvem,</w:t>
      </w:r>
      <w:r w:rsidR="003F6E2B">
        <w:rPr>
          <w:rFonts w:ascii="Arial" w:hAnsi="Arial" w:cs="Arial"/>
          <w:sz w:val="20"/>
          <w:szCs w:val="20"/>
        </w:rPr>
        <w:t xml:space="preserve"> a </w:t>
      </w:r>
      <w:r w:rsidR="00267086" w:rsidRPr="000E186C">
        <w:rPr>
          <w:rFonts w:ascii="Arial" w:hAnsi="Arial" w:cs="Arial"/>
          <w:sz w:val="20"/>
          <w:szCs w:val="20"/>
        </w:rPr>
        <w:t>příslušností</w:t>
      </w:r>
      <w:r w:rsidR="003F6E2B">
        <w:rPr>
          <w:rFonts w:ascii="Arial" w:hAnsi="Arial" w:cs="Arial"/>
          <w:sz w:val="20"/>
          <w:szCs w:val="20"/>
        </w:rPr>
        <w:t xml:space="preserve"> k </w:t>
      </w:r>
      <w:r w:rsidR="00963231">
        <w:rPr>
          <w:rFonts w:ascii="Arial" w:hAnsi="Arial" w:cs="Arial"/>
          <w:sz w:val="20"/>
          <w:szCs w:val="20"/>
        </w:rPr>
        <w:t>evidenční jednotce.</w:t>
      </w:r>
    </w:p>
    <w:p w:rsidR="00267086" w:rsidRPr="000E186C" w:rsidRDefault="00267086" w:rsidP="004C2791">
      <w:pPr>
        <w:widowControl w:val="0"/>
        <w:autoSpaceDE w:val="0"/>
        <w:autoSpaceDN w:val="0"/>
        <w:adjustRightInd w:val="0"/>
        <w:spacing w:after="0" w:line="240" w:lineRule="auto"/>
        <w:ind w:left="426" w:hanging="426"/>
        <w:jc w:val="both"/>
        <w:rPr>
          <w:rFonts w:ascii="Arial" w:hAnsi="Arial" w:cs="Arial"/>
          <w:sz w:val="20"/>
          <w:szCs w:val="20"/>
        </w:rPr>
      </w:pPr>
    </w:p>
    <w:p w:rsidR="00267086" w:rsidRPr="000E186C" w:rsidRDefault="004C2791" w:rsidP="004C279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1.6</w:t>
      </w:r>
      <w:r>
        <w:rPr>
          <w:rFonts w:ascii="Arial" w:hAnsi="Arial" w:cs="Arial"/>
          <w:sz w:val="20"/>
          <w:szCs w:val="20"/>
        </w:rPr>
        <w:tab/>
      </w:r>
      <w:r w:rsidR="00267086" w:rsidRPr="000E186C">
        <w:rPr>
          <w:rFonts w:ascii="Arial" w:hAnsi="Arial" w:cs="Arial"/>
          <w:sz w:val="20"/>
          <w:szCs w:val="20"/>
        </w:rPr>
        <w:t>Body jsou trvale stab</w:t>
      </w:r>
      <w:r w:rsidR="00963231">
        <w:rPr>
          <w:rFonts w:ascii="Arial" w:hAnsi="Arial" w:cs="Arial"/>
          <w:sz w:val="20"/>
          <w:szCs w:val="20"/>
        </w:rPr>
        <w:t>ilizovány stanovenými značkami.</w:t>
      </w:r>
    </w:p>
    <w:p w:rsidR="00267086" w:rsidRPr="000E186C" w:rsidRDefault="00267086" w:rsidP="004C2791">
      <w:pPr>
        <w:widowControl w:val="0"/>
        <w:autoSpaceDE w:val="0"/>
        <w:autoSpaceDN w:val="0"/>
        <w:adjustRightInd w:val="0"/>
        <w:spacing w:after="0" w:line="240" w:lineRule="auto"/>
        <w:ind w:left="426" w:hanging="426"/>
        <w:jc w:val="both"/>
        <w:rPr>
          <w:rFonts w:ascii="Arial" w:hAnsi="Arial" w:cs="Arial"/>
          <w:sz w:val="20"/>
          <w:szCs w:val="20"/>
        </w:rPr>
      </w:pPr>
    </w:p>
    <w:p w:rsidR="00267086" w:rsidRPr="000E186C" w:rsidRDefault="00267086" w:rsidP="004C2791">
      <w:pPr>
        <w:widowControl w:val="0"/>
        <w:autoSpaceDE w:val="0"/>
        <w:autoSpaceDN w:val="0"/>
        <w:adjustRightInd w:val="0"/>
        <w:spacing w:after="0" w:line="240" w:lineRule="auto"/>
        <w:ind w:left="426" w:hanging="426"/>
        <w:jc w:val="both"/>
        <w:rPr>
          <w:rFonts w:ascii="Arial" w:hAnsi="Arial" w:cs="Arial"/>
          <w:sz w:val="20"/>
          <w:szCs w:val="20"/>
        </w:rPr>
      </w:pPr>
      <w:r w:rsidRPr="000E186C">
        <w:rPr>
          <w:rFonts w:ascii="Arial" w:hAnsi="Arial" w:cs="Arial"/>
          <w:sz w:val="20"/>
          <w:szCs w:val="20"/>
        </w:rPr>
        <w:t>1.7</w:t>
      </w:r>
      <w:r w:rsidR="004C2791">
        <w:rPr>
          <w:rFonts w:ascii="Arial" w:hAnsi="Arial" w:cs="Arial"/>
          <w:sz w:val="20"/>
          <w:szCs w:val="20"/>
        </w:rPr>
        <w:tab/>
        <w:t>U</w:t>
      </w:r>
      <w:r w:rsidR="003F6E2B">
        <w:rPr>
          <w:rFonts w:ascii="Arial" w:hAnsi="Arial" w:cs="Arial"/>
          <w:sz w:val="20"/>
          <w:szCs w:val="20"/>
        </w:rPr>
        <w:t> </w:t>
      </w:r>
      <w:r w:rsidRPr="000E186C">
        <w:rPr>
          <w:rFonts w:ascii="Arial" w:hAnsi="Arial" w:cs="Arial"/>
          <w:sz w:val="20"/>
          <w:szCs w:val="20"/>
        </w:rPr>
        <w:t>bodů jsou podle potřeby zřízena ochranná zařízení (sk</w:t>
      </w:r>
      <w:r w:rsidR="00963231">
        <w:rPr>
          <w:rFonts w:ascii="Arial" w:hAnsi="Arial" w:cs="Arial"/>
          <w:sz w:val="20"/>
          <w:szCs w:val="20"/>
        </w:rPr>
        <w:t>ruže, tyče, výstražné tabulky).</w:t>
      </w:r>
    </w:p>
    <w:p w:rsidR="00267086" w:rsidRPr="000E186C" w:rsidRDefault="00267086" w:rsidP="004C2791">
      <w:pPr>
        <w:widowControl w:val="0"/>
        <w:autoSpaceDE w:val="0"/>
        <w:autoSpaceDN w:val="0"/>
        <w:adjustRightInd w:val="0"/>
        <w:spacing w:after="0" w:line="240" w:lineRule="auto"/>
        <w:ind w:left="426" w:hanging="426"/>
        <w:jc w:val="both"/>
        <w:rPr>
          <w:rFonts w:ascii="Arial" w:hAnsi="Arial" w:cs="Arial"/>
          <w:sz w:val="20"/>
          <w:szCs w:val="20"/>
        </w:rPr>
      </w:pPr>
    </w:p>
    <w:p w:rsidR="00267086" w:rsidRPr="000E186C" w:rsidRDefault="004C2791" w:rsidP="00532AEB">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1.8</w:t>
      </w:r>
      <w:r>
        <w:rPr>
          <w:rFonts w:ascii="Arial" w:hAnsi="Arial" w:cs="Arial"/>
          <w:sz w:val="20"/>
          <w:szCs w:val="20"/>
        </w:rPr>
        <w:tab/>
      </w:r>
      <w:r w:rsidR="00267086" w:rsidRPr="000E186C">
        <w:rPr>
          <w:rFonts w:ascii="Arial" w:hAnsi="Arial" w:cs="Arial"/>
          <w:sz w:val="20"/>
          <w:szCs w:val="20"/>
        </w:rPr>
        <w:t xml:space="preserve">Chráněná území bodů podle </w:t>
      </w:r>
      <w:r w:rsidR="00963231">
        <w:rPr>
          <w:rFonts w:ascii="Arial" w:hAnsi="Arial" w:cs="Arial"/>
          <w:sz w:val="20"/>
          <w:szCs w:val="20"/>
        </w:rPr>
        <w:t>§ </w:t>
      </w:r>
      <w:r w:rsidR="00267086" w:rsidRPr="006B63A6">
        <w:rPr>
          <w:rFonts w:ascii="Arial" w:hAnsi="Arial" w:cs="Arial"/>
          <w:sz w:val="20"/>
          <w:szCs w:val="20"/>
        </w:rPr>
        <w:t xml:space="preserve">9 </w:t>
      </w:r>
      <w:r w:rsidR="000A5B43">
        <w:rPr>
          <w:rFonts w:ascii="Arial" w:hAnsi="Arial" w:cs="Arial"/>
          <w:sz w:val="20"/>
          <w:szCs w:val="20"/>
        </w:rPr>
        <w:t>odst. </w:t>
      </w:r>
      <w:r w:rsidR="00267086" w:rsidRPr="006B63A6">
        <w:rPr>
          <w:rFonts w:ascii="Arial" w:hAnsi="Arial" w:cs="Arial"/>
          <w:sz w:val="20"/>
          <w:szCs w:val="20"/>
        </w:rPr>
        <w:t>2 zákona jsou</w:t>
      </w:r>
      <w:r w:rsidR="00267086" w:rsidRPr="000E186C">
        <w:rPr>
          <w:rFonts w:ascii="Arial" w:hAnsi="Arial" w:cs="Arial"/>
          <w:sz w:val="20"/>
          <w:szCs w:val="20"/>
        </w:rPr>
        <w:t xml:space="preserve"> označena výstražnými tabulemi</w:t>
      </w:r>
      <w:r w:rsidR="003F6E2B">
        <w:rPr>
          <w:rFonts w:ascii="Arial" w:hAnsi="Arial" w:cs="Arial"/>
          <w:sz w:val="20"/>
          <w:szCs w:val="20"/>
        </w:rPr>
        <w:t xml:space="preserve"> s </w:t>
      </w:r>
      <w:r w:rsidR="00267086" w:rsidRPr="000E186C">
        <w:rPr>
          <w:rFonts w:ascii="Arial" w:hAnsi="Arial" w:cs="Arial"/>
          <w:sz w:val="20"/>
          <w:szCs w:val="20"/>
        </w:rPr>
        <w:t>nápisem "CHR</w:t>
      </w:r>
      <w:r w:rsidR="00963231">
        <w:rPr>
          <w:rFonts w:ascii="Arial" w:hAnsi="Arial" w:cs="Arial"/>
          <w:sz w:val="20"/>
          <w:szCs w:val="20"/>
        </w:rPr>
        <w:t>ÁNĚNÉ ÚZEMÍ GEODETICKÉHO BODU".</w:t>
      </w:r>
    </w:p>
    <w:p w:rsidR="00267086" w:rsidRPr="000E186C" w:rsidRDefault="00267086" w:rsidP="004C2791">
      <w:pPr>
        <w:widowControl w:val="0"/>
        <w:autoSpaceDE w:val="0"/>
        <w:autoSpaceDN w:val="0"/>
        <w:adjustRightInd w:val="0"/>
        <w:spacing w:after="0" w:line="240" w:lineRule="auto"/>
        <w:ind w:left="426" w:hanging="426"/>
        <w:jc w:val="both"/>
        <w:rPr>
          <w:rFonts w:ascii="Arial" w:hAnsi="Arial" w:cs="Arial"/>
          <w:sz w:val="20"/>
          <w:szCs w:val="20"/>
        </w:rPr>
      </w:pPr>
    </w:p>
    <w:p w:rsidR="00267086" w:rsidRPr="000E186C"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267086" w:rsidP="00532AEB">
      <w:pPr>
        <w:widowControl w:val="0"/>
        <w:numPr>
          <w:ilvl w:val="0"/>
          <w:numId w:val="23"/>
        </w:numPr>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 xml:space="preserve">Technické požadavky na </w:t>
      </w:r>
      <w:r w:rsidRPr="007128BC">
        <w:rPr>
          <w:rFonts w:ascii="Arial" w:hAnsi="Arial" w:cs="Arial"/>
          <w:bCs/>
          <w:sz w:val="20"/>
          <w:szCs w:val="20"/>
        </w:rPr>
        <w:t>b</w:t>
      </w:r>
      <w:r w:rsidRPr="000E186C">
        <w:rPr>
          <w:rFonts w:ascii="Arial" w:hAnsi="Arial" w:cs="Arial"/>
          <w:b/>
          <w:bCs/>
          <w:sz w:val="20"/>
          <w:szCs w:val="20"/>
        </w:rPr>
        <w:t>ody zákl</w:t>
      </w:r>
      <w:r w:rsidR="00963231">
        <w:rPr>
          <w:rFonts w:ascii="Arial" w:hAnsi="Arial" w:cs="Arial"/>
          <w:b/>
          <w:bCs/>
          <w:sz w:val="20"/>
          <w:szCs w:val="20"/>
        </w:rPr>
        <w:t>adního polohového bodového pole</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4C2791" w:rsidP="00921830">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2.1</w:t>
      </w:r>
      <w:r>
        <w:rPr>
          <w:rFonts w:ascii="Arial" w:hAnsi="Arial" w:cs="Arial"/>
          <w:sz w:val="20"/>
          <w:szCs w:val="20"/>
        </w:rPr>
        <w:tab/>
      </w:r>
      <w:r w:rsidR="00267086" w:rsidRPr="000E186C">
        <w:rPr>
          <w:rFonts w:ascii="Arial" w:hAnsi="Arial" w:cs="Arial"/>
          <w:sz w:val="20"/>
          <w:szCs w:val="20"/>
        </w:rPr>
        <w:t>Poloha bodu základního polohového bodového pole (dále jen "trigonome</w:t>
      </w:r>
      <w:r w:rsidR="00BA784A">
        <w:rPr>
          <w:rFonts w:ascii="Arial" w:hAnsi="Arial" w:cs="Arial"/>
          <w:sz w:val="20"/>
          <w:szCs w:val="20"/>
        </w:rPr>
        <w:t>trický bod") je volena tak, aby</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nebyl ohrožen,</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jeho signalizace byla jednoduchá,</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byl využitelný pro připojení</w:t>
      </w:r>
      <w:r w:rsidR="00BA784A">
        <w:rPr>
          <w:rFonts w:ascii="Arial" w:hAnsi="Arial" w:cs="Arial"/>
          <w:sz w:val="20"/>
          <w:szCs w:val="20"/>
        </w:rPr>
        <w:t xml:space="preserve"> bodů polohového bodového pole.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4C2791" w:rsidP="004C279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2.2</w:t>
      </w:r>
      <w:r>
        <w:rPr>
          <w:rFonts w:ascii="Arial" w:hAnsi="Arial" w:cs="Arial"/>
          <w:sz w:val="20"/>
          <w:szCs w:val="20"/>
        </w:rPr>
        <w:tab/>
      </w:r>
      <w:r w:rsidR="00267086" w:rsidRPr="000E186C">
        <w:rPr>
          <w:rFonts w:ascii="Arial" w:hAnsi="Arial" w:cs="Arial"/>
          <w:sz w:val="20"/>
          <w:szCs w:val="20"/>
        </w:rPr>
        <w:t>Trigonometrický bod je stabilizován značkami jedním</w:t>
      </w:r>
      <w:r w:rsidR="003F6E2B">
        <w:rPr>
          <w:rFonts w:ascii="Arial" w:hAnsi="Arial" w:cs="Arial"/>
          <w:sz w:val="20"/>
          <w:szCs w:val="20"/>
        </w:rPr>
        <w:t xml:space="preserve"> z </w:t>
      </w:r>
      <w:r w:rsidR="00BA784A">
        <w:rPr>
          <w:rFonts w:ascii="Arial" w:hAnsi="Arial" w:cs="Arial"/>
          <w:sz w:val="20"/>
          <w:szCs w:val="20"/>
        </w:rPr>
        <w:t>následujících způsobů</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povrchovou</w:t>
      </w:r>
      <w:r w:rsidR="003F6E2B">
        <w:rPr>
          <w:rFonts w:ascii="Arial" w:hAnsi="Arial" w:cs="Arial"/>
          <w:sz w:val="20"/>
          <w:szCs w:val="20"/>
        </w:rPr>
        <w:t xml:space="preserve"> a </w:t>
      </w:r>
      <w:r w:rsidR="00267086" w:rsidRPr="000E186C">
        <w:rPr>
          <w:rFonts w:ascii="Arial" w:hAnsi="Arial" w:cs="Arial"/>
          <w:sz w:val="20"/>
          <w:szCs w:val="20"/>
        </w:rPr>
        <w:t>dvěma podzemními značkami (obr. 1). Povrchovou značkou je kamenný hranol (obvykle žulový)</w:t>
      </w:r>
      <w:r w:rsidR="003F6E2B">
        <w:rPr>
          <w:rFonts w:ascii="Arial" w:hAnsi="Arial" w:cs="Arial"/>
          <w:sz w:val="20"/>
          <w:szCs w:val="20"/>
        </w:rPr>
        <w:t xml:space="preserve"> s </w:t>
      </w:r>
      <w:r w:rsidR="00267086" w:rsidRPr="000E186C">
        <w:rPr>
          <w:rFonts w:ascii="Arial" w:hAnsi="Arial" w:cs="Arial"/>
          <w:sz w:val="20"/>
          <w:szCs w:val="20"/>
        </w:rPr>
        <w:t>opracovanou hlavou</w:t>
      </w:r>
      <w:r w:rsidR="003F6E2B">
        <w:rPr>
          <w:rFonts w:ascii="Arial" w:hAnsi="Arial" w:cs="Arial"/>
          <w:sz w:val="20"/>
          <w:szCs w:val="20"/>
        </w:rPr>
        <w:t xml:space="preserve"> a </w:t>
      </w:r>
      <w:r w:rsidR="00267086" w:rsidRPr="000E186C">
        <w:rPr>
          <w:rFonts w:ascii="Arial" w:hAnsi="Arial" w:cs="Arial"/>
          <w:sz w:val="20"/>
          <w:szCs w:val="20"/>
        </w:rPr>
        <w:t>vytesaným křížkem ve směru úhlopříček na vrchní ploše hlavy hranolu. Vrchní podzemní značkou je kamenná deska</w:t>
      </w:r>
      <w:r w:rsidR="003F6E2B">
        <w:rPr>
          <w:rFonts w:ascii="Arial" w:hAnsi="Arial" w:cs="Arial"/>
          <w:sz w:val="20"/>
          <w:szCs w:val="20"/>
        </w:rPr>
        <w:t xml:space="preserve"> a </w:t>
      </w:r>
      <w:r w:rsidR="00267086" w:rsidRPr="000E186C">
        <w:rPr>
          <w:rFonts w:ascii="Arial" w:hAnsi="Arial" w:cs="Arial"/>
          <w:sz w:val="20"/>
          <w:szCs w:val="20"/>
        </w:rPr>
        <w:t>spodní podzemní značkou je skleněná nebo kamenná deska, které mají křížky jako povrchová značka. Středy křížků všech značek, ke kterým se vztahují souřadnice, musí být umístěny ve svislici</w:t>
      </w:r>
      <w:r w:rsidR="003F6E2B">
        <w:rPr>
          <w:rFonts w:ascii="Arial" w:hAnsi="Arial" w:cs="Arial"/>
          <w:sz w:val="20"/>
          <w:szCs w:val="20"/>
        </w:rPr>
        <w:t xml:space="preserve"> s </w:t>
      </w:r>
      <w:r w:rsidR="00BA784A">
        <w:rPr>
          <w:rFonts w:ascii="Arial" w:hAnsi="Arial" w:cs="Arial"/>
          <w:sz w:val="20"/>
          <w:szCs w:val="20"/>
        </w:rPr>
        <w:t>mezní odchylkou 3 mm,</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lastRenderedPageBreak/>
        <w:t>b)</w:t>
      </w:r>
      <w:r w:rsidR="001910E6">
        <w:rPr>
          <w:rFonts w:ascii="Arial" w:hAnsi="Arial" w:cs="Arial"/>
          <w:sz w:val="20"/>
          <w:szCs w:val="20"/>
        </w:rPr>
        <w:tab/>
      </w:r>
      <w:r w:rsidRPr="000E186C">
        <w:rPr>
          <w:rFonts w:ascii="Arial" w:hAnsi="Arial" w:cs="Arial"/>
          <w:sz w:val="20"/>
          <w:szCs w:val="20"/>
        </w:rPr>
        <w:t>povrchovou značkou podle písmena a)</w:t>
      </w:r>
      <w:r w:rsidR="003F6E2B">
        <w:rPr>
          <w:rFonts w:ascii="Arial" w:hAnsi="Arial" w:cs="Arial"/>
          <w:sz w:val="20"/>
          <w:szCs w:val="20"/>
        </w:rPr>
        <w:t xml:space="preserve"> a </w:t>
      </w:r>
      <w:r w:rsidRPr="000E186C">
        <w:rPr>
          <w:rFonts w:ascii="Arial" w:hAnsi="Arial" w:cs="Arial"/>
          <w:sz w:val="20"/>
          <w:szCs w:val="20"/>
        </w:rPr>
        <w:t>podzemní značkou, kterou je kamenná deska</w:t>
      </w:r>
      <w:r w:rsidR="003F6E2B">
        <w:rPr>
          <w:rFonts w:ascii="Arial" w:hAnsi="Arial" w:cs="Arial"/>
          <w:sz w:val="20"/>
          <w:szCs w:val="20"/>
        </w:rPr>
        <w:t xml:space="preserve"> s </w:t>
      </w:r>
      <w:r w:rsidRPr="000E186C">
        <w:rPr>
          <w:rFonts w:ascii="Arial" w:hAnsi="Arial" w:cs="Arial"/>
          <w:sz w:val="20"/>
          <w:szCs w:val="20"/>
        </w:rPr>
        <w:t>křížkem jako</w:t>
      </w:r>
      <w:r w:rsidR="003F6E2B">
        <w:rPr>
          <w:rFonts w:ascii="Arial" w:hAnsi="Arial" w:cs="Arial"/>
          <w:sz w:val="20"/>
          <w:szCs w:val="20"/>
        </w:rPr>
        <w:t xml:space="preserve"> u </w:t>
      </w:r>
      <w:r w:rsidRPr="000E186C">
        <w:rPr>
          <w:rFonts w:ascii="Arial" w:hAnsi="Arial" w:cs="Arial"/>
          <w:sz w:val="20"/>
          <w:szCs w:val="20"/>
        </w:rPr>
        <w:t>povrchové značky, zabetonovanou ve skál</w:t>
      </w:r>
      <w:r w:rsidR="00BA784A">
        <w:rPr>
          <w:rFonts w:ascii="Arial" w:hAnsi="Arial" w:cs="Arial"/>
          <w:sz w:val="20"/>
          <w:szCs w:val="20"/>
        </w:rPr>
        <w:t>e,</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povrchovou značkou podle písmena a) nebo čepovou nivelační značkou</w:t>
      </w:r>
      <w:r w:rsidR="003F6E2B">
        <w:rPr>
          <w:rFonts w:ascii="Arial" w:hAnsi="Arial" w:cs="Arial"/>
          <w:sz w:val="20"/>
          <w:szCs w:val="20"/>
        </w:rPr>
        <w:t xml:space="preserve"> s </w:t>
      </w:r>
      <w:r w:rsidR="00267086" w:rsidRPr="000E186C">
        <w:rPr>
          <w:rFonts w:ascii="Arial" w:hAnsi="Arial" w:cs="Arial"/>
          <w:sz w:val="20"/>
          <w:szCs w:val="20"/>
        </w:rPr>
        <w:t>křížkem, popřípadě otvorem, které jsou zabetonovány ve skále (skalní stabilizace).</w:t>
      </w:r>
      <w:r w:rsidR="003F6E2B">
        <w:rPr>
          <w:rFonts w:ascii="Arial" w:hAnsi="Arial" w:cs="Arial"/>
          <w:sz w:val="20"/>
          <w:szCs w:val="20"/>
        </w:rPr>
        <w:t xml:space="preserve"> v </w:t>
      </w:r>
      <w:r w:rsidR="00267086" w:rsidRPr="000E186C">
        <w:rPr>
          <w:rFonts w:ascii="Arial" w:hAnsi="Arial" w:cs="Arial"/>
          <w:sz w:val="20"/>
          <w:szCs w:val="20"/>
        </w:rPr>
        <w:t>obou případech je značka trigonometrického bodu zajištěna čtyřmi zabetonovanými nivelačními značkami (obr. 2 nebo 3)</w:t>
      </w:r>
      <w:r w:rsidR="003F6E2B">
        <w:rPr>
          <w:rFonts w:ascii="Arial" w:hAnsi="Arial" w:cs="Arial"/>
          <w:sz w:val="20"/>
          <w:szCs w:val="20"/>
        </w:rPr>
        <w:t xml:space="preserve"> s </w:t>
      </w:r>
      <w:r w:rsidR="00267086" w:rsidRPr="000E186C">
        <w:rPr>
          <w:rFonts w:ascii="Arial" w:hAnsi="Arial" w:cs="Arial"/>
          <w:sz w:val="20"/>
          <w:szCs w:val="20"/>
        </w:rPr>
        <w:t xml:space="preserve">křížkem nebo dvěma zajišťovacími body, </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r w:rsidRPr="000E186C">
        <w:rPr>
          <w:rFonts w:ascii="Arial" w:hAnsi="Arial" w:cs="Arial"/>
          <w:sz w:val="20"/>
          <w:szCs w:val="20"/>
        </w:rPr>
        <w:tab/>
      </w:r>
      <w:r w:rsidR="00632489">
        <w:rPr>
          <w:rFonts w:ascii="Arial" w:hAnsi="Arial" w:cs="Arial"/>
          <w:noProof/>
          <w:sz w:val="20"/>
          <w:szCs w:val="20"/>
          <w:lang w:eastAsia="zh-CN"/>
        </w:rPr>
        <w:drawing>
          <wp:inline distT="0" distB="0" distL="0" distR="0" wp14:anchorId="0AB5BE14" wp14:editId="7949C64D">
            <wp:extent cx="5727700" cy="3226435"/>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226435"/>
                    </a:xfrm>
                    <a:prstGeom prst="rect">
                      <a:avLst/>
                    </a:prstGeom>
                    <a:noFill/>
                    <a:ln>
                      <a:noFill/>
                    </a:ln>
                  </pic:spPr>
                </pic:pic>
              </a:graphicData>
            </a:graphic>
          </wp:inline>
        </w:drawing>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d)</w:t>
      </w:r>
      <w:r w:rsidR="00532AEB">
        <w:rPr>
          <w:rFonts w:ascii="Arial" w:hAnsi="Arial" w:cs="Arial"/>
          <w:sz w:val="20"/>
          <w:szCs w:val="20"/>
        </w:rPr>
        <w:tab/>
      </w:r>
      <w:r w:rsidRPr="000E186C">
        <w:rPr>
          <w:rFonts w:ascii="Arial" w:hAnsi="Arial" w:cs="Arial"/>
          <w:sz w:val="20"/>
          <w:szCs w:val="20"/>
        </w:rPr>
        <w:t>kovovým čepem</w:t>
      </w:r>
      <w:r w:rsidR="003F6E2B">
        <w:rPr>
          <w:rFonts w:ascii="Arial" w:hAnsi="Arial" w:cs="Arial"/>
          <w:sz w:val="20"/>
          <w:szCs w:val="20"/>
        </w:rPr>
        <w:t xml:space="preserve"> s </w:t>
      </w:r>
      <w:r w:rsidRPr="000E186C">
        <w:rPr>
          <w:rFonts w:ascii="Arial" w:hAnsi="Arial" w:cs="Arial"/>
          <w:sz w:val="20"/>
          <w:szCs w:val="20"/>
        </w:rPr>
        <w:t xml:space="preserve">křížkem osazeným do ploché střechy stavby (střešní stabilizace, obr. 4), přičemž tato značka je zajištěna dvěma zajišťovacími body umístěnými mimo stavbu, </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r w:rsidRPr="000E186C">
        <w:rPr>
          <w:rFonts w:ascii="Arial" w:hAnsi="Arial" w:cs="Arial"/>
          <w:sz w:val="20"/>
          <w:szCs w:val="20"/>
        </w:rPr>
        <w:tab/>
      </w:r>
      <w:r w:rsidR="00632489">
        <w:rPr>
          <w:rFonts w:ascii="Arial" w:hAnsi="Arial" w:cs="Arial"/>
          <w:noProof/>
          <w:sz w:val="20"/>
          <w:szCs w:val="20"/>
          <w:lang w:eastAsia="zh-CN"/>
        </w:rPr>
        <w:drawing>
          <wp:inline distT="0" distB="0" distL="0" distR="0" wp14:anchorId="1E496B4A" wp14:editId="01A5BE58">
            <wp:extent cx="5753735" cy="1725295"/>
            <wp:effectExtent l="0" t="0" r="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1725295"/>
                    </a:xfrm>
                    <a:prstGeom prst="rect">
                      <a:avLst/>
                    </a:prstGeom>
                    <a:noFill/>
                    <a:ln>
                      <a:noFill/>
                    </a:ln>
                  </pic:spPr>
                </pic:pic>
              </a:graphicData>
            </a:graphic>
          </wp:inline>
        </w:drawing>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dvěma konzolovými značkami zapuštěnými do svislé plochy staveb (boční stabilizace, obr. 5). Souřadnice bodu jsou vztaženy</w:t>
      </w:r>
      <w:r w:rsidR="003F6E2B">
        <w:rPr>
          <w:rFonts w:ascii="Arial" w:hAnsi="Arial" w:cs="Arial"/>
          <w:sz w:val="20"/>
          <w:szCs w:val="20"/>
        </w:rPr>
        <w:t xml:space="preserve"> k </w:t>
      </w:r>
      <w:r w:rsidR="00267086" w:rsidRPr="000E186C">
        <w:rPr>
          <w:rFonts w:ascii="Arial" w:hAnsi="Arial" w:cs="Arial"/>
          <w:sz w:val="20"/>
          <w:szCs w:val="20"/>
        </w:rPr>
        <w:t>vrcholu pomyslného rovnoramenného tro</w:t>
      </w:r>
      <w:r w:rsidR="00BA784A">
        <w:rPr>
          <w:rFonts w:ascii="Arial" w:hAnsi="Arial" w:cs="Arial"/>
          <w:sz w:val="20"/>
          <w:szCs w:val="20"/>
        </w:rPr>
        <w:t>júhelníku (délka ramen je 1,390 </w:t>
      </w:r>
      <w:r w:rsidR="00267086" w:rsidRPr="000E186C">
        <w:rPr>
          <w:rFonts w:ascii="Arial" w:hAnsi="Arial" w:cs="Arial"/>
          <w:sz w:val="20"/>
          <w:szCs w:val="20"/>
        </w:rPr>
        <w:t>m), jehož základnu vymezují konzolové značky. Nadmořská výška je vztažena vždy</w:t>
      </w:r>
      <w:r w:rsidR="003F6E2B">
        <w:rPr>
          <w:rFonts w:ascii="Arial" w:hAnsi="Arial" w:cs="Arial"/>
          <w:sz w:val="20"/>
          <w:szCs w:val="20"/>
        </w:rPr>
        <w:t xml:space="preserve"> k </w:t>
      </w:r>
      <w:r w:rsidR="00267086" w:rsidRPr="000E186C">
        <w:rPr>
          <w:rFonts w:ascii="Arial" w:hAnsi="Arial" w:cs="Arial"/>
          <w:sz w:val="20"/>
          <w:szCs w:val="20"/>
        </w:rPr>
        <w:t>horní ploše levé konzoly při pohledu od vrcholu trojúhelníku. Trigonometrický bod je zaj</w:t>
      </w:r>
      <w:r w:rsidR="00BA784A">
        <w:rPr>
          <w:rFonts w:ascii="Arial" w:hAnsi="Arial" w:cs="Arial"/>
          <w:sz w:val="20"/>
          <w:szCs w:val="20"/>
        </w:rPr>
        <w:t>ištěn dvěma zajišťovacími body.</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632489">
      <w:pPr>
        <w:widowControl w:val="0"/>
        <w:autoSpaceDE w:val="0"/>
        <w:autoSpaceDN w:val="0"/>
        <w:adjustRightInd w:val="0"/>
        <w:spacing w:after="0" w:line="240" w:lineRule="auto"/>
        <w:rPr>
          <w:rFonts w:ascii="Arial" w:hAnsi="Arial" w:cs="Arial"/>
          <w:sz w:val="20"/>
          <w:szCs w:val="20"/>
        </w:rPr>
      </w:pPr>
      <w:r>
        <w:rPr>
          <w:rFonts w:ascii="Arial" w:hAnsi="Arial" w:cs="Arial"/>
          <w:noProof/>
          <w:sz w:val="20"/>
          <w:szCs w:val="20"/>
          <w:lang w:eastAsia="zh-CN"/>
        </w:rPr>
        <w:lastRenderedPageBreak/>
        <w:drawing>
          <wp:inline distT="0" distB="0" distL="0" distR="0" wp14:anchorId="4E83DBE2" wp14:editId="3397437F">
            <wp:extent cx="5710555" cy="2026920"/>
            <wp:effectExtent l="0" t="0" r="444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0555" cy="2026920"/>
                    </a:xfrm>
                    <a:prstGeom prst="rect">
                      <a:avLst/>
                    </a:prstGeom>
                    <a:noFill/>
                    <a:ln>
                      <a:noFill/>
                    </a:ln>
                  </pic:spPr>
                </pic:pic>
              </a:graphicData>
            </a:graphic>
          </wp:inline>
        </w:drawing>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E61483" w:rsidP="00E61483">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2.3</w:t>
      </w:r>
      <w:r>
        <w:rPr>
          <w:rFonts w:ascii="Arial" w:hAnsi="Arial" w:cs="Arial"/>
          <w:sz w:val="20"/>
          <w:szCs w:val="20"/>
        </w:rPr>
        <w:tab/>
      </w:r>
      <w:r w:rsidR="00267086" w:rsidRPr="000E186C">
        <w:rPr>
          <w:rFonts w:ascii="Arial" w:hAnsi="Arial" w:cs="Arial"/>
          <w:sz w:val="20"/>
          <w:szCs w:val="20"/>
        </w:rPr>
        <w:t>Trigonometrický bod</w:t>
      </w:r>
      <w:r w:rsidR="003F6E2B">
        <w:rPr>
          <w:rFonts w:ascii="Arial" w:hAnsi="Arial" w:cs="Arial"/>
          <w:sz w:val="20"/>
          <w:szCs w:val="20"/>
        </w:rPr>
        <w:t xml:space="preserve"> s </w:t>
      </w:r>
      <w:r w:rsidR="00267086" w:rsidRPr="000E186C">
        <w:rPr>
          <w:rFonts w:ascii="Arial" w:hAnsi="Arial" w:cs="Arial"/>
          <w:sz w:val="20"/>
          <w:szCs w:val="20"/>
        </w:rPr>
        <w:t>trvalou signalizací (makovice věže kostela apod.) je vždy zajištěn dvěma zajišťovacími body. Mezi těmito body</w:t>
      </w:r>
      <w:r w:rsidR="003F6E2B">
        <w:rPr>
          <w:rFonts w:ascii="Arial" w:hAnsi="Arial" w:cs="Arial"/>
          <w:sz w:val="20"/>
          <w:szCs w:val="20"/>
        </w:rPr>
        <w:t xml:space="preserve"> i </w:t>
      </w:r>
      <w:r w:rsidR="00267086" w:rsidRPr="000E186C">
        <w:rPr>
          <w:rFonts w:ascii="Arial" w:hAnsi="Arial" w:cs="Arial"/>
          <w:sz w:val="20"/>
          <w:szCs w:val="20"/>
        </w:rPr>
        <w:t>trigonometrickým bodem</w:t>
      </w:r>
      <w:r w:rsidR="00BA784A">
        <w:rPr>
          <w:rFonts w:ascii="Arial" w:hAnsi="Arial" w:cs="Arial"/>
          <w:sz w:val="20"/>
          <w:szCs w:val="20"/>
        </w:rPr>
        <w:t xml:space="preserve"> musí být vzájemná viditelnost.</w:t>
      </w:r>
    </w:p>
    <w:p w:rsidR="00267086" w:rsidRPr="000E186C" w:rsidRDefault="00267086" w:rsidP="005E76AD">
      <w:pPr>
        <w:widowControl w:val="0"/>
        <w:autoSpaceDE w:val="0"/>
        <w:autoSpaceDN w:val="0"/>
        <w:adjustRightInd w:val="0"/>
        <w:spacing w:after="0" w:line="240" w:lineRule="auto"/>
        <w:rPr>
          <w:rFonts w:ascii="Arial" w:hAnsi="Arial" w:cs="Arial"/>
          <w:sz w:val="20"/>
          <w:szCs w:val="20"/>
        </w:rPr>
      </w:pPr>
    </w:p>
    <w:p w:rsidR="00267086" w:rsidRPr="000E186C" w:rsidRDefault="00E61483" w:rsidP="00E61483">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2.4</w:t>
      </w:r>
      <w:r>
        <w:rPr>
          <w:rFonts w:ascii="Arial" w:hAnsi="Arial" w:cs="Arial"/>
          <w:sz w:val="20"/>
          <w:szCs w:val="20"/>
        </w:rPr>
        <w:tab/>
      </w:r>
      <w:r w:rsidR="00267086" w:rsidRPr="000E186C">
        <w:rPr>
          <w:rFonts w:ascii="Arial" w:hAnsi="Arial" w:cs="Arial"/>
          <w:sz w:val="20"/>
          <w:szCs w:val="20"/>
        </w:rPr>
        <w:t xml:space="preserve">První zajišťovací bod se stabilizuje jako trigonometrický bod třemi značkami podle odstavce 2.2 </w:t>
      </w:r>
      <w:r w:rsidR="00963231">
        <w:rPr>
          <w:rFonts w:ascii="Arial" w:hAnsi="Arial" w:cs="Arial"/>
          <w:sz w:val="20"/>
          <w:szCs w:val="20"/>
        </w:rPr>
        <w:t>písm. </w:t>
      </w:r>
      <w:r w:rsidR="00267086" w:rsidRPr="000E186C">
        <w:rPr>
          <w:rFonts w:ascii="Arial" w:hAnsi="Arial" w:cs="Arial"/>
          <w:sz w:val="20"/>
          <w:szCs w:val="20"/>
        </w:rPr>
        <w:t>a). Druhý zajišťovací bod se stabilizuje povrchovou</w:t>
      </w:r>
      <w:r w:rsidR="003F6E2B">
        <w:rPr>
          <w:rFonts w:ascii="Arial" w:hAnsi="Arial" w:cs="Arial"/>
          <w:sz w:val="20"/>
          <w:szCs w:val="20"/>
        </w:rPr>
        <w:t xml:space="preserve"> a </w:t>
      </w:r>
      <w:r w:rsidR="00267086" w:rsidRPr="000E186C">
        <w:rPr>
          <w:rFonts w:ascii="Arial" w:hAnsi="Arial" w:cs="Arial"/>
          <w:sz w:val="20"/>
          <w:szCs w:val="20"/>
        </w:rPr>
        <w:t xml:space="preserve">vrchní podzemní značkou podle odstavce 2.2 </w:t>
      </w:r>
      <w:r w:rsidR="00963231">
        <w:rPr>
          <w:rFonts w:ascii="Arial" w:hAnsi="Arial" w:cs="Arial"/>
          <w:sz w:val="20"/>
          <w:szCs w:val="20"/>
        </w:rPr>
        <w:t>písm. </w:t>
      </w:r>
      <w:r w:rsidR="00267086" w:rsidRPr="000E186C">
        <w:rPr>
          <w:rFonts w:ascii="Arial" w:hAnsi="Arial" w:cs="Arial"/>
          <w:sz w:val="20"/>
          <w:szCs w:val="20"/>
        </w:rPr>
        <w:t>a), přičemž povrchová z</w:t>
      </w:r>
      <w:r w:rsidR="00BA784A">
        <w:rPr>
          <w:rFonts w:ascii="Arial" w:hAnsi="Arial" w:cs="Arial"/>
          <w:sz w:val="20"/>
          <w:szCs w:val="20"/>
        </w:rPr>
        <w:t>načka má rozměr 160 x 160 x 750 </w:t>
      </w:r>
      <w:r w:rsidR="00267086" w:rsidRPr="000E186C">
        <w:rPr>
          <w:rFonts w:ascii="Arial" w:hAnsi="Arial" w:cs="Arial"/>
          <w:sz w:val="20"/>
          <w:szCs w:val="20"/>
        </w:rPr>
        <w:t>mm.</w:t>
      </w:r>
      <w:r w:rsidR="003F6E2B">
        <w:rPr>
          <w:rFonts w:ascii="Arial" w:hAnsi="Arial" w:cs="Arial"/>
          <w:sz w:val="20"/>
          <w:szCs w:val="20"/>
        </w:rPr>
        <w:t xml:space="preserve"> v </w:t>
      </w:r>
      <w:r w:rsidR="00267086" w:rsidRPr="000E186C">
        <w:rPr>
          <w:rFonts w:ascii="Arial" w:hAnsi="Arial" w:cs="Arial"/>
          <w:sz w:val="20"/>
          <w:szCs w:val="20"/>
        </w:rPr>
        <w:t xml:space="preserve">zastavěných územích se zajišťovací body stabilizují zpravidla konzolovými značkami podle odstavce 2.2 </w:t>
      </w:r>
      <w:r w:rsidR="00963231">
        <w:rPr>
          <w:rFonts w:ascii="Arial" w:hAnsi="Arial" w:cs="Arial"/>
          <w:sz w:val="20"/>
          <w:szCs w:val="20"/>
        </w:rPr>
        <w:t>písm. </w:t>
      </w:r>
      <w:r w:rsidR="00267086" w:rsidRPr="000E186C">
        <w:rPr>
          <w:rFonts w:ascii="Arial" w:hAnsi="Arial" w:cs="Arial"/>
          <w:sz w:val="20"/>
          <w:szCs w:val="20"/>
        </w:rPr>
        <w:t>e). Případný další zajišťovací bod trigonometrického bodu je stabilizován jako druhý zajišťovací bod. Vzdálenost zajišťovacího bodu od trigonometr</w:t>
      </w:r>
      <w:r w:rsidR="00BA784A">
        <w:rPr>
          <w:rFonts w:ascii="Arial" w:hAnsi="Arial" w:cs="Arial"/>
          <w:sz w:val="20"/>
          <w:szCs w:val="20"/>
        </w:rPr>
        <w:t>ického bodu je menší než 500 m.</w:t>
      </w:r>
    </w:p>
    <w:p w:rsidR="00267086" w:rsidRPr="000E186C" w:rsidRDefault="00267086" w:rsidP="00484171">
      <w:pPr>
        <w:widowControl w:val="0"/>
        <w:autoSpaceDE w:val="0"/>
        <w:autoSpaceDN w:val="0"/>
        <w:adjustRightInd w:val="0"/>
        <w:spacing w:after="0" w:line="240" w:lineRule="auto"/>
        <w:ind w:left="284" w:hanging="284"/>
        <w:rPr>
          <w:rFonts w:ascii="Arial" w:hAnsi="Arial" w:cs="Arial"/>
          <w:sz w:val="20"/>
          <w:szCs w:val="20"/>
        </w:rPr>
      </w:pPr>
    </w:p>
    <w:p w:rsidR="00267086" w:rsidRPr="000E186C" w:rsidRDefault="00267086" w:rsidP="00E61483">
      <w:pPr>
        <w:widowControl w:val="0"/>
        <w:autoSpaceDE w:val="0"/>
        <w:autoSpaceDN w:val="0"/>
        <w:adjustRightInd w:val="0"/>
        <w:spacing w:after="0" w:line="240" w:lineRule="auto"/>
        <w:ind w:left="426" w:hanging="426"/>
        <w:jc w:val="both"/>
        <w:rPr>
          <w:rFonts w:ascii="Arial" w:hAnsi="Arial" w:cs="Arial"/>
          <w:sz w:val="20"/>
          <w:szCs w:val="20"/>
        </w:rPr>
      </w:pPr>
      <w:r w:rsidRPr="000E186C">
        <w:rPr>
          <w:rFonts w:ascii="Arial" w:hAnsi="Arial" w:cs="Arial"/>
          <w:sz w:val="20"/>
          <w:szCs w:val="20"/>
        </w:rPr>
        <w:t>2.5</w:t>
      </w:r>
      <w:r w:rsidR="00E61483">
        <w:rPr>
          <w:rFonts w:ascii="Arial" w:hAnsi="Arial" w:cs="Arial"/>
          <w:sz w:val="20"/>
          <w:szCs w:val="20"/>
        </w:rPr>
        <w:tab/>
        <w:t>Z</w:t>
      </w:r>
      <w:r w:rsidR="003F6E2B">
        <w:rPr>
          <w:rFonts w:ascii="Arial" w:hAnsi="Arial" w:cs="Arial"/>
          <w:sz w:val="20"/>
          <w:szCs w:val="20"/>
        </w:rPr>
        <w:t> </w:t>
      </w:r>
      <w:r w:rsidRPr="000E186C">
        <w:rPr>
          <w:rFonts w:ascii="Arial" w:hAnsi="Arial" w:cs="Arial"/>
          <w:sz w:val="20"/>
          <w:szCs w:val="20"/>
        </w:rPr>
        <w:t>trigonometrického bodu musí být</w:t>
      </w:r>
      <w:r w:rsidR="003F6E2B">
        <w:rPr>
          <w:rFonts w:ascii="Arial" w:hAnsi="Arial" w:cs="Arial"/>
          <w:sz w:val="20"/>
          <w:szCs w:val="20"/>
        </w:rPr>
        <w:t xml:space="preserve"> z </w:t>
      </w:r>
      <w:r w:rsidRPr="000E186C">
        <w:rPr>
          <w:rFonts w:ascii="Arial" w:hAnsi="Arial" w:cs="Arial"/>
          <w:sz w:val="20"/>
          <w:szCs w:val="20"/>
        </w:rPr>
        <w:t>výšky měřického přístroje zajištěna orientace (viditelný směr) na jiný trigonometrický bod nebo zhušťovací bod nebo trvalý</w:t>
      </w:r>
      <w:r w:rsidR="003F6E2B">
        <w:rPr>
          <w:rFonts w:ascii="Arial" w:hAnsi="Arial" w:cs="Arial"/>
          <w:sz w:val="20"/>
          <w:szCs w:val="20"/>
        </w:rPr>
        <w:t xml:space="preserve"> a </w:t>
      </w:r>
      <w:r w:rsidRPr="000E186C">
        <w:rPr>
          <w:rFonts w:ascii="Arial" w:hAnsi="Arial" w:cs="Arial"/>
          <w:sz w:val="20"/>
          <w:szCs w:val="20"/>
        </w:rPr>
        <w:t>jednoznačně identifikovatelný bod (orientační smě</w:t>
      </w:r>
      <w:r w:rsidR="00BA784A">
        <w:rPr>
          <w:rFonts w:ascii="Arial" w:hAnsi="Arial" w:cs="Arial"/>
          <w:sz w:val="20"/>
          <w:szCs w:val="20"/>
        </w:rPr>
        <w:t>r) nebo zřízený orientační bod.</w:t>
      </w:r>
    </w:p>
    <w:p w:rsidR="00267086" w:rsidRPr="000E186C" w:rsidRDefault="00267086" w:rsidP="00484171">
      <w:pPr>
        <w:widowControl w:val="0"/>
        <w:autoSpaceDE w:val="0"/>
        <w:autoSpaceDN w:val="0"/>
        <w:adjustRightInd w:val="0"/>
        <w:spacing w:after="0" w:line="240" w:lineRule="auto"/>
        <w:ind w:left="284" w:hanging="284"/>
        <w:rPr>
          <w:rFonts w:ascii="Arial" w:hAnsi="Arial" w:cs="Arial"/>
          <w:sz w:val="20"/>
          <w:szCs w:val="20"/>
        </w:rPr>
      </w:pPr>
    </w:p>
    <w:p w:rsidR="00267086" w:rsidRPr="000E186C" w:rsidRDefault="00E61483" w:rsidP="00E61483">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2.6</w:t>
      </w:r>
      <w:r>
        <w:rPr>
          <w:rFonts w:ascii="Arial" w:hAnsi="Arial" w:cs="Arial"/>
          <w:sz w:val="20"/>
          <w:szCs w:val="20"/>
        </w:rPr>
        <w:tab/>
      </w:r>
      <w:r w:rsidR="00267086" w:rsidRPr="000E186C">
        <w:rPr>
          <w:rFonts w:ascii="Arial" w:hAnsi="Arial" w:cs="Arial"/>
          <w:sz w:val="20"/>
          <w:szCs w:val="20"/>
        </w:rPr>
        <w:t>Orientační bod se z</w:t>
      </w:r>
      <w:r w:rsidR="00BA784A">
        <w:rPr>
          <w:rFonts w:ascii="Arial" w:hAnsi="Arial" w:cs="Arial"/>
          <w:sz w:val="20"/>
          <w:szCs w:val="20"/>
        </w:rPr>
        <w:t>řizuje ve vzdálenosti 80 až 300 </w:t>
      </w:r>
      <w:r w:rsidR="00267086" w:rsidRPr="000E186C">
        <w:rPr>
          <w:rFonts w:ascii="Arial" w:hAnsi="Arial" w:cs="Arial"/>
          <w:sz w:val="20"/>
          <w:szCs w:val="20"/>
        </w:rPr>
        <w:t>m od trigonometrického bodu. Stabilizuje se jako druhý zajišťovací bod nebo nivelační značkou uvedenou</w:t>
      </w:r>
      <w:r w:rsidR="003F6E2B">
        <w:rPr>
          <w:rFonts w:ascii="Arial" w:hAnsi="Arial" w:cs="Arial"/>
          <w:sz w:val="20"/>
          <w:szCs w:val="20"/>
        </w:rPr>
        <w:t xml:space="preserve"> v </w:t>
      </w:r>
      <w:r w:rsidR="000A5B43">
        <w:rPr>
          <w:rFonts w:ascii="Arial" w:hAnsi="Arial" w:cs="Arial"/>
          <w:sz w:val="20"/>
          <w:szCs w:val="20"/>
        </w:rPr>
        <w:t>odst. </w:t>
      </w:r>
      <w:r w:rsidR="00267086" w:rsidRPr="000E186C">
        <w:rPr>
          <w:rFonts w:ascii="Arial" w:hAnsi="Arial" w:cs="Arial"/>
          <w:sz w:val="20"/>
          <w:szCs w:val="20"/>
        </w:rPr>
        <w:t xml:space="preserve">2.2 </w:t>
      </w:r>
      <w:r w:rsidR="00963231">
        <w:rPr>
          <w:rFonts w:ascii="Arial" w:hAnsi="Arial" w:cs="Arial"/>
          <w:sz w:val="20"/>
          <w:szCs w:val="20"/>
        </w:rPr>
        <w:t>písm. </w:t>
      </w:r>
      <w:r w:rsidR="00BA784A">
        <w:rPr>
          <w:rFonts w:ascii="Arial" w:hAnsi="Arial" w:cs="Arial"/>
          <w:sz w:val="20"/>
          <w:szCs w:val="20"/>
        </w:rPr>
        <w:t>c).</w:t>
      </w:r>
    </w:p>
    <w:p w:rsidR="00267086" w:rsidRPr="000E186C" w:rsidRDefault="00267086" w:rsidP="00484171">
      <w:pPr>
        <w:widowControl w:val="0"/>
        <w:autoSpaceDE w:val="0"/>
        <w:autoSpaceDN w:val="0"/>
        <w:adjustRightInd w:val="0"/>
        <w:spacing w:after="0" w:line="240" w:lineRule="auto"/>
        <w:ind w:left="284" w:hanging="284"/>
        <w:rPr>
          <w:rFonts w:ascii="Arial" w:hAnsi="Arial" w:cs="Arial"/>
          <w:sz w:val="20"/>
          <w:szCs w:val="20"/>
        </w:rPr>
      </w:pPr>
    </w:p>
    <w:p w:rsidR="00267086" w:rsidRPr="000E186C" w:rsidRDefault="004C2791" w:rsidP="00E61483">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2.7</w:t>
      </w:r>
      <w:r>
        <w:rPr>
          <w:rFonts w:ascii="Arial" w:hAnsi="Arial" w:cs="Arial"/>
          <w:sz w:val="20"/>
          <w:szCs w:val="20"/>
        </w:rPr>
        <w:tab/>
      </w:r>
      <w:r w:rsidR="00267086" w:rsidRPr="000E186C">
        <w:rPr>
          <w:rFonts w:ascii="Arial" w:hAnsi="Arial" w:cs="Arial"/>
          <w:sz w:val="20"/>
          <w:szCs w:val="20"/>
        </w:rPr>
        <w:t>Ochranná</w:t>
      </w:r>
      <w:r w:rsidR="003F6E2B">
        <w:rPr>
          <w:rFonts w:ascii="Arial" w:hAnsi="Arial" w:cs="Arial"/>
          <w:sz w:val="20"/>
          <w:szCs w:val="20"/>
        </w:rPr>
        <w:t xml:space="preserve"> a </w:t>
      </w:r>
      <w:r w:rsidR="00267086" w:rsidRPr="000E186C">
        <w:rPr>
          <w:rFonts w:ascii="Arial" w:hAnsi="Arial" w:cs="Arial"/>
          <w:sz w:val="20"/>
          <w:szCs w:val="20"/>
        </w:rPr>
        <w:t>signalizační zařízení trigonometrického, zajišťovacího</w:t>
      </w:r>
      <w:r w:rsidR="003F6E2B">
        <w:rPr>
          <w:rFonts w:ascii="Arial" w:hAnsi="Arial" w:cs="Arial"/>
          <w:sz w:val="20"/>
          <w:szCs w:val="20"/>
        </w:rPr>
        <w:t xml:space="preserve"> a </w:t>
      </w:r>
      <w:r w:rsidR="00267086" w:rsidRPr="000E186C">
        <w:rPr>
          <w:rFonts w:ascii="Arial" w:hAnsi="Arial" w:cs="Arial"/>
          <w:sz w:val="20"/>
          <w:szCs w:val="20"/>
        </w:rPr>
        <w:t>orientačního bodu jsou zřízena podle potřeby</w:t>
      </w:r>
      <w:r w:rsidR="003F6E2B">
        <w:rPr>
          <w:rFonts w:ascii="Arial" w:hAnsi="Arial" w:cs="Arial"/>
          <w:sz w:val="20"/>
          <w:szCs w:val="20"/>
        </w:rPr>
        <w:t xml:space="preserve"> a </w:t>
      </w:r>
      <w:r w:rsidR="00267086" w:rsidRPr="000E186C">
        <w:rPr>
          <w:rFonts w:ascii="Arial" w:hAnsi="Arial" w:cs="Arial"/>
          <w:sz w:val="20"/>
          <w:szCs w:val="20"/>
        </w:rPr>
        <w:t>tvoří je jedno nebo více</w:t>
      </w:r>
      <w:r w:rsidR="003F6E2B">
        <w:rPr>
          <w:rFonts w:ascii="Arial" w:hAnsi="Arial" w:cs="Arial"/>
          <w:sz w:val="20"/>
          <w:szCs w:val="20"/>
        </w:rPr>
        <w:t xml:space="preserve"> z </w:t>
      </w:r>
      <w:r w:rsidR="00267086" w:rsidRPr="000E186C">
        <w:rPr>
          <w:rFonts w:ascii="Arial" w:hAnsi="Arial" w:cs="Arial"/>
          <w:sz w:val="20"/>
          <w:szCs w:val="20"/>
        </w:rPr>
        <w:t xml:space="preserve">těchto zařízení </w:t>
      </w:r>
    </w:p>
    <w:p w:rsidR="00267086" w:rsidRPr="000E186C" w:rsidRDefault="004C2791"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červenobílá nebo černobílá ochranná tyč (orientační rozměry viz obr. 6) nebo tyče zpravidla </w:t>
      </w:r>
      <w:r w:rsidR="00772F3A">
        <w:rPr>
          <w:rFonts w:ascii="Arial" w:hAnsi="Arial" w:cs="Arial"/>
          <w:sz w:val="20"/>
          <w:szCs w:val="20"/>
        </w:rPr>
        <w:t>umístěné 0,75 </w:t>
      </w:r>
      <w:r w:rsidR="00BA784A">
        <w:rPr>
          <w:rFonts w:ascii="Arial" w:hAnsi="Arial" w:cs="Arial"/>
          <w:sz w:val="20"/>
          <w:szCs w:val="20"/>
        </w:rPr>
        <w:t>m od centra bodu,</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b)</w:t>
      </w:r>
      <w:r w:rsidR="004C2791">
        <w:rPr>
          <w:rFonts w:ascii="Arial" w:hAnsi="Arial" w:cs="Arial"/>
          <w:sz w:val="20"/>
          <w:szCs w:val="20"/>
        </w:rPr>
        <w:tab/>
      </w:r>
      <w:r w:rsidRPr="000E186C">
        <w:rPr>
          <w:rFonts w:ascii="Arial" w:hAnsi="Arial" w:cs="Arial"/>
          <w:sz w:val="20"/>
          <w:szCs w:val="20"/>
        </w:rPr>
        <w:t>výstražná tabulka</w:t>
      </w:r>
      <w:r w:rsidR="003F6E2B">
        <w:rPr>
          <w:rFonts w:ascii="Arial" w:hAnsi="Arial" w:cs="Arial"/>
          <w:sz w:val="20"/>
          <w:szCs w:val="20"/>
        </w:rPr>
        <w:t xml:space="preserve"> s </w:t>
      </w:r>
      <w:r w:rsidRPr="000E186C">
        <w:rPr>
          <w:rFonts w:ascii="Arial" w:hAnsi="Arial" w:cs="Arial"/>
          <w:sz w:val="20"/>
          <w:szCs w:val="20"/>
        </w:rPr>
        <w:t xml:space="preserve">nápisem "STÁTNÍ TRIANGULACE. </w:t>
      </w:r>
      <w:r w:rsidR="00BA784A">
        <w:rPr>
          <w:rFonts w:ascii="Arial" w:hAnsi="Arial" w:cs="Arial"/>
          <w:sz w:val="20"/>
          <w:szCs w:val="20"/>
        </w:rPr>
        <w:t>POŠKOZENÍ SE TRESTÁ",</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c</w:t>
      </w:r>
      <w:r w:rsidR="004C2791">
        <w:rPr>
          <w:rFonts w:ascii="Arial" w:hAnsi="Arial" w:cs="Arial"/>
          <w:sz w:val="20"/>
          <w:szCs w:val="20"/>
        </w:rPr>
        <w:t>)</w:t>
      </w:r>
      <w:r w:rsidR="004C2791">
        <w:rPr>
          <w:rFonts w:ascii="Arial" w:hAnsi="Arial" w:cs="Arial"/>
          <w:sz w:val="20"/>
          <w:szCs w:val="20"/>
        </w:rPr>
        <w:tab/>
      </w:r>
      <w:r w:rsidR="00BA784A">
        <w:rPr>
          <w:rFonts w:ascii="Arial" w:hAnsi="Arial" w:cs="Arial"/>
          <w:sz w:val="20"/>
          <w:szCs w:val="20"/>
        </w:rPr>
        <w:t>betonová skruž nebo sloupek,</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d)</w:t>
      </w:r>
      <w:r w:rsidR="004C2791">
        <w:rPr>
          <w:rFonts w:ascii="Arial" w:hAnsi="Arial" w:cs="Arial"/>
          <w:sz w:val="20"/>
          <w:szCs w:val="20"/>
        </w:rPr>
        <w:tab/>
      </w:r>
      <w:r w:rsidR="00BA784A">
        <w:rPr>
          <w:rFonts w:ascii="Arial" w:hAnsi="Arial" w:cs="Arial"/>
          <w:sz w:val="20"/>
          <w:szCs w:val="20"/>
        </w:rPr>
        <w:t>ochranný (vyhledávací) kopec,</w:t>
      </w:r>
    </w:p>
    <w:p w:rsidR="00267086" w:rsidRPr="000E186C" w:rsidRDefault="00BA784A"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e)</w:t>
      </w:r>
      <w:r w:rsidR="004C2791">
        <w:rPr>
          <w:rFonts w:ascii="Arial" w:hAnsi="Arial" w:cs="Arial"/>
          <w:sz w:val="20"/>
          <w:szCs w:val="20"/>
        </w:rPr>
        <w:tab/>
      </w:r>
      <w:r>
        <w:rPr>
          <w:rFonts w:ascii="Arial" w:hAnsi="Arial" w:cs="Arial"/>
          <w:sz w:val="20"/>
          <w:szCs w:val="20"/>
        </w:rPr>
        <w:t>tříboká pyramida.</w:t>
      </w:r>
    </w:p>
    <w:p w:rsidR="00267086" w:rsidRPr="000E186C" w:rsidRDefault="00267086" w:rsidP="00E61483">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 xml:space="preserve">Na trigonometrickém bodu může být zřízeno signalizační zařízení (zvýšené měřické postavení, </w:t>
      </w:r>
      <w:r w:rsidR="00BA784A">
        <w:rPr>
          <w:rFonts w:ascii="Arial" w:hAnsi="Arial" w:cs="Arial"/>
          <w:sz w:val="20"/>
          <w:szCs w:val="20"/>
        </w:rPr>
        <w:t>signál nebo měřická věž).</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Default="00267086">
      <w:pPr>
        <w:widowControl w:val="0"/>
        <w:autoSpaceDE w:val="0"/>
        <w:autoSpaceDN w:val="0"/>
        <w:adjustRightInd w:val="0"/>
        <w:spacing w:after="0" w:line="240" w:lineRule="auto"/>
        <w:rPr>
          <w:rFonts w:ascii="Arial" w:hAnsi="Arial" w:cs="Arial"/>
          <w:sz w:val="20"/>
          <w:szCs w:val="20"/>
        </w:rPr>
      </w:pPr>
      <w:r w:rsidRPr="000E186C">
        <w:rPr>
          <w:rFonts w:ascii="Arial" w:hAnsi="Arial" w:cs="Arial"/>
          <w:sz w:val="20"/>
          <w:szCs w:val="20"/>
        </w:rPr>
        <w:lastRenderedPageBreak/>
        <w:tab/>
      </w:r>
      <w:r w:rsidR="00632489">
        <w:rPr>
          <w:rFonts w:ascii="Arial" w:hAnsi="Arial" w:cs="Arial"/>
          <w:noProof/>
          <w:sz w:val="20"/>
          <w:szCs w:val="20"/>
          <w:lang w:eastAsia="zh-CN"/>
        </w:rPr>
        <w:drawing>
          <wp:inline distT="0" distB="0" distL="0" distR="0" wp14:anchorId="4D052EA3" wp14:editId="5ADAF256">
            <wp:extent cx="2445328" cy="455489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5328" cy="4554893"/>
                    </a:xfrm>
                    <a:prstGeom prst="rect">
                      <a:avLst/>
                    </a:prstGeom>
                    <a:noFill/>
                    <a:ln>
                      <a:noFill/>
                    </a:ln>
                  </pic:spPr>
                </pic:pic>
              </a:graphicData>
            </a:graphic>
          </wp:inline>
        </w:drawing>
      </w:r>
    </w:p>
    <w:p w:rsidR="00D268FD" w:rsidRPr="000E186C" w:rsidRDefault="00D268FD">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E61483" w:rsidP="00E61483">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2.8</w:t>
      </w:r>
      <w:r>
        <w:rPr>
          <w:rFonts w:ascii="Arial" w:hAnsi="Arial" w:cs="Arial"/>
          <w:sz w:val="20"/>
          <w:szCs w:val="20"/>
        </w:rPr>
        <w:tab/>
      </w:r>
      <w:r w:rsidR="00267086" w:rsidRPr="000E186C">
        <w:rPr>
          <w:rFonts w:ascii="Arial" w:hAnsi="Arial" w:cs="Arial"/>
          <w:sz w:val="20"/>
          <w:szCs w:val="20"/>
        </w:rPr>
        <w:t>Přesnost souřadnic</w:t>
      </w:r>
      <w:r w:rsidR="003F6E2B">
        <w:rPr>
          <w:rFonts w:ascii="Arial" w:hAnsi="Arial" w:cs="Arial"/>
          <w:sz w:val="20"/>
          <w:szCs w:val="20"/>
        </w:rPr>
        <w:t xml:space="preserve"> a </w:t>
      </w:r>
      <w:r w:rsidR="00267086" w:rsidRPr="000E186C">
        <w:rPr>
          <w:rFonts w:ascii="Arial" w:hAnsi="Arial" w:cs="Arial"/>
          <w:sz w:val="20"/>
          <w:szCs w:val="20"/>
        </w:rPr>
        <w:t>nadmořský</w:t>
      </w:r>
      <w:r w:rsidR="00BA784A">
        <w:rPr>
          <w:rFonts w:ascii="Arial" w:hAnsi="Arial" w:cs="Arial"/>
          <w:sz w:val="20"/>
          <w:szCs w:val="20"/>
        </w:rPr>
        <w:t>ch výšek trigonometrických bodů</w:t>
      </w:r>
    </w:p>
    <w:p w:rsidR="00267086" w:rsidRPr="000E186C" w:rsidRDefault="00267086" w:rsidP="00E61483">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Základní střední souřadnicová chyba (relativní přesnost mezi sousedními trigonometrickými bo</w:t>
      </w:r>
      <w:r w:rsidR="00BA784A">
        <w:rPr>
          <w:rFonts w:ascii="Arial" w:hAnsi="Arial" w:cs="Arial"/>
          <w:sz w:val="20"/>
          <w:szCs w:val="20"/>
        </w:rPr>
        <w:t>dy) je stanovena hodnotou 0,015 </w:t>
      </w:r>
      <w:r w:rsidRPr="000E186C">
        <w:rPr>
          <w:rFonts w:ascii="Arial" w:hAnsi="Arial" w:cs="Arial"/>
          <w:sz w:val="20"/>
          <w:szCs w:val="20"/>
        </w:rPr>
        <w:t>m. Mez</w:t>
      </w:r>
      <w:r w:rsidR="001910E6">
        <w:rPr>
          <w:rFonts w:ascii="Arial" w:hAnsi="Arial" w:cs="Arial"/>
          <w:sz w:val="20"/>
          <w:szCs w:val="20"/>
        </w:rPr>
        <w:t>ní odchylka nesmí překročit 2,5 </w:t>
      </w:r>
      <w:r w:rsidRPr="000E186C">
        <w:rPr>
          <w:rFonts w:ascii="Arial" w:hAnsi="Arial" w:cs="Arial"/>
          <w:sz w:val="20"/>
          <w:szCs w:val="20"/>
        </w:rPr>
        <w:t>násobek této hodnoty. Střední chyba</w:t>
      </w:r>
      <w:r w:rsidR="003F6E2B">
        <w:rPr>
          <w:rFonts w:ascii="Arial" w:hAnsi="Arial" w:cs="Arial"/>
          <w:sz w:val="20"/>
          <w:szCs w:val="20"/>
        </w:rPr>
        <w:t xml:space="preserve"> v </w:t>
      </w:r>
      <w:r w:rsidRPr="000E186C">
        <w:rPr>
          <w:rFonts w:ascii="Arial" w:hAnsi="Arial" w:cs="Arial"/>
          <w:sz w:val="20"/>
          <w:szCs w:val="20"/>
        </w:rPr>
        <w:t>trigonometrickém určení nadmořské výš</w:t>
      </w:r>
      <w:r w:rsidR="00BA784A">
        <w:rPr>
          <w:rFonts w:ascii="Arial" w:hAnsi="Arial" w:cs="Arial"/>
          <w:sz w:val="20"/>
          <w:szCs w:val="20"/>
        </w:rPr>
        <w:t>ky je stanovena hodnotou 0,1 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E61483" w:rsidP="00E61483">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2.9</w:t>
      </w:r>
      <w:r>
        <w:rPr>
          <w:rFonts w:ascii="Arial" w:hAnsi="Arial" w:cs="Arial"/>
          <w:sz w:val="20"/>
          <w:szCs w:val="20"/>
        </w:rPr>
        <w:tab/>
      </w:r>
      <w:r w:rsidR="00267086" w:rsidRPr="000E186C">
        <w:rPr>
          <w:rFonts w:ascii="Arial" w:hAnsi="Arial" w:cs="Arial"/>
          <w:sz w:val="20"/>
          <w:szCs w:val="20"/>
        </w:rPr>
        <w:t>Údaje</w:t>
      </w:r>
      <w:r w:rsidR="003F6E2B">
        <w:rPr>
          <w:rFonts w:ascii="Arial" w:hAnsi="Arial" w:cs="Arial"/>
          <w:sz w:val="20"/>
          <w:szCs w:val="20"/>
        </w:rPr>
        <w:t xml:space="preserve"> o </w:t>
      </w:r>
      <w:r w:rsidR="00267086" w:rsidRPr="000E186C">
        <w:rPr>
          <w:rFonts w:ascii="Arial" w:hAnsi="Arial" w:cs="Arial"/>
          <w:sz w:val="20"/>
          <w:szCs w:val="20"/>
        </w:rPr>
        <w:t>trigonom</w:t>
      </w:r>
      <w:r w:rsidR="00BA784A">
        <w:rPr>
          <w:rFonts w:ascii="Arial" w:hAnsi="Arial" w:cs="Arial"/>
          <w:sz w:val="20"/>
          <w:szCs w:val="20"/>
        </w:rPr>
        <w:t>etrických bodech Údaje obsahují</w:t>
      </w:r>
    </w:p>
    <w:p w:rsidR="00267086" w:rsidRPr="000E186C" w:rsidRDefault="0026708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sidRPr="000E186C">
        <w:rPr>
          <w:rFonts w:ascii="Arial" w:hAnsi="Arial" w:cs="Arial"/>
          <w:sz w:val="20"/>
          <w:szCs w:val="20"/>
        </w:rPr>
        <w:t>a</w:t>
      </w:r>
      <w:r w:rsidR="001910E6">
        <w:rPr>
          <w:rFonts w:ascii="Arial" w:hAnsi="Arial" w:cs="Arial"/>
          <w:sz w:val="20"/>
          <w:szCs w:val="20"/>
        </w:rPr>
        <w:t>)</w:t>
      </w:r>
      <w:r w:rsidR="001910E6">
        <w:rPr>
          <w:rFonts w:ascii="Arial" w:hAnsi="Arial" w:cs="Arial"/>
          <w:sz w:val="20"/>
          <w:szCs w:val="20"/>
        </w:rPr>
        <w:tab/>
      </w:r>
      <w:r w:rsidRPr="000E186C">
        <w:rPr>
          <w:rFonts w:ascii="Arial" w:hAnsi="Arial" w:cs="Arial"/>
          <w:sz w:val="20"/>
          <w:szCs w:val="20"/>
        </w:rPr>
        <w:t>číslo</w:t>
      </w:r>
      <w:r w:rsidR="003F6E2B">
        <w:rPr>
          <w:rFonts w:ascii="Arial" w:hAnsi="Arial" w:cs="Arial"/>
          <w:sz w:val="20"/>
          <w:szCs w:val="20"/>
        </w:rPr>
        <w:t xml:space="preserve"> a </w:t>
      </w:r>
      <w:r w:rsidR="00BA784A">
        <w:rPr>
          <w:rFonts w:ascii="Arial" w:hAnsi="Arial" w:cs="Arial"/>
          <w:sz w:val="20"/>
          <w:szCs w:val="20"/>
        </w:rPr>
        <w:t>název trigonometrického bodu,</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lokalizační údaje</w:t>
      </w:r>
      <w:r w:rsidR="003F6E2B">
        <w:rPr>
          <w:rFonts w:ascii="Arial" w:hAnsi="Arial" w:cs="Arial"/>
          <w:sz w:val="20"/>
          <w:szCs w:val="20"/>
        </w:rPr>
        <w:t xml:space="preserve"> o </w:t>
      </w:r>
      <w:r w:rsidR="00267086" w:rsidRPr="000E186C">
        <w:rPr>
          <w:rFonts w:ascii="Arial" w:hAnsi="Arial" w:cs="Arial"/>
          <w:sz w:val="20"/>
          <w:szCs w:val="20"/>
        </w:rPr>
        <w:t>územních jednotkách (okresu, obci, katastrálním území), označení listu Státní mapy 1:5 000 - odvozené, označení Základní mapy ČR 1:50 000, označení triangulačního listu, číslo parcely nebo číslo popisné</w:t>
      </w:r>
      <w:r w:rsidR="00BA784A">
        <w:rPr>
          <w:rFonts w:ascii="Arial" w:hAnsi="Arial" w:cs="Arial"/>
          <w:sz w:val="20"/>
          <w:szCs w:val="20"/>
        </w:rPr>
        <w:t xml:space="preserve"> stavby</w:t>
      </w:r>
      <w:r>
        <w:rPr>
          <w:rFonts w:ascii="Arial" w:hAnsi="Arial" w:cs="Arial"/>
          <w:sz w:val="20"/>
          <w:szCs w:val="20"/>
        </w:rPr>
        <w:t>,</w:t>
      </w:r>
      <w:r w:rsidR="00BA784A">
        <w:rPr>
          <w:rFonts w:ascii="Arial" w:hAnsi="Arial" w:cs="Arial"/>
          <w:sz w:val="20"/>
          <w:szCs w:val="20"/>
        </w:rPr>
        <w:t xml:space="preserve"> na níž je bod umístěn,</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souřadnice trigonometrického bodu, jeho nadmořskou výšku</w:t>
      </w:r>
      <w:r w:rsidR="003F6E2B">
        <w:rPr>
          <w:rFonts w:ascii="Arial" w:hAnsi="Arial" w:cs="Arial"/>
          <w:sz w:val="20"/>
          <w:szCs w:val="20"/>
        </w:rPr>
        <w:t xml:space="preserve"> s </w:t>
      </w:r>
      <w:r w:rsidR="00267086" w:rsidRPr="000E186C">
        <w:rPr>
          <w:rFonts w:ascii="Arial" w:hAnsi="Arial" w:cs="Arial"/>
          <w:sz w:val="20"/>
          <w:szCs w:val="20"/>
        </w:rPr>
        <w:t>uvedením místa</w:t>
      </w:r>
      <w:r>
        <w:rPr>
          <w:rFonts w:ascii="Arial" w:hAnsi="Arial" w:cs="Arial"/>
          <w:sz w:val="20"/>
          <w:szCs w:val="20"/>
        </w:rPr>
        <w:t>,</w:t>
      </w:r>
      <w:r w:rsidR="00267086" w:rsidRPr="000E186C">
        <w:rPr>
          <w:rFonts w:ascii="Arial" w:hAnsi="Arial" w:cs="Arial"/>
          <w:sz w:val="20"/>
          <w:szCs w:val="20"/>
        </w:rPr>
        <w:t xml:space="preserve"> ke kterému se</w:t>
      </w:r>
      <w:r w:rsidR="00484171">
        <w:rPr>
          <w:rFonts w:ascii="Arial" w:hAnsi="Arial" w:cs="Arial"/>
          <w:sz w:val="20"/>
          <w:szCs w:val="20"/>
        </w:rPr>
        <w:t xml:space="preserve"> vztahuje</w:t>
      </w:r>
      <w:r w:rsidR="003F6E2B">
        <w:rPr>
          <w:rFonts w:ascii="Arial" w:hAnsi="Arial" w:cs="Arial"/>
          <w:sz w:val="20"/>
          <w:szCs w:val="20"/>
        </w:rPr>
        <w:t xml:space="preserve"> a </w:t>
      </w:r>
      <w:r w:rsidR="00484171">
        <w:rPr>
          <w:rFonts w:ascii="Arial" w:hAnsi="Arial" w:cs="Arial"/>
          <w:sz w:val="20"/>
          <w:szCs w:val="20"/>
        </w:rPr>
        <w:t>údaje</w:t>
      </w:r>
      <w:r w:rsidR="003F6E2B">
        <w:rPr>
          <w:rFonts w:ascii="Arial" w:hAnsi="Arial" w:cs="Arial"/>
          <w:sz w:val="20"/>
          <w:szCs w:val="20"/>
        </w:rPr>
        <w:t xml:space="preserve"> o </w:t>
      </w:r>
      <w:r w:rsidR="00BA784A">
        <w:rPr>
          <w:rFonts w:ascii="Arial" w:hAnsi="Arial" w:cs="Arial"/>
          <w:sz w:val="20"/>
          <w:szCs w:val="20"/>
        </w:rPr>
        <w:t>orientaci,</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místopisný náčrt</w:t>
      </w:r>
      <w:r w:rsidR="003F6E2B">
        <w:rPr>
          <w:rFonts w:ascii="Arial" w:hAnsi="Arial" w:cs="Arial"/>
          <w:sz w:val="20"/>
          <w:szCs w:val="20"/>
        </w:rPr>
        <w:t xml:space="preserve"> s </w:t>
      </w:r>
      <w:r w:rsidR="00267086" w:rsidRPr="000E186C">
        <w:rPr>
          <w:rFonts w:ascii="Arial" w:hAnsi="Arial" w:cs="Arial"/>
          <w:sz w:val="20"/>
          <w:szCs w:val="20"/>
        </w:rPr>
        <w:t>vyhledávac</w:t>
      </w:r>
      <w:r w:rsidR="00484171">
        <w:rPr>
          <w:rFonts w:ascii="Arial" w:hAnsi="Arial" w:cs="Arial"/>
          <w:sz w:val="20"/>
          <w:szCs w:val="20"/>
        </w:rPr>
        <w:t>ími mírami</w:t>
      </w:r>
      <w:r w:rsidR="003F6E2B">
        <w:rPr>
          <w:rFonts w:ascii="Arial" w:hAnsi="Arial" w:cs="Arial"/>
          <w:sz w:val="20"/>
          <w:szCs w:val="20"/>
        </w:rPr>
        <w:t xml:space="preserve"> a </w:t>
      </w:r>
      <w:r w:rsidR="00BA784A">
        <w:rPr>
          <w:rFonts w:ascii="Arial" w:hAnsi="Arial" w:cs="Arial"/>
          <w:sz w:val="20"/>
          <w:szCs w:val="20"/>
        </w:rPr>
        <w:t>místopisný popis,</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údaje</w:t>
      </w:r>
      <w:r w:rsidR="003F6E2B">
        <w:rPr>
          <w:rFonts w:ascii="Arial" w:hAnsi="Arial" w:cs="Arial"/>
          <w:sz w:val="20"/>
          <w:szCs w:val="20"/>
        </w:rPr>
        <w:t xml:space="preserve"> o </w:t>
      </w:r>
      <w:r w:rsidR="00267086" w:rsidRPr="000E186C">
        <w:rPr>
          <w:rFonts w:ascii="Arial" w:hAnsi="Arial" w:cs="Arial"/>
          <w:sz w:val="20"/>
          <w:szCs w:val="20"/>
        </w:rPr>
        <w:t>stabilizaci, ochraně</w:t>
      </w:r>
      <w:r w:rsidR="003F6E2B">
        <w:rPr>
          <w:rFonts w:ascii="Arial" w:hAnsi="Arial" w:cs="Arial"/>
          <w:sz w:val="20"/>
          <w:szCs w:val="20"/>
        </w:rPr>
        <w:t xml:space="preserve"> a </w:t>
      </w:r>
      <w:r w:rsidR="00267086" w:rsidRPr="000E186C">
        <w:rPr>
          <w:rFonts w:ascii="Arial" w:hAnsi="Arial" w:cs="Arial"/>
          <w:sz w:val="20"/>
          <w:szCs w:val="20"/>
        </w:rPr>
        <w:t>signa</w:t>
      </w:r>
      <w:r w:rsidR="00BA784A">
        <w:rPr>
          <w:rFonts w:ascii="Arial" w:hAnsi="Arial" w:cs="Arial"/>
          <w:sz w:val="20"/>
          <w:szCs w:val="20"/>
        </w:rPr>
        <w:t>lizaci trigonometrického bodu,</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údaje</w:t>
      </w:r>
      <w:r w:rsidR="003F6E2B">
        <w:rPr>
          <w:rFonts w:ascii="Arial" w:hAnsi="Arial" w:cs="Arial"/>
          <w:sz w:val="20"/>
          <w:szCs w:val="20"/>
        </w:rPr>
        <w:t xml:space="preserve"> o </w:t>
      </w:r>
      <w:r w:rsidR="00267086" w:rsidRPr="000E186C">
        <w:rPr>
          <w:rFonts w:ascii="Arial" w:hAnsi="Arial" w:cs="Arial"/>
          <w:sz w:val="20"/>
          <w:szCs w:val="20"/>
        </w:rPr>
        <w:t xml:space="preserve">vlastníku pozemku nebo stavby, na kterém </w:t>
      </w:r>
      <w:r w:rsidR="00BA784A">
        <w:rPr>
          <w:rFonts w:ascii="Arial" w:hAnsi="Arial" w:cs="Arial"/>
          <w:sz w:val="20"/>
          <w:szCs w:val="20"/>
        </w:rPr>
        <w:t>je trigonometrický bod umístěn,</w:t>
      </w:r>
    </w:p>
    <w:p w:rsidR="00267086" w:rsidRPr="000E186C" w:rsidRDefault="001910E6" w:rsidP="00E61483">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g)</w:t>
      </w:r>
      <w:r>
        <w:rPr>
          <w:rFonts w:ascii="Arial" w:hAnsi="Arial" w:cs="Arial"/>
          <w:sz w:val="20"/>
          <w:szCs w:val="20"/>
        </w:rPr>
        <w:tab/>
      </w:r>
      <w:r w:rsidR="00267086" w:rsidRPr="000E186C">
        <w:rPr>
          <w:rFonts w:ascii="Arial" w:hAnsi="Arial" w:cs="Arial"/>
          <w:sz w:val="20"/>
          <w:szCs w:val="20"/>
        </w:rPr>
        <w:t>údaje</w:t>
      </w:r>
      <w:r w:rsidR="003F6E2B">
        <w:rPr>
          <w:rFonts w:ascii="Arial" w:hAnsi="Arial" w:cs="Arial"/>
          <w:sz w:val="20"/>
          <w:szCs w:val="20"/>
        </w:rPr>
        <w:t xml:space="preserve"> o </w:t>
      </w:r>
      <w:r w:rsidR="00BA784A">
        <w:rPr>
          <w:rFonts w:ascii="Arial" w:hAnsi="Arial" w:cs="Arial"/>
          <w:sz w:val="20"/>
          <w:szCs w:val="20"/>
        </w:rPr>
        <w:t>zřízení trigonometrického bodu.</w:t>
      </w:r>
    </w:p>
    <w:p w:rsidR="00267086" w:rsidRPr="000E186C" w:rsidRDefault="00267086" w:rsidP="00E61483">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Je-li</w:t>
      </w:r>
      <w:r w:rsidR="003F6E2B">
        <w:rPr>
          <w:rFonts w:ascii="Arial" w:hAnsi="Arial" w:cs="Arial"/>
          <w:sz w:val="20"/>
          <w:szCs w:val="20"/>
        </w:rPr>
        <w:t xml:space="preserve"> k </w:t>
      </w:r>
      <w:r w:rsidRPr="000E186C">
        <w:rPr>
          <w:rFonts w:ascii="Arial" w:hAnsi="Arial" w:cs="Arial"/>
          <w:sz w:val="20"/>
          <w:szCs w:val="20"/>
        </w:rPr>
        <w:t>trigonometrickému bodu zřízen zajišťovací nebo orientační b</w:t>
      </w:r>
      <w:r w:rsidR="00484171">
        <w:rPr>
          <w:rFonts w:ascii="Arial" w:hAnsi="Arial" w:cs="Arial"/>
          <w:sz w:val="20"/>
          <w:szCs w:val="20"/>
        </w:rPr>
        <w:t>od, jsou jejich údaje uvedeny</w:t>
      </w:r>
      <w:r w:rsidR="003F6E2B">
        <w:rPr>
          <w:rFonts w:ascii="Arial" w:hAnsi="Arial" w:cs="Arial"/>
          <w:sz w:val="20"/>
          <w:szCs w:val="20"/>
        </w:rPr>
        <w:t xml:space="preserve"> v </w:t>
      </w:r>
      <w:r w:rsidRPr="000E186C">
        <w:rPr>
          <w:rFonts w:ascii="Arial" w:hAnsi="Arial" w:cs="Arial"/>
          <w:sz w:val="20"/>
          <w:szCs w:val="20"/>
        </w:rPr>
        <w:t>údajích</w:t>
      </w:r>
      <w:r w:rsidR="00BA784A">
        <w:rPr>
          <w:rFonts w:ascii="Arial" w:hAnsi="Arial" w:cs="Arial"/>
          <w:sz w:val="20"/>
          <w:szCs w:val="20"/>
        </w:rPr>
        <w:t xml:space="preserve"> daného trigonometrického bodu.</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E61483"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2.10</w:t>
      </w:r>
      <w:r>
        <w:rPr>
          <w:rFonts w:ascii="Arial" w:hAnsi="Arial" w:cs="Arial"/>
          <w:sz w:val="20"/>
          <w:szCs w:val="20"/>
        </w:rPr>
        <w:tab/>
      </w:r>
      <w:r w:rsidR="00267086" w:rsidRPr="000E186C">
        <w:rPr>
          <w:rFonts w:ascii="Arial" w:hAnsi="Arial" w:cs="Arial"/>
          <w:sz w:val="20"/>
          <w:szCs w:val="20"/>
        </w:rPr>
        <w:t>Trigonometrické body jsou očíslovány</w:t>
      </w:r>
      <w:r w:rsidR="003F6E2B">
        <w:rPr>
          <w:rFonts w:ascii="Arial" w:hAnsi="Arial" w:cs="Arial"/>
          <w:sz w:val="20"/>
          <w:szCs w:val="20"/>
        </w:rPr>
        <w:t xml:space="preserve"> v </w:t>
      </w:r>
      <w:r w:rsidR="00267086" w:rsidRPr="000E186C">
        <w:rPr>
          <w:rFonts w:ascii="Arial" w:hAnsi="Arial" w:cs="Arial"/>
          <w:sz w:val="20"/>
          <w:szCs w:val="20"/>
        </w:rPr>
        <w:t>evidenčních jednotkách, kterými jsou triangulační listy</w:t>
      </w:r>
      <w:r w:rsidR="003F6E2B">
        <w:rPr>
          <w:rFonts w:ascii="Arial" w:hAnsi="Arial" w:cs="Arial"/>
          <w:sz w:val="20"/>
          <w:szCs w:val="20"/>
        </w:rPr>
        <w:t xml:space="preserve"> s </w:t>
      </w:r>
      <w:r w:rsidR="00267086" w:rsidRPr="000E186C">
        <w:rPr>
          <w:rFonts w:ascii="Arial" w:hAnsi="Arial" w:cs="Arial"/>
          <w:sz w:val="20"/>
          <w:szCs w:val="20"/>
        </w:rPr>
        <w:t>roz</w:t>
      </w:r>
      <w:r w:rsidR="00BA784A">
        <w:rPr>
          <w:rFonts w:ascii="Arial" w:hAnsi="Arial" w:cs="Arial"/>
          <w:sz w:val="20"/>
          <w:szCs w:val="20"/>
        </w:rPr>
        <w:t>měrem zobrazeného území 10 x 10 </w:t>
      </w:r>
      <w:r w:rsidR="00267086" w:rsidRPr="000E186C">
        <w:rPr>
          <w:rFonts w:ascii="Arial" w:hAnsi="Arial" w:cs="Arial"/>
          <w:sz w:val="20"/>
          <w:szCs w:val="20"/>
        </w:rPr>
        <w:t>km, vzniklé rozdělením základních triangulačních listů 5</w:t>
      </w:r>
      <w:r w:rsidR="00BA784A">
        <w:rPr>
          <w:rFonts w:ascii="Arial" w:hAnsi="Arial" w:cs="Arial"/>
          <w:sz w:val="20"/>
          <w:szCs w:val="20"/>
        </w:rPr>
        <w:t>0 x 50 km (obr. </w:t>
      </w:r>
      <w:r w:rsidR="00267086" w:rsidRPr="000E186C">
        <w:rPr>
          <w:rFonts w:ascii="Arial" w:hAnsi="Arial" w:cs="Arial"/>
          <w:sz w:val="20"/>
          <w:szCs w:val="20"/>
        </w:rPr>
        <w:t>7). Poloha trigonometrických bodů je zobrazena</w:t>
      </w:r>
      <w:r w:rsidR="003F6E2B">
        <w:rPr>
          <w:rFonts w:ascii="Arial" w:hAnsi="Arial" w:cs="Arial"/>
          <w:sz w:val="20"/>
          <w:szCs w:val="20"/>
        </w:rPr>
        <w:t xml:space="preserve"> v </w:t>
      </w:r>
      <w:r w:rsidR="00BA784A">
        <w:rPr>
          <w:rFonts w:ascii="Arial" w:hAnsi="Arial" w:cs="Arial"/>
          <w:sz w:val="20"/>
          <w:szCs w:val="20"/>
        </w:rPr>
        <w:t>dokumentačních mapách.</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r w:rsidRPr="000E186C">
        <w:rPr>
          <w:rFonts w:ascii="Arial" w:hAnsi="Arial" w:cs="Arial"/>
          <w:sz w:val="20"/>
          <w:szCs w:val="20"/>
        </w:rPr>
        <w:tab/>
      </w:r>
      <w:r w:rsidR="00632489">
        <w:rPr>
          <w:rFonts w:ascii="Arial" w:hAnsi="Arial" w:cs="Arial"/>
          <w:noProof/>
          <w:sz w:val="20"/>
          <w:szCs w:val="20"/>
          <w:lang w:eastAsia="zh-CN"/>
        </w:rPr>
        <w:lastRenderedPageBreak/>
        <w:drawing>
          <wp:inline distT="0" distB="0" distL="0" distR="0" wp14:anchorId="1C8FC641" wp14:editId="52B56C80">
            <wp:extent cx="5693410" cy="2717165"/>
            <wp:effectExtent l="0" t="0" r="2540" b="698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3410" cy="2717165"/>
                    </a:xfrm>
                    <a:prstGeom prst="rect">
                      <a:avLst/>
                    </a:prstGeom>
                    <a:noFill/>
                    <a:ln>
                      <a:noFill/>
                    </a:ln>
                  </pic:spPr>
                </pic:pic>
              </a:graphicData>
            </a:graphic>
          </wp:inline>
        </w:drawing>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0E186C">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rsidP="00484171">
      <w:pPr>
        <w:widowControl w:val="0"/>
        <w:numPr>
          <w:ilvl w:val="0"/>
          <w:numId w:val="23"/>
        </w:numPr>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Technic</w:t>
      </w:r>
      <w:r w:rsidR="00BA784A">
        <w:rPr>
          <w:rFonts w:ascii="Arial" w:hAnsi="Arial" w:cs="Arial"/>
          <w:b/>
          <w:bCs/>
          <w:sz w:val="20"/>
          <w:szCs w:val="20"/>
        </w:rPr>
        <w:t>ké požadavky na zhušťovací body</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3.1</w:t>
      </w:r>
      <w:r w:rsidR="00484171">
        <w:rPr>
          <w:rFonts w:ascii="Arial" w:hAnsi="Arial" w:cs="Arial"/>
          <w:sz w:val="20"/>
          <w:szCs w:val="20"/>
        </w:rPr>
        <w:tab/>
      </w:r>
      <w:r w:rsidR="00267086" w:rsidRPr="000E186C">
        <w:rPr>
          <w:rFonts w:ascii="Arial" w:hAnsi="Arial" w:cs="Arial"/>
          <w:sz w:val="20"/>
          <w:szCs w:val="20"/>
        </w:rPr>
        <w:t>Poloha zhušťovacího bodu se volí tak, aby nebyla ohrožena stabilizace značky tohoto bodu</w:t>
      </w:r>
      <w:r w:rsidR="003F6E2B">
        <w:rPr>
          <w:rFonts w:ascii="Arial" w:hAnsi="Arial" w:cs="Arial"/>
          <w:sz w:val="20"/>
          <w:szCs w:val="20"/>
        </w:rPr>
        <w:t xml:space="preserve"> a </w:t>
      </w:r>
      <w:r w:rsidR="00267086" w:rsidRPr="000E186C">
        <w:rPr>
          <w:rFonts w:ascii="Arial" w:hAnsi="Arial" w:cs="Arial"/>
          <w:sz w:val="20"/>
          <w:szCs w:val="20"/>
        </w:rPr>
        <w:t>přitom byl bod využite</w:t>
      </w:r>
      <w:r w:rsidR="00BA784A">
        <w:rPr>
          <w:rFonts w:ascii="Arial" w:hAnsi="Arial" w:cs="Arial"/>
          <w:sz w:val="20"/>
          <w:szCs w:val="20"/>
        </w:rPr>
        <w:t>lný pro zeměměřické činnosti.</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4C2791" w:rsidP="004C279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3.2</w:t>
      </w:r>
      <w:r>
        <w:rPr>
          <w:rFonts w:ascii="Arial" w:hAnsi="Arial" w:cs="Arial"/>
          <w:sz w:val="20"/>
          <w:szCs w:val="20"/>
        </w:rPr>
        <w:tab/>
      </w:r>
      <w:r w:rsidR="00267086" w:rsidRPr="000E186C">
        <w:rPr>
          <w:rFonts w:ascii="Arial" w:hAnsi="Arial" w:cs="Arial"/>
          <w:sz w:val="20"/>
          <w:szCs w:val="20"/>
        </w:rPr>
        <w:t>Zhušťovací bod se stabilizuje jedním</w:t>
      </w:r>
      <w:r w:rsidR="003F6E2B">
        <w:rPr>
          <w:rFonts w:ascii="Arial" w:hAnsi="Arial" w:cs="Arial"/>
          <w:sz w:val="20"/>
          <w:szCs w:val="20"/>
        </w:rPr>
        <w:t xml:space="preserve"> z </w:t>
      </w:r>
      <w:r w:rsidR="00BA784A">
        <w:rPr>
          <w:rFonts w:ascii="Arial" w:hAnsi="Arial" w:cs="Arial"/>
          <w:sz w:val="20"/>
          <w:szCs w:val="20"/>
        </w:rPr>
        <w:t>následujících způsobů</w:t>
      </w:r>
    </w:p>
    <w:p w:rsidR="00267086" w:rsidRPr="000E186C" w:rsidRDefault="001910E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povrchovou</w:t>
      </w:r>
      <w:r w:rsidR="003F6E2B">
        <w:rPr>
          <w:rFonts w:ascii="Arial" w:hAnsi="Arial" w:cs="Arial"/>
          <w:sz w:val="20"/>
          <w:szCs w:val="20"/>
        </w:rPr>
        <w:t xml:space="preserve"> a </w:t>
      </w:r>
      <w:r w:rsidR="00267086" w:rsidRPr="000E186C">
        <w:rPr>
          <w:rFonts w:ascii="Arial" w:hAnsi="Arial" w:cs="Arial"/>
          <w:sz w:val="20"/>
          <w:szCs w:val="20"/>
        </w:rPr>
        <w:t>jednou podzemní značkou. Povrchovou značkou je kamenný hranol (obvykle žulový)</w:t>
      </w:r>
      <w:r w:rsidR="003F6E2B">
        <w:rPr>
          <w:rFonts w:ascii="Arial" w:hAnsi="Arial" w:cs="Arial"/>
          <w:sz w:val="20"/>
          <w:szCs w:val="20"/>
        </w:rPr>
        <w:t xml:space="preserve"> o </w:t>
      </w:r>
      <w:r w:rsidR="00BA784A">
        <w:rPr>
          <w:rFonts w:ascii="Arial" w:hAnsi="Arial" w:cs="Arial"/>
          <w:sz w:val="20"/>
          <w:szCs w:val="20"/>
        </w:rPr>
        <w:t>celkové délce nejméně 700 </w:t>
      </w:r>
      <w:r w:rsidR="00267086" w:rsidRPr="000E186C">
        <w:rPr>
          <w:rFonts w:ascii="Arial" w:hAnsi="Arial" w:cs="Arial"/>
          <w:sz w:val="20"/>
          <w:szCs w:val="20"/>
        </w:rPr>
        <w:t>mm</w:t>
      </w:r>
      <w:r w:rsidR="003F6E2B">
        <w:rPr>
          <w:rFonts w:ascii="Arial" w:hAnsi="Arial" w:cs="Arial"/>
          <w:sz w:val="20"/>
          <w:szCs w:val="20"/>
        </w:rPr>
        <w:t xml:space="preserve"> s </w:t>
      </w:r>
      <w:r w:rsidR="00267086" w:rsidRPr="000E186C">
        <w:rPr>
          <w:rFonts w:ascii="Arial" w:hAnsi="Arial" w:cs="Arial"/>
          <w:sz w:val="20"/>
          <w:szCs w:val="20"/>
        </w:rPr>
        <w:t>opracovanou hlavou</w:t>
      </w:r>
      <w:r w:rsidR="003F6E2B">
        <w:rPr>
          <w:rFonts w:ascii="Arial" w:hAnsi="Arial" w:cs="Arial"/>
          <w:sz w:val="20"/>
          <w:szCs w:val="20"/>
        </w:rPr>
        <w:t xml:space="preserve"> o </w:t>
      </w:r>
      <w:r w:rsidR="00267086" w:rsidRPr="000E186C">
        <w:rPr>
          <w:rFonts w:ascii="Arial" w:hAnsi="Arial" w:cs="Arial"/>
          <w:sz w:val="20"/>
          <w:szCs w:val="20"/>
        </w:rPr>
        <w:t>rozměrech</w:t>
      </w:r>
      <w:r w:rsidR="00BA784A">
        <w:rPr>
          <w:rFonts w:ascii="Arial" w:hAnsi="Arial" w:cs="Arial"/>
          <w:sz w:val="20"/>
          <w:szCs w:val="20"/>
        </w:rPr>
        <w:t xml:space="preserve"> 160 mm x 160 mm x 100 </w:t>
      </w:r>
      <w:r w:rsidR="00267086" w:rsidRPr="000E186C">
        <w:rPr>
          <w:rFonts w:ascii="Arial" w:hAnsi="Arial" w:cs="Arial"/>
          <w:sz w:val="20"/>
          <w:szCs w:val="20"/>
        </w:rPr>
        <w:t>mm</w:t>
      </w:r>
      <w:r w:rsidR="003F6E2B">
        <w:rPr>
          <w:rFonts w:ascii="Arial" w:hAnsi="Arial" w:cs="Arial"/>
          <w:sz w:val="20"/>
          <w:szCs w:val="20"/>
        </w:rPr>
        <w:t xml:space="preserve"> s </w:t>
      </w:r>
      <w:r w:rsidR="00267086" w:rsidRPr="000E186C">
        <w:rPr>
          <w:rFonts w:ascii="Arial" w:hAnsi="Arial" w:cs="Arial"/>
          <w:sz w:val="20"/>
          <w:szCs w:val="20"/>
        </w:rPr>
        <w:t>vytesaným křížkem ve směru úhlopříček na horní ploše hlavy hranolu. Podzemní značkou je kamenná deska</w:t>
      </w:r>
      <w:r w:rsidR="003F6E2B">
        <w:rPr>
          <w:rFonts w:ascii="Arial" w:hAnsi="Arial" w:cs="Arial"/>
          <w:sz w:val="20"/>
          <w:szCs w:val="20"/>
        </w:rPr>
        <w:t xml:space="preserve"> o </w:t>
      </w:r>
      <w:r w:rsidR="00BA784A">
        <w:rPr>
          <w:rFonts w:ascii="Arial" w:hAnsi="Arial" w:cs="Arial"/>
          <w:sz w:val="20"/>
          <w:szCs w:val="20"/>
        </w:rPr>
        <w:t>rozměrech nejméně 200 mm x 200 mm x 70 </w:t>
      </w:r>
      <w:r w:rsidR="00267086" w:rsidRPr="000E186C">
        <w:rPr>
          <w:rFonts w:ascii="Arial" w:hAnsi="Arial" w:cs="Arial"/>
          <w:sz w:val="20"/>
          <w:szCs w:val="20"/>
        </w:rPr>
        <w:t>mm</w:t>
      </w:r>
      <w:r w:rsidR="003F6E2B">
        <w:rPr>
          <w:rFonts w:ascii="Arial" w:hAnsi="Arial" w:cs="Arial"/>
          <w:sz w:val="20"/>
          <w:szCs w:val="20"/>
        </w:rPr>
        <w:t xml:space="preserve"> s </w:t>
      </w:r>
      <w:r w:rsidR="00267086" w:rsidRPr="000E186C">
        <w:rPr>
          <w:rFonts w:ascii="Arial" w:hAnsi="Arial" w:cs="Arial"/>
          <w:sz w:val="20"/>
          <w:szCs w:val="20"/>
        </w:rPr>
        <w:t>obdobným křížkem jako na povrchové značce. Podzemní značka je umístěna pod povrchovou značk</w:t>
      </w:r>
      <w:r w:rsidR="00BA784A">
        <w:rPr>
          <w:rFonts w:ascii="Arial" w:hAnsi="Arial" w:cs="Arial"/>
          <w:sz w:val="20"/>
          <w:szCs w:val="20"/>
        </w:rPr>
        <w:t>ou ve vzdálenosti minimálně 200 </w:t>
      </w:r>
      <w:r w:rsidR="00267086" w:rsidRPr="000E186C">
        <w:rPr>
          <w:rFonts w:ascii="Arial" w:hAnsi="Arial" w:cs="Arial"/>
          <w:sz w:val="20"/>
          <w:szCs w:val="20"/>
        </w:rPr>
        <w:t>mm. Středy křížků, ke kterým se vztahují souřadnice, musí být umístěny ve svislici</w:t>
      </w:r>
      <w:r w:rsidR="003F6E2B">
        <w:rPr>
          <w:rFonts w:ascii="Arial" w:hAnsi="Arial" w:cs="Arial"/>
          <w:sz w:val="20"/>
          <w:szCs w:val="20"/>
        </w:rPr>
        <w:t xml:space="preserve"> s </w:t>
      </w:r>
      <w:r w:rsidR="00BA784A">
        <w:rPr>
          <w:rFonts w:ascii="Arial" w:hAnsi="Arial" w:cs="Arial"/>
          <w:sz w:val="20"/>
          <w:szCs w:val="20"/>
        </w:rPr>
        <w:t>mezní odchylkou 5 mm,</w:t>
      </w:r>
    </w:p>
    <w:p w:rsidR="00267086" w:rsidRPr="000E186C" w:rsidRDefault="001910E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povrchovou značkou podle písmene a) nebo nivelační značkou</w:t>
      </w:r>
      <w:r w:rsidR="003F6E2B">
        <w:rPr>
          <w:rFonts w:ascii="Arial" w:hAnsi="Arial" w:cs="Arial"/>
          <w:sz w:val="20"/>
          <w:szCs w:val="20"/>
        </w:rPr>
        <w:t xml:space="preserve"> s </w:t>
      </w:r>
      <w:r w:rsidR="00267086" w:rsidRPr="000E186C">
        <w:rPr>
          <w:rFonts w:ascii="Arial" w:hAnsi="Arial" w:cs="Arial"/>
          <w:sz w:val="20"/>
          <w:szCs w:val="20"/>
        </w:rPr>
        <w:t xml:space="preserve">křížkem, popřípadě otvorem, které jsou zabetonovány ve </w:t>
      </w:r>
      <w:r w:rsidR="00BA784A">
        <w:rPr>
          <w:rFonts w:ascii="Arial" w:hAnsi="Arial" w:cs="Arial"/>
          <w:sz w:val="20"/>
          <w:szCs w:val="20"/>
        </w:rPr>
        <w:t>skalním nebo betonovém masivu,</w:t>
      </w:r>
    </w:p>
    <w:p w:rsidR="00267086" w:rsidRPr="000E186C" w:rsidRDefault="00921830"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kovovým čepem</w:t>
      </w:r>
      <w:r w:rsidR="003F6E2B">
        <w:rPr>
          <w:rFonts w:ascii="Arial" w:hAnsi="Arial" w:cs="Arial"/>
          <w:sz w:val="20"/>
          <w:szCs w:val="20"/>
        </w:rPr>
        <w:t xml:space="preserve"> s </w:t>
      </w:r>
      <w:r w:rsidR="00267086" w:rsidRPr="000E186C">
        <w:rPr>
          <w:rFonts w:ascii="Arial" w:hAnsi="Arial" w:cs="Arial"/>
          <w:sz w:val="20"/>
          <w:szCs w:val="20"/>
        </w:rPr>
        <w:t>křížkem osazeným do ploché střechy</w:t>
      </w:r>
      <w:r w:rsidR="00BA784A">
        <w:rPr>
          <w:rFonts w:ascii="Arial" w:hAnsi="Arial" w:cs="Arial"/>
          <w:sz w:val="20"/>
          <w:szCs w:val="20"/>
        </w:rPr>
        <w:t xml:space="preserve"> stavby (střešní stabilizace),</w:t>
      </w:r>
    </w:p>
    <w:p w:rsidR="00267086" w:rsidRPr="000E186C" w:rsidRDefault="001910E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dvěma konzolovými značkami, zapuštěnými do svislé plochy staveb (boční stabilizace). Souřadnice bodu jsou vztaženy</w:t>
      </w:r>
      <w:r w:rsidR="003F6E2B">
        <w:rPr>
          <w:rFonts w:ascii="Arial" w:hAnsi="Arial" w:cs="Arial"/>
          <w:sz w:val="20"/>
          <w:szCs w:val="20"/>
        </w:rPr>
        <w:t xml:space="preserve"> k </w:t>
      </w:r>
      <w:r w:rsidR="00267086" w:rsidRPr="000E186C">
        <w:rPr>
          <w:rFonts w:ascii="Arial" w:hAnsi="Arial" w:cs="Arial"/>
          <w:sz w:val="20"/>
          <w:szCs w:val="20"/>
        </w:rPr>
        <w:t>vrcholu pomyslného rovnoramenného trojúhelníka, jeho základnu vymezují konzolové značky (vzájemná vzdálenost přibližně 140</w:t>
      </w:r>
      <w:r w:rsidR="00484171">
        <w:rPr>
          <w:rFonts w:ascii="Arial" w:hAnsi="Arial" w:cs="Arial"/>
          <w:sz w:val="20"/>
          <w:szCs w:val="20"/>
        </w:rPr>
        <w:t xml:space="preserve"> </w:t>
      </w:r>
      <w:r w:rsidR="00BA784A">
        <w:rPr>
          <w:rFonts w:ascii="Arial" w:hAnsi="Arial" w:cs="Arial"/>
          <w:sz w:val="20"/>
          <w:szCs w:val="20"/>
        </w:rPr>
        <w:t> </w:t>
      </w:r>
      <w:r w:rsidR="00484171">
        <w:rPr>
          <w:rFonts w:ascii="Arial" w:hAnsi="Arial" w:cs="Arial"/>
          <w:sz w:val="20"/>
          <w:szCs w:val="20"/>
        </w:rPr>
        <w:t>cm)</w:t>
      </w:r>
      <w:r w:rsidR="003F6E2B">
        <w:rPr>
          <w:rFonts w:ascii="Arial" w:hAnsi="Arial" w:cs="Arial"/>
          <w:sz w:val="20"/>
          <w:szCs w:val="20"/>
        </w:rPr>
        <w:t xml:space="preserve"> a </w:t>
      </w:r>
      <w:r w:rsidR="00BA784A">
        <w:rPr>
          <w:rFonts w:ascii="Arial" w:hAnsi="Arial" w:cs="Arial"/>
          <w:sz w:val="20"/>
          <w:szCs w:val="20"/>
        </w:rPr>
        <w:t>délka ramen je 1390 mm,</w:t>
      </w:r>
    </w:p>
    <w:p w:rsidR="00267086" w:rsidRPr="000E186C" w:rsidRDefault="00921830"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použitím neporušené stabilizace nivelačního kamene, kde centrem bodu je průsečík úhlopříček horní plochy hlavy kamene nebo střed</w:t>
      </w:r>
      <w:r w:rsidR="00BA784A">
        <w:rPr>
          <w:rFonts w:ascii="Arial" w:hAnsi="Arial" w:cs="Arial"/>
          <w:sz w:val="20"/>
          <w:szCs w:val="20"/>
        </w:rPr>
        <w:t xml:space="preserve"> vrchlíku hřebové značky, nebo</w:t>
      </w:r>
    </w:p>
    <w:p w:rsidR="00267086" w:rsidRPr="000E186C" w:rsidRDefault="001910E6" w:rsidP="004C2791">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použitím trvale signalizovaného bodu</w:t>
      </w:r>
      <w:r w:rsidR="00BA784A">
        <w:rPr>
          <w:rFonts w:ascii="Arial" w:hAnsi="Arial" w:cs="Arial"/>
          <w:sz w:val="20"/>
          <w:szCs w:val="20"/>
        </w:rPr>
        <w:t xml:space="preserve"> (makovice věže kostela apod.).</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3.3</w:t>
      </w:r>
      <w:r>
        <w:rPr>
          <w:rFonts w:ascii="Arial" w:hAnsi="Arial" w:cs="Arial"/>
          <w:sz w:val="20"/>
          <w:szCs w:val="20"/>
        </w:rPr>
        <w:tab/>
      </w:r>
      <w:r w:rsidR="00267086" w:rsidRPr="000E186C">
        <w:rPr>
          <w:rFonts w:ascii="Arial" w:hAnsi="Arial" w:cs="Arial"/>
          <w:sz w:val="20"/>
          <w:szCs w:val="20"/>
        </w:rPr>
        <w:t>Zhušťovací bod bez podzemní značky je vždy zajištěn zajišťovacím bod</w:t>
      </w:r>
      <w:r w:rsidR="00772F3A">
        <w:rPr>
          <w:rFonts w:ascii="Arial" w:hAnsi="Arial" w:cs="Arial"/>
          <w:sz w:val="20"/>
          <w:szCs w:val="20"/>
        </w:rPr>
        <w:t>em ve vzdálenosti maximálně 500 </w:t>
      </w:r>
      <w:r w:rsidR="00267086" w:rsidRPr="000E186C">
        <w:rPr>
          <w:rFonts w:ascii="Arial" w:hAnsi="Arial" w:cs="Arial"/>
          <w:sz w:val="20"/>
          <w:szCs w:val="20"/>
        </w:rPr>
        <w:t>m umístěným tak, aby</w:t>
      </w:r>
      <w:r w:rsidR="003F6E2B">
        <w:rPr>
          <w:rFonts w:ascii="Arial" w:hAnsi="Arial" w:cs="Arial"/>
          <w:sz w:val="20"/>
          <w:szCs w:val="20"/>
        </w:rPr>
        <w:t xml:space="preserve"> z </w:t>
      </w:r>
      <w:r w:rsidR="00267086" w:rsidRPr="000E186C">
        <w:rPr>
          <w:rFonts w:ascii="Arial" w:hAnsi="Arial" w:cs="Arial"/>
          <w:sz w:val="20"/>
          <w:szCs w:val="20"/>
        </w:rPr>
        <w:t>něj bylo možno příslušný zhušťovací bod jednoznačně zpětně vytyčit. Zajišťovací bod je stabilizován po</w:t>
      </w:r>
      <w:r w:rsidR="00BA784A">
        <w:rPr>
          <w:rFonts w:ascii="Arial" w:hAnsi="Arial" w:cs="Arial"/>
          <w:sz w:val="20"/>
          <w:szCs w:val="20"/>
        </w:rPr>
        <w:t xml:space="preserve">vrchovou značkou podle bodu 3.2 </w:t>
      </w:r>
      <w:r w:rsidR="00963231">
        <w:rPr>
          <w:rFonts w:ascii="Arial" w:hAnsi="Arial" w:cs="Arial"/>
          <w:sz w:val="20"/>
          <w:szCs w:val="20"/>
        </w:rPr>
        <w:t>písm. </w:t>
      </w:r>
      <w:r w:rsidR="00267086" w:rsidRPr="000E186C">
        <w:rPr>
          <w:rFonts w:ascii="Arial" w:hAnsi="Arial" w:cs="Arial"/>
          <w:sz w:val="20"/>
          <w:szCs w:val="20"/>
        </w:rPr>
        <w:t xml:space="preserve">a) nebo značkou podle bodu 3.2 </w:t>
      </w:r>
      <w:r w:rsidR="00963231">
        <w:rPr>
          <w:rFonts w:ascii="Arial" w:hAnsi="Arial" w:cs="Arial"/>
          <w:sz w:val="20"/>
          <w:szCs w:val="20"/>
        </w:rPr>
        <w:t>písm. </w:t>
      </w:r>
      <w:r w:rsidR="00267086" w:rsidRPr="000E186C">
        <w:rPr>
          <w:rFonts w:ascii="Arial" w:hAnsi="Arial" w:cs="Arial"/>
          <w:sz w:val="20"/>
          <w:szCs w:val="20"/>
        </w:rPr>
        <w:t>b), d)</w:t>
      </w:r>
      <w:r w:rsidR="003F6E2B">
        <w:rPr>
          <w:rFonts w:ascii="Arial" w:hAnsi="Arial" w:cs="Arial"/>
          <w:sz w:val="20"/>
          <w:szCs w:val="20"/>
        </w:rPr>
        <w:t xml:space="preserve"> a </w:t>
      </w:r>
      <w:r w:rsidR="00267086" w:rsidRPr="000E186C">
        <w:rPr>
          <w:rFonts w:ascii="Arial" w:hAnsi="Arial" w:cs="Arial"/>
          <w:sz w:val="20"/>
          <w:szCs w:val="20"/>
        </w:rPr>
        <w:t xml:space="preserve">e). </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3.4</w:t>
      </w:r>
      <w:r w:rsidR="00484171">
        <w:rPr>
          <w:rFonts w:ascii="Arial" w:hAnsi="Arial" w:cs="Arial"/>
          <w:sz w:val="20"/>
          <w:szCs w:val="20"/>
        </w:rPr>
        <w:tab/>
      </w:r>
      <w:r w:rsidR="00267086" w:rsidRPr="000E186C">
        <w:rPr>
          <w:rFonts w:ascii="Arial" w:hAnsi="Arial" w:cs="Arial"/>
          <w:sz w:val="20"/>
          <w:szCs w:val="20"/>
        </w:rPr>
        <w:t xml:space="preserve">Trvale signalizovaný zhušťovací bod podle bodu 3.2 </w:t>
      </w:r>
      <w:r w:rsidR="00963231">
        <w:rPr>
          <w:rFonts w:ascii="Arial" w:hAnsi="Arial" w:cs="Arial"/>
          <w:sz w:val="20"/>
          <w:szCs w:val="20"/>
        </w:rPr>
        <w:t>písm. </w:t>
      </w:r>
      <w:r w:rsidR="00267086" w:rsidRPr="000E186C">
        <w:rPr>
          <w:rFonts w:ascii="Arial" w:hAnsi="Arial" w:cs="Arial"/>
          <w:sz w:val="20"/>
          <w:szCs w:val="20"/>
        </w:rPr>
        <w:t>f) je vždy zajištěn dvěma zajišťovacími body</w:t>
      </w:r>
      <w:r w:rsidR="003F6E2B">
        <w:rPr>
          <w:rFonts w:ascii="Arial" w:hAnsi="Arial" w:cs="Arial"/>
          <w:sz w:val="20"/>
          <w:szCs w:val="20"/>
        </w:rPr>
        <w:t xml:space="preserve"> v </w:t>
      </w:r>
      <w:r w:rsidR="00BA784A">
        <w:rPr>
          <w:rFonts w:ascii="Arial" w:hAnsi="Arial" w:cs="Arial"/>
          <w:sz w:val="20"/>
          <w:szCs w:val="20"/>
        </w:rPr>
        <w:t>maximální vzdálenosti 500 </w:t>
      </w:r>
      <w:r w:rsidR="00267086" w:rsidRPr="000E186C">
        <w:rPr>
          <w:rFonts w:ascii="Arial" w:hAnsi="Arial" w:cs="Arial"/>
          <w:sz w:val="20"/>
          <w:szCs w:val="20"/>
        </w:rPr>
        <w:t xml:space="preserve">m, stabilizovanými podle bodu 3.2 </w:t>
      </w:r>
      <w:r w:rsidR="00963231">
        <w:rPr>
          <w:rFonts w:ascii="Arial" w:hAnsi="Arial" w:cs="Arial"/>
          <w:sz w:val="20"/>
          <w:szCs w:val="20"/>
        </w:rPr>
        <w:t>písm. </w:t>
      </w:r>
      <w:r w:rsidR="00267086" w:rsidRPr="000E186C">
        <w:rPr>
          <w:rFonts w:ascii="Arial" w:hAnsi="Arial" w:cs="Arial"/>
          <w:sz w:val="20"/>
          <w:szCs w:val="20"/>
        </w:rPr>
        <w:t>a) nebo d). Zajišťovací body tvoří se zhušťovacím bodem (centrem) pokud možno rovnostranný trojúhelník se vzájemnou viditelností vrcholů. Výškové úhly</w:t>
      </w:r>
      <w:r w:rsidR="003F6E2B">
        <w:rPr>
          <w:rFonts w:ascii="Arial" w:hAnsi="Arial" w:cs="Arial"/>
          <w:sz w:val="20"/>
          <w:szCs w:val="20"/>
        </w:rPr>
        <w:t xml:space="preserve"> z </w:t>
      </w:r>
      <w:r w:rsidR="00267086" w:rsidRPr="000E186C">
        <w:rPr>
          <w:rFonts w:ascii="Arial" w:hAnsi="Arial" w:cs="Arial"/>
          <w:sz w:val="20"/>
          <w:szCs w:val="20"/>
        </w:rPr>
        <w:t>obou zajišťovacích bodů na centrum jsou menší než 45. Orientace základny (spojnice obou zajišťovacích bodů) je určena globálním systémem určování polohy (GPS), geodeticky (orientace na dva trigonometrické nebo zhušťovací body) nebo astronomicky (m</w:t>
      </w:r>
      <w:r w:rsidR="00BA784A">
        <w:rPr>
          <w:rFonts w:ascii="Arial" w:hAnsi="Arial" w:cs="Arial"/>
          <w:sz w:val="20"/>
          <w:szCs w:val="20"/>
        </w:rPr>
        <w:t>ěřením na Slunce nebo Polárku).</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3.5</w:t>
      </w:r>
      <w:r w:rsidR="00484171">
        <w:rPr>
          <w:rFonts w:ascii="Arial" w:hAnsi="Arial" w:cs="Arial"/>
          <w:sz w:val="20"/>
          <w:szCs w:val="20"/>
        </w:rPr>
        <w:tab/>
      </w:r>
      <w:r w:rsidR="00267086" w:rsidRPr="000E186C">
        <w:rPr>
          <w:rFonts w:ascii="Arial" w:hAnsi="Arial" w:cs="Arial"/>
          <w:sz w:val="20"/>
          <w:szCs w:val="20"/>
        </w:rPr>
        <w:t>Zhušťovací bod musí mít</w:t>
      </w:r>
      <w:r w:rsidR="003F6E2B">
        <w:rPr>
          <w:rFonts w:ascii="Arial" w:hAnsi="Arial" w:cs="Arial"/>
          <w:sz w:val="20"/>
          <w:szCs w:val="20"/>
        </w:rPr>
        <w:t xml:space="preserve"> z </w:t>
      </w:r>
      <w:r w:rsidR="00267086" w:rsidRPr="000E186C">
        <w:rPr>
          <w:rFonts w:ascii="Arial" w:hAnsi="Arial" w:cs="Arial"/>
          <w:sz w:val="20"/>
          <w:szCs w:val="20"/>
        </w:rPr>
        <w:t xml:space="preserve">výšky měřického přístroje orientaci (viditelný směr) na trigonometrický zhušťovací nebo zajišťovací bod nebo na trvalý jednoznačně identifikovatelný bod (orientační </w:t>
      </w:r>
      <w:r w:rsidR="00267086" w:rsidRPr="000E186C">
        <w:rPr>
          <w:rFonts w:ascii="Arial" w:hAnsi="Arial" w:cs="Arial"/>
          <w:sz w:val="20"/>
          <w:szCs w:val="20"/>
        </w:rPr>
        <w:lastRenderedPageBreak/>
        <w:t>směr) nebo na zřízený přidružený orienta</w:t>
      </w:r>
      <w:r w:rsidR="00BA784A">
        <w:rPr>
          <w:rFonts w:ascii="Arial" w:hAnsi="Arial" w:cs="Arial"/>
          <w:sz w:val="20"/>
          <w:szCs w:val="20"/>
        </w:rPr>
        <w:t>ční bod ve vzdálenosti 80 – 300 </w:t>
      </w:r>
      <w:r w:rsidR="00267086" w:rsidRPr="000E186C">
        <w:rPr>
          <w:rFonts w:ascii="Arial" w:hAnsi="Arial" w:cs="Arial"/>
          <w:sz w:val="20"/>
          <w:szCs w:val="20"/>
        </w:rPr>
        <w:t xml:space="preserve">m, stabilizovaný povrchovou značkou podle bodu 3.2 </w:t>
      </w:r>
      <w:r w:rsidR="00963231">
        <w:rPr>
          <w:rFonts w:ascii="Arial" w:hAnsi="Arial" w:cs="Arial"/>
          <w:sz w:val="20"/>
          <w:szCs w:val="20"/>
        </w:rPr>
        <w:t>písm. </w:t>
      </w:r>
      <w:r w:rsidR="00267086" w:rsidRPr="000E186C">
        <w:rPr>
          <w:rFonts w:ascii="Arial" w:hAnsi="Arial" w:cs="Arial"/>
          <w:sz w:val="20"/>
          <w:szCs w:val="20"/>
        </w:rPr>
        <w:t xml:space="preserve">a) nebo značkami podle bodu 3.2 </w:t>
      </w:r>
      <w:r w:rsidR="00963231">
        <w:rPr>
          <w:rFonts w:ascii="Arial" w:hAnsi="Arial" w:cs="Arial"/>
          <w:sz w:val="20"/>
          <w:szCs w:val="20"/>
        </w:rPr>
        <w:t>písm. </w:t>
      </w:r>
      <w:r w:rsidR="00267086" w:rsidRPr="000E186C">
        <w:rPr>
          <w:rFonts w:ascii="Arial" w:hAnsi="Arial" w:cs="Arial"/>
          <w:sz w:val="20"/>
          <w:szCs w:val="20"/>
        </w:rPr>
        <w:t>b), d)</w:t>
      </w:r>
      <w:r w:rsidR="003F6E2B">
        <w:rPr>
          <w:rFonts w:ascii="Arial" w:hAnsi="Arial" w:cs="Arial"/>
          <w:sz w:val="20"/>
          <w:szCs w:val="20"/>
        </w:rPr>
        <w:t xml:space="preserve"> a </w:t>
      </w:r>
      <w:r w:rsidR="00BA784A">
        <w:rPr>
          <w:rFonts w:ascii="Arial" w:hAnsi="Arial" w:cs="Arial"/>
          <w:sz w:val="20"/>
          <w:szCs w:val="20"/>
        </w:rPr>
        <w:t>e).</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3.6</w:t>
      </w:r>
      <w:r w:rsidR="00484171">
        <w:rPr>
          <w:rFonts w:ascii="Arial" w:hAnsi="Arial" w:cs="Arial"/>
          <w:sz w:val="20"/>
          <w:szCs w:val="20"/>
        </w:rPr>
        <w:tab/>
      </w:r>
      <w:r w:rsidR="00267086" w:rsidRPr="000E186C">
        <w:rPr>
          <w:rFonts w:ascii="Arial" w:hAnsi="Arial" w:cs="Arial"/>
          <w:sz w:val="20"/>
          <w:szCs w:val="20"/>
        </w:rPr>
        <w:t>K ochraně zhušťovacích, zajišťovacích</w:t>
      </w:r>
      <w:r w:rsidR="003F6E2B">
        <w:rPr>
          <w:rFonts w:ascii="Arial" w:hAnsi="Arial" w:cs="Arial"/>
          <w:sz w:val="20"/>
          <w:szCs w:val="20"/>
        </w:rPr>
        <w:t xml:space="preserve"> a </w:t>
      </w:r>
      <w:r w:rsidR="00267086" w:rsidRPr="000E186C">
        <w:rPr>
          <w:rFonts w:ascii="Arial" w:hAnsi="Arial" w:cs="Arial"/>
          <w:sz w:val="20"/>
          <w:szCs w:val="20"/>
        </w:rPr>
        <w:t>orientačních bodů se používají zařízení uvedená</w:t>
      </w:r>
      <w:r w:rsidR="003F6E2B">
        <w:rPr>
          <w:rFonts w:ascii="Arial" w:hAnsi="Arial" w:cs="Arial"/>
          <w:sz w:val="20"/>
          <w:szCs w:val="20"/>
        </w:rPr>
        <w:t xml:space="preserve"> v </w:t>
      </w:r>
      <w:r w:rsidR="00267086" w:rsidRPr="000E186C">
        <w:rPr>
          <w:rFonts w:ascii="Arial" w:hAnsi="Arial" w:cs="Arial"/>
          <w:sz w:val="20"/>
          <w:szCs w:val="20"/>
        </w:rPr>
        <w:t>bodu 2.7. Výstražná tabulka má nápis "GEODETIC</w:t>
      </w:r>
      <w:r w:rsidR="00BA784A">
        <w:rPr>
          <w:rFonts w:ascii="Arial" w:hAnsi="Arial" w:cs="Arial"/>
          <w:sz w:val="20"/>
          <w:szCs w:val="20"/>
        </w:rPr>
        <w:t>KÝ BOD - POŠKOZENÍ SE TRESTÁ.".</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3.7</w:t>
      </w:r>
      <w:r w:rsidR="00484171">
        <w:rPr>
          <w:rFonts w:ascii="Arial" w:hAnsi="Arial" w:cs="Arial"/>
          <w:sz w:val="20"/>
          <w:szCs w:val="20"/>
        </w:rPr>
        <w:tab/>
      </w:r>
      <w:r w:rsidR="00267086" w:rsidRPr="000E186C">
        <w:rPr>
          <w:rFonts w:ascii="Arial" w:hAnsi="Arial" w:cs="Arial"/>
          <w:sz w:val="20"/>
          <w:szCs w:val="20"/>
        </w:rPr>
        <w:t>Přesnost souřadnic</w:t>
      </w:r>
      <w:r w:rsidR="003F6E2B">
        <w:rPr>
          <w:rFonts w:ascii="Arial" w:hAnsi="Arial" w:cs="Arial"/>
          <w:sz w:val="20"/>
          <w:szCs w:val="20"/>
        </w:rPr>
        <w:t xml:space="preserve"> a </w:t>
      </w:r>
      <w:r w:rsidR="00267086" w:rsidRPr="000E186C">
        <w:rPr>
          <w:rFonts w:ascii="Arial" w:hAnsi="Arial" w:cs="Arial"/>
          <w:sz w:val="20"/>
          <w:szCs w:val="20"/>
        </w:rPr>
        <w:t>nadmořských výšek zhušťovacích bodů Základní střední souřadnicová chyba (relativní přesnost vztažená</w:t>
      </w:r>
      <w:r w:rsidR="003F6E2B">
        <w:rPr>
          <w:rFonts w:ascii="Arial" w:hAnsi="Arial" w:cs="Arial"/>
          <w:sz w:val="20"/>
          <w:szCs w:val="20"/>
        </w:rPr>
        <w:t xml:space="preserve"> k </w:t>
      </w:r>
      <w:r w:rsidR="00267086" w:rsidRPr="000E186C">
        <w:rPr>
          <w:rFonts w:ascii="Arial" w:hAnsi="Arial" w:cs="Arial"/>
          <w:sz w:val="20"/>
          <w:szCs w:val="20"/>
        </w:rPr>
        <w:t>nejbližším trigonometrickým</w:t>
      </w:r>
      <w:r w:rsidR="003F6E2B">
        <w:rPr>
          <w:rFonts w:ascii="Arial" w:hAnsi="Arial" w:cs="Arial"/>
          <w:sz w:val="20"/>
          <w:szCs w:val="20"/>
        </w:rPr>
        <w:t xml:space="preserve"> a </w:t>
      </w:r>
      <w:r w:rsidR="00267086" w:rsidRPr="000E186C">
        <w:rPr>
          <w:rFonts w:ascii="Arial" w:hAnsi="Arial" w:cs="Arial"/>
          <w:sz w:val="20"/>
          <w:szCs w:val="20"/>
        </w:rPr>
        <w:t>zhušťovacím bodům) je stanovena hodnotou 0,02 m. Mezní odchylka nesmí překročit 2,5násobek této hodnoty. Střední chyba</w:t>
      </w:r>
      <w:r w:rsidR="003F6E2B">
        <w:rPr>
          <w:rFonts w:ascii="Arial" w:hAnsi="Arial" w:cs="Arial"/>
          <w:sz w:val="20"/>
          <w:szCs w:val="20"/>
        </w:rPr>
        <w:t xml:space="preserve"> v </w:t>
      </w:r>
      <w:r w:rsidR="00267086" w:rsidRPr="000E186C">
        <w:rPr>
          <w:rFonts w:ascii="Arial" w:hAnsi="Arial" w:cs="Arial"/>
          <w:sz w:val="20"/>
          <w:szCs w:val="20"/>
        </w:rPr>
        <w:t xml:space="preserve">určení nadmořské </w:t>
      </w:r>
      <w:r w:rsidR="00BA784A">
        <w:rPr>
          <w:rFonts w:ascii="Arial" w:hAnsi="Arial" w:cs="Arial"/>
          <w:sz w:val="20"/>
          <w:szCs w:val="20"/>
        </w:rPr>
        <w:t>výšky je stanovena hodnotou 0,1 m.</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3.8</w:t>
      </w:r>
      <w:r w:rsidR="00484171">
        <w:rPr>
          <w:rFonts w:ascii="Arial" w:hAnsi="Arial" w:cs="Arial"/>
          <w:sz w:val="20"/>
          <w:szCs w:val="20"/>
        </w:rPr>
        <w:tab/>
      </w:r>
      <w:r w:rsidR="00267086" w:rsidRPr="000E186C">
        <w:rPr>
          <w:rFonts w:ascii="Arial" w:hAnsi="Arial" w:cs="Arial"/>
          <w:sz w:val="20"/>
          <w:szCs w:val="20"/>
        </w:rPr>
        <w:t>Údaje</w:t>
      </w:r>
      <w:r w:rsidR="003F6E2B">
        <w:rPr>
          <w:rFonts w:ascii="Arial" w:hAnsi="Arial" w:cs="Arial"/>
          <w:sz w:val="20"/>
          <w:szCs w:val="20"/>
        </w:rPr>
        <w:t xml:space="preserve"> o </w:t>
      </w:r>
      <w:r w:rsidR="00BA784A">
        <w:rPr>
          <w:rFonts w:ascii="Arial" w:hAnsi="Arial" w:cs="Arial"/>
          <w:sz w:val="20"/>
          <w:szCs w:val="20"/>
        </w:rPr>
        <w:t>zhušťovacích bodech</w:t>
      </w:r>
    </w:p>
    <w:p w:rsidR="00267086" w:rsidRPr="000E186C" w:rsidRDefault="00BA784A" w:rsidP="00921830">
      <w:pPr>
        <w:widowControl w:val="0"/>
        <w:autoSpaceDE w:val="0"/>
        <w:autoSpaceDN w:val="0"/>
        <w:adjustRightInd w:val="0"/>
        <w:spacing w:before="120" w:after="0" w:line="240" w:lineRule="auto"/>
        <w:ind w:left="425" w:hanging="425"/>
        <w:jc w:val="both"/>
        <w:rPr>
          <w:rFonts w:ascii="Arial" w:hAnsi="Arial" w:cs="Arial"/>
          <w:sz w:val="20"/>
          <w:szCs w:val="20"/>
        </w:rPr>
      </w:pPr>
      <w:r>
        <w:rPr>
          <w:rFonts w:ascii="Arial" w:hAnsi="Arial" w:cs="Arial"/>
          <w:sz w:val="20"/>
          <w:szCs w:val="20"/>
        </w:rPr>
        <w:tab/>
        <w:t>Údaje obsahují</w:t>
      </w:r>
    </w:p>
    <w:p w:rsidR="00267086" w:rsidRPr="000E186C" w:rsidRDefault="00921830" w:rsidP="00E61483">
      <w:pPr>
        <w:widowControl w:val="0"/>
        <w:autoSpaceDE w:val="0"/>
        <w:autoSpaceDN w:val="0"/>
        <w:adjustRightInd w:val="0"/>
        <w:spacing w:after="0" w:line="240" w:lineRule="auto"/>
        <w:ind w:left="708"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5E76AD">
        <w:rPr>
          <w:rFonts w:ascii="Arial" w:hAnsi="Arial" w:cs="Arial"/>
          <w:sz w:val="20"/>
          <w:szCs w:val="20"/>
        </w:rPr>
        <w:t>číslo</w:t>
      </w:r>
      <w:r w:rsidR="003F6E2B">
        <w:rPr>
          <w:rFonts w:ascii="Arial" w:hAnsi="Arial" w:cs="Arial"/>
          <w:sz w:val="20"/>
          <w:szCs w:val="20"/>
        </w:rPr>
        <w:t xml:space="preserve"> a </w:t>
      </w:r>
      <w:r w:rsidR="005E76AD">
        <w:rPr>
          <w:rFonts w:ascii="Arial" w:hAnsi="Arial" w:cs="Arial"/>
          <w:sz w:val="20"/>
          <w:szCs w:val="20"/>
        </w:rPr>
        <w:t>název bodu,</w:t>
      </w:r>
    </w:p>
    <w:p w:rsidR="00267086" w:rsidRPr="000E186C" w:rsidRDefault="00921830" w:rsidP="00E61483">
      <w:pPr>
        <w:widowControl w:val="0"/>
        <w:autoSpaceDE w:val="0"/>
        <w:autoSpaceDN w:val="0"/>
        <w:adjustRightInd w:val="0"/>
        <w:spacing w:after="0" w:line="240" w:lineRule="auto"/>
        <w:ind w:left="708"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lokalizační údaje</w:t>
      </w:r>
      <w:r w:rsidR="003F6E2B">
        <w:rPr>
          <w:rFonts w:ascii="Arial" w:hAnsi="Arial" w:cs="Arial"/>
          <w:sz w:val="20"/>
          <w:szCs w:val="20"/>
        </w:rPr>
        <w:t xml:space="preserve"> o </w:t>
      </w:r>
      <w:r w:rsidR="00267086" w:rsidRPr="000E186C">
        <w:rPr>
          <w:rFonts w:ascii="Arial" w:hAnsi="Arial" w:cs="Arial"/>
          <w:sz w:val="20"/>
          <w:szCs w:val="20"/>
        </w:rPr>
        <w:t>územních jednotkách</w:t>
      </w:r>
      <w:r w:rsidR="003F6E2B">
        <w:rPr>
          <w:rFonts w:ascii="Arial" w:hAnsi="Arial" w:cs="Arial"/>
          <w:sz w:val="20"/>
          <w:szCs w:val="20"/>
        </w:rPr>
        <w:t xml:space="preserve"> a </w:t>
      </w:r>
      <w:r w:rsidR="00267086" w:rsidRPr="000E186C">
        <w:rPr>
          <w:rFonts w:ascii="Arial" w:hAnsi="Arial" w:cs="Arial"/>
          <w:sz w:val="20"/>
          <w:szCs w:val="20"/>
        </w:rPr>
        <w:t>katastrálním území, označení listu Státní mapy 1 : 5 000 - odvozené, označení Základní mapy ČR 1:50 000, označení triangulačního listu, číslo parcely nebo číslo popisné st</w:t>
      </w:r>
      <w:r w:rsidR="00BA784A">
        <w:rPr>
          <w:rFonts w:ascii="Arial" w:hAnsi="Arial" w:cs="Arial"/>
          <w:sz w:val="20"/>
          <w:szCs w:val="20"/>
        </w:rPr>
        <w:t>avby, na níž je bod umístěn,</w:t>
      </w:r>
    </w:p>
    <w:p w:rsidR="00267086" w:rsidRPr="000E186C" w:rsidRDefault="00921830" w:rsidP="00E61483">
      <w:pPr>
        <w:widowControl w:val="0"/>
        <w:autoSpaceDE w:val="0"/>
        <w:autoSpaceDN w:val="0"/>
        <w:adjustRightInd w:val="0"/>
        <w:spacing w:after="0" w:line="240" w:lineRule="auto"/>
        <w:ind w:left="708"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souřadnice zhušťovacího bodu, jeho nadmořskou výšku</w:t>
      </w:r>
      <w:r w:rsidR="003F6E2B">
        <w:rPr>
          <w:rFonts w:ascii="Arial" w:hAnsi="Arial" w:cs="Arial"/>
          <w:sz w:val="20"/>
          <w:szCs w:val="20"/>
        </w:rPr>
        <w:t xml:space="preserve"> s </w:t>
      </w:r>
      <w:r w:rsidR="00267086" w:rsidRPr="000E186C">
        <w:rPr>
          <w:rFonts w:ascii="Arial" w:hAnsi="Arial" w:cs="Arial"/>
          <w:sz w:val="20"/>
          <w:szCs w:val="20"/>
        </w:rPr>
        <w:t>uvedením vztažn</w:t>
      </w:r>
      <w:r w:rsidR="00484171">
        <w:rPr>
          <w:rFonts w:ascii="Arial" w:hAnsi="Arial" w:cs="Arial"/>
          <w:sz w:val="20"/>
          <w:szCs w:val="20"/>
        </w:rPr>
        <w:t>ého místa</w:t>
      </w:r>
      <w:r w:rsidR="003F6E2B">
        <w:rPr>
          <w:rFonts w:ascii="Arial" w:hAnsi="Arial" w:cs="Arial"/>
          <w:sz w:val="20"/>
          <w:szCs w:val="20"/>
        </w:rPr>
        <w:t xml:space="preserve"> a </w:t>
      </w:r>
      <w:r w:rsidR="00484171">
        <w:rPr>
          <w:rFonts w:ascii="Arial" w:hAnsi="Arial" w:cs="Arial"/>
          <w:sz w:val="20"/>
          <w:szCs w:val="20"/>
        </w:rPr>
        <w:t>údaje</w:t>
      </w:r>
      <w:r w:rsidR="003F6E2B">
        <w:rPr>
          <w:rFonts w:ascii="Arial" w:hAnsi="Arial" w:cs="Arial"/>
          <w:sz w:val="20"/>
          <w:szCs w:val="20"/>
        </w:rPr>
        <w:t xml:space="preserve"> o </w:t>
      </w:r>
      <w:r w:rsidR="00BA784A">
        <w:rPr>
          <w:rFonts w:ascii="Arial" w:hAnsi="Arial" w:cs="Arial"/>
          <w:sz w:val="20"/>
          <w:szCs w:val="20"/>
        </w:rPr>
        <w:t>orientaci,</w:t>
      </w:r>
    </w:p>
    <w:p w:rsidR="00267086" w:rsidRPr="000E186C" w:rsidRDefault="00267086" w:rsidP="00E61483">
      <w:pPr>
        <w:widowControl w:val="0"/>
        <w:autoSpaceDE w:val="0"/>
        <w:autoSpaceDN w:val="0"/>
        <w:adjustRightInd w:val="0"/>
        <w:spacing w:after="0" w:line="240" w:lineRule="auto"/>
        <w:ind w:left="708" w:hanging="283"/>
        <w:jc w:val="both"/>
        <w:rPr>
          <w:rFonts w:ascii="Arial" w:hAnsi="Arial" w:cs="Arial"/>
          <w:sz w:val="20"/>
          <w:szCs w:val="20"/>
        </w:rPr>
      </w:pPr>
      <w:r w:rsidRPr="000E186C">
        <w:rPr>
          <w:rFonts w:ascii="Arial" w:hAnsi="Arial" w:cs="Arial"/>
          <w:sz w:val="20"/>
          <w:szCs w:val="20"/>
        </w:rPr>
        <w:t>d)</w:t>
      </w:r>
      <w:r w:rsidR="00921830">
        <w:rPr>
          <w:rFonts w:ascii="Arial" w:hAnsi="Arial" w:cs="Arial"/>
          <w:sz w:val="20"/>
          <w:szCs w:val="20"/>
        </w:rPr>
        <w:tab/>
      </w:r>
      <w:r w:rsidRPr="000E186C">
        <w:rPr>
          <w:rFonts w:ascii="Arial" w:hAnsi="Arial" w:cs="Arial"/>
          <w:sz w:val="20"/>
          <w:szCs w:val="20"/>
        </w:rPr>
        <w:t>místopisný náčrt</w:t>
      </w:r>
      <w:r w:rsidR="003F6E2B">
        <w:rPr>
          <w:rFonts w:ascii="Arial" w:hAnsi="Arial" w:cs="Arial"/>
          <w:sz w:val="20"/>
          <w:szCs w:val="20"/>
        </w:rPr>
        <w:t xml:space="preserve"> s </w:t>
      </w:r>
      <w:r w:rsidRPr="000E186C">
        <w:rPr>
          <w:rFonts w:ascii="Arial" w:hAnsi="Arial" w:cs="Arial"/>
          <w:sz w:val="20"/>
          <w:szCs w:val="20"/>
        </w:rPr>
        <w:t>vyhledávac</w:t>
      </w:r>
      <w:r w:rsidR="00484171">
        <w:rPr>
          <w:rFonts w:ascii="Arial" w:hAnsi="Arial" w:cs="Arial"/>
          <w:sz w:val="20"/>
          <w:szCs w:val="20"/>
        </w:rPr>
        <w:t>ími mírami</w:t>
      </w:r>
      <w:r w:rsidR="003F6E2B">
        <w:rPr>
          <w:rFonts w:ascii="Arial" w:hAnsi="Arial" w:cs="Arial"/>
          <w:sz w:val="20"/>
          <w:szCs w:val="20"/>
        </w:rPr>
        <w:t xml:space="preserve"> a </w:t>
      </w:r>
      <w:r w:rsidR="00BA784A">
        <w:rPr>
          <w:rFonts w:ascii="Arial" w:hAnsi="Arial" w:cs="Arial"/>
          <w:sz w:val="20"/>
          <w:szCs w:val="20"/>
        </w:rPr>
        <w:t>místopisný popis,</w:t>
      </w:r>
    </w:p>
    <w:p w:rsidR="00267086" w:rsidRPr="000E186C" w:rsidRDefault="00921830" w:rsidP="00E61483">
      <w:pPr>
        <w:widowControl w:val="0"/>
        <w:autoSpaceDE w:val="0"/>
        <w:autoSpaceDN w:val="0"/>
        <w:adjustRightInd w:val="0"/>
        <w:spacing w:after="0" w:line="240" w:lineRule="auto"/>
        <w:ind w:left="708" w:hanging="283"/>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údaje</w:t>
      </w:r>
      <w:r w:rsidR="003F6E2B">
        <w:rPr>
          <w:rFonts w:ascii="Arial" w:hAnsi="Arial" w:cs="Arial"/>
          <w:sz w:val="20"/>
          <w:szCs w:val="20"/>
        </w:rPr>
        <w:t xml:space="preserve"> o </w:t>
      </w:r>
      <w:r w:rsidR="00484171">
        <w:rPr>
          <w:rFonts w:ascii="Arial" w:hAnsi="Arial" w:cs="Arial"/>
          <w:sz w:val="20"/>
          <w:szCs w:val="20"/>
        </w:rPr>
        <w:t>stabilizaci</w:t>
      </w:r>
      <w:r w:rsidR="003F6E2B">
        <w:rPr>
          <w:rFonts w:ascii="Arial" w:hAnsi="Arial" w:cs="Arial"/>
          <w:sz w:val="20"/>
          <w:szCs w:val="20"/>
        </w:rPr>
        <w:t xml:space="preserve"> a </w:t>
      </w:r>
      <w:r w:rsidR="00BA784A">
        <w:rPr>
          <w:rFonts w:ascii="Arial" w:hAnsi="Arial" w:cs="Arial"/>
          <w:sz w:val="20"/>
          <w:szCs w:val="20"/>
        </w:rPr>
        <w:t>ochraně bodu,</w:t>
      </w:r>
    </w:p>
    <w:p w:rsidR="00267086" w:rsidRPr="000E186C" w:rsidRDefault="00921830" w:rsidP="00E61483">
      <w:pPr>
        <w:widowControl w:val="0"/>
        <w:autoSpaceDE w:val="0"/>
        <w:autoSpaceDN w:val="0"/>
        <w:adjustRightInd w:val="0"/>
        <w:spacing w:after="0" w:line="240" w:lineRule="auto"/>
        <w:ind w:left="708" w:hanging="283"/>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údaje</w:t>
      </w:r>
      <w:r w:rsidR="003F6E2B">
        <w:rPr>
          <w:rFonts w:ascii="Arial" w:hAnsi="Arial" w:cs="Arial"/>
          <w:sz w:val="20"/>
          <w:szCs w:val="20"/>
        </w:rPr>
        <w:t xml:space="preserve"> o </w:t>
      </w:r>
      <w:r w:rsidR="00BA784A">
        <w:rPr>
          <w:rFonts w:ascii="Arial" w:hAnsi="Arial" w:cs="Arial"/>
          <w:sz w:val="20"/>
          <w:szCs w:val="20"/>
        </w:rPr>
        <w:t>zřízení bodu.</w:t>
      </w:r>
    </w:p>
    <w:p w:rsidR="00267086" w:rsidRPr="000E186C" w:rsidRDefault="00267086" w:rsidP="00484171">
      <w:pPr>
        <w:widowControl w:val="0"/>
        <w:autoSpaceDE w:val="0"/>
        <w:autoSpaceDN w:val="0"/>
        <w:adjustRightInd w:val="0"/>
        <w:spacing w:before="120" w:after="0" w:line="240" w:lineRule="auto"/>
        <w:ind w:left="284"/>
        <w:jc w:val="both"/>
        <w:rPr>
          <w:rFonts w:ascii="Arial" w:hAnsi="Arial" w:cs="Arial"/>
          <w:sz w:val="20"/>
          <w:szCs w:val="20"/>
        </w:rPr>
      </w:pPr>
      <w:r w:rsidRPr="000E186C">
        <w:rPr>
          <w:rFonts w:ascii="Arial" w:hAnsi="Arial" w:cs="Arial"/>
          <w:sz w:val="20"/>
          <w:szCs w:val="20"/>
        </w:rPr>
        <w:t>Je-li ke zhušťovacímu bodu zřízen zajišťovací nebo orientační bod, jsou jeho údaje uvedeny</w:t>
      </w:r>
      <w:r w:rsidR="003F6E2B">
        <w:rPr>
          <w:rFonts w:ascii="Arial" w:hAnsi="Arial" w:cs="Arial"/>
          <w:sz w:val="20"/>
          <w:szCs w:val="20"/>
        </w:rPr>
        <w:t xml:space="preserve"> v </w:t>
      </w:r>
      <w:r w:rsidRPr="000E186C">
        <w:rPr>
          <w:rFonts w:ascii="Arial" w:hAnsi="Arial" w:cs="Arial"/>
          <w:sz w:val="20"/>
          <w:szCs w:val="20"/>
        </w:rPr>
        <w:t>údajích daného zhušťovacího bodu. Souhrn údajů je obsažen</w:t>
      </w:r>
      <w:r w:rsidR="003F6E2B">
        <w:rPr>
          <w:rFonts w:ascii="Arial" w:hAnsi="Arial" w:cs="Arial"/>
          <w:sz w:val="20"/>
          <w:szCs w:val="20"/>
        </w:rPr>
        <w:t xml:space="preserve"> v </w:t>
      </w:r>
      <w:r w:rsidRPr="000E186C">
        <w:rPr>
          <w:rFonts w:ascii="Arial" w:hAnsi="Arial" w:cs="Arial"/>
          <w:sz w:val="20"/>
          <w:szCs w:val="20"/>
        </w:rPr>
        <w:t>tiskopisu Českého úřadu zeměměřického</w:t>
      </w:r>
      <w:r w:rsidR="003F6E2B">
        <w:rPr>
          <w:rFonts w:ascii="Arial" w:hAnsi="Arial" w:cs="Arial"/>
          <w:sz w:val="20"/>
          <w:szCs w:val="20"/>
        </w:rPr>
        <w:t xml:space="preserve"> a </w:t>
      </w:r>
      <w:r w:rsidRPr="000E186C">
        <w:rPr>
          <w:rFonts w:ascii="Arial" w:hAnsi="Arial" w:cs="Arial"/>
          <w:sz w:val="20"/>
          <w:szCs w:val="20"/>
        </w:rPr>
        <w:t xml:space="preserve">katastrálního. </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4C2791" w:rsidP="005E76AD">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3.9</w:t>
      </w:r>
      <w:r w:rsidR="00484171">
        <w:rPr>
          <w:rFonts w:ascii="Arial" w:hAnsi="Arial" w:cs="Arial"/>
          <w:sz w:val="20"/>
          <w:szCs w:val="20"/>
        </w:rPr>
        <w:tab/>
      </w:r>
      <w:r w:rsidR="00267086" w:rsidRPr="000E186C">
        <w:rPr>
          <w:rFonts w:ascii="Arial" w:hAnsi="Arial" w:cs="Arial"/>
          <w:sz w:val="20"/>
          <w:szCs w:val="20"/>
        </w:rPr>
        <w:t>Zhušťovací body jsou očíslovány</w:t>
      </w:r>
      <w:r w:rsidR="003F6E2B">
        <w:rPr>
          <w:rFonts w:ascii="Arial" w:hAnsi="Arial" w:cs="Arial"/>
          <w:sz w:val="20"/>
          <w:szCs w:val="20"/>
        </w:rPr>
        <w:t xml:space="preserve"> v </w:t>
      </w:r>
      <w:r w:rsidR="00267086" w:rsidRPr="000E186C">
        <w:rPr>
          <w:rFonts w:ascii="Arial" w:hAnsi="Arial" w:cs="Arial"/>
          <w:sz w:val="20"/>
          <w:szCs w:val="20"/>
        </w:rPr>
        <w:t xml:space="preserve">evidenčních jednotkách, kterými jsou triangulační listy </w:t>
      </w:r>
      <w:r w:rsidR="005E76AD">
        <w:rPr>
          <w:rFonts w:ascii="Arial" w:hAnsi="Arial" w:cs="Arial"/>
          <w:sz w:val="20"/>
          <w:szCs w:val="20"/>
        </w:rPr>
        <w:t>(bod 2.10</w:t>
      </w:r>
      <w:r w:rsidR="003F6E2B">
        <w:rPr>
          <w:rFonts w:ascii="Arial" w:hAnsi="Arial" w:cs="Arial"/>
          <w:sz w:val="20"/>
          <w:szCs w:val="20"/>
        </w:rPr>
        <w:t xml:space="preserve"> a </w:t>
      </w:r>
      <w:r w:rsidR="00BA784A">
        <w:rPr>
          <w:rFonts w:ascii="Arial" w:hAnsi="Arial" w:cs="Arial"/>
          <w:sz w:val="20"/>
          <w:szCs w:val="20"/>
        </w:rPr>
        <w:t>obr. </w:t>
      </w:r>
      <w:r w:rsidR="005E76AD">
        <w:rPr>
          <w:rFonts w:ascii="Arial" w:hAnsi="Arial" w:cs="Arial"/>
          <w:sz w:val="20"/>
          <w:szCs w:val="20"/>
        </w:rPr>
        <w:t xml:space="preserve">7). </w:t>
      </w: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267086" w:rsidP="00484171">
      <w:pPr>
        <w:widowControl w:val="0"/>
        <w:numPr>
          <w:ilvl w:val="0"/>
          <w:numId w:val="23"/>
        </w:numPr>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 xml:space="preserve">Technické požadavky </w:t>
      </w:r>
      <w:r w:rsidR="00BA784A">
        <w:rPr>
          <w:rFonts w:ascii="Arial" w:hAnsi="Arial" w:cs="Arial"/>
          <w:b/>
          <w:bCs/>
          <w:sz w:val="20"/>
          <w:szCs w:val="20"/>
        </w:rPr>
        <w:t>na body výškového bodového pole</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4C2791" w:rsidP="001910E6">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4.1</w:t>
      </w:r>
      <w:r w:rsidR="00484171">
        <w:rPr>
          <w:rFonts w:ascii="Arial" w:hAnsi="Arial" w:cs="Arial"/>
          <w:sz w:val="20"/>
          <w:szCs w:val="20"/>
        </w:rPr>
        <w:tab/>
      </w:r>
      <w:r w:rsidR="00267086" w:rsidRPr="000E186C">
        <w:rPr>
          <w:rFonts w:ascii="Arial" w:hAnsi="Arial" w:cs="Arial"/>
          <w:sz w:val="20"/>
          <w:szCs w:val="20"/>
        </w:rPr>
        <w:t>Bod výškového bodového pole (dále jen "nivelační bod") je stabilizován jedním</w:t>
      </w:r>
      <w:r w:rsidR="003F6E2B">
        <w:rPr>
          <w:rFonts w:ascii="Arial" w:hAnsi="Arial" w:cs="Arial"/>
          <w:sz w:val="20"/>
          <w:szCs w:val="20"/>
        </w:rPr>
        <w:t xml:space="preserve"> z </w:t>
      </w:r>
      <w:r w:rsidR="00BA784A">
        <w:rPr>
          <w:rFonts w:ascii="Arial" w:hAnsi="Arial" w:cs="Arial"/>
          <w:sz w:val="20"/>
          <w:szCs w:val="20"/>
        </w:rPr>
        <w:t>následujících způsobů</w:t>
      </w:r>
    </w:p>
    <w:p w:rsidR="00267086" w:rsidRPr="000E186C" w:rsidRDefault="001910E6"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skalní značkou, kterou je vyhlazená ploška nebo vodorovná ploška</w:t>
      </w:r>
      <w:r w:rsidR="003F6E2B">
        <w:rPr>
          <w:rFonts w:ascii="Arial" w:hAnsi="Arial" w:cs="Arial"/>
          <w:sz w:val="20"/>
          <w:szCs w:val="20"/>
        </w:rPr>
        <w:t xml:space="preserve"> s </w:t>
      </w:r>
      <w:r w:rsidR="00267086" w:rsidRPr="000E186C">
        <w:rPr>
          <w:rFonts w:ascii="Arial" w:hAnsi="Arial" w:cs="Arial"/>
          <w:sz w:val="20"/>
          <w:szCs w:val="20"/>
        </w:rPr>
        <w:t>po</w:t>
      </w:r>
      <w:r w:rsidR="00BA784A">
        <w:rPr>
          <w:rFonts w:ascii="Arial" w:hAnsi="Arial" w:cs="Arial"/>
          <w:sz w:val="20"/>
          <w:szCs w:val="20"/>
        </w:rPr>
        <w:t>lokulovým vrchlíkem uprostřed,</w:t>
      </w:r>
    </w:p>
    <w:p w:rsidR="00267086" w:rsidRPr="000E186C" w:rsidRDefault="001910E6"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hřebovou značkou (obr.</w:t>
      </w:r>
      <w:r w:rsidR="00BA784A">
        <w:rPr>
          <w:rFonts w:ascii="Arial" w:hAnsi="Arial" w:cs="Arial"/>
          <w:sz w:val="20"/>
          <w:szCs w:val="20"/>
        </w:rPr>
        <w:t> </w:t>
      </w:r>
      <w:r w:rsidR="00267086" w:rsidRPr="000E186C">
        <w:rPr>
          <w:rFonts w:ascii="Arial" w:hAnsi="Arial" w:cs="Arial"/>
          <w:sz w:val="20"/>
          <w:szCs w:val="20"/>
        </w:rPr>
        <w:t>2), která se osazuje shora do vodorovné plochy skal, balvanů, vybraných staveb nebo do ho</w:t>
      </w:r>
      <w:r w:rsidR="00BA784A">
        <w:rPr>
          <w:rFonts w:ascii="Arial" w:hAnsi="Arial" w:cs="Arial"/>
          <w:sz w:val="20"/>
          <w:szCs w:val="20"/>
        </w:rPr>
        <w:t>rní plochy nivelačního kamene,</w:t>
      </w:r>
    </w:p>
    <w:p w:rsidR="00267086" w:rsidRPr="000E186C" w:rsidRDefault="001910E6"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hřebovou značkou (obr.</w:t>
      </w:r>
      <w:r w:rsidR="00BA784A">
        <w:rPr>
          <w:rFonts w:ascii="Arial" w:hAnsi="Arial" w:cs="Arial"/>
          <w:sz w:val="20"/>
          <w:szCs w:val="20"/>
        </w:rPr>
        <w:t> </w:t>
      </w:r>
      <w:r w:rsidR="00267086" w:rsidRPr="000E186C">
        <w:rPr>
          <w:rFonts w:ascii="Arial" w:hAnsi="Arial" w:cs="Arial"/>
          <w:sz w:val="20"/>
          <w:szCs w:val="20"/>
        </w:rPr>
        <w:t>3), která je osazena shora do vodorovné plochy nebo ze strany do svislé p</w:t>
      </w:r>
      <w:r w:rsidR="00484171">
        <w:rPr>
          <w:rFonts w:ascii="Arial" w:hAnsi="Arial" w:cs="Arial"/>
          <w:sz w:val="20"/>
          <w:szCs w:val="20"/>
        </w:rPr>
        <w:t>lochy skal</w:t>
      </w:r>
      <w:r w:rsidR="003F6E2B">
        <w:rPr>
          <w:rFonts w:ascii="Arial" w:hAnsi="Arial" w:cs="Arial"/>
          <w:sz w:val="20"/>
          <w:szCs w:val="20"/>
        </w:rPr>
        <w:t xml:space="preserve"> a </w:t>
      </w:r>
      <w:r w:rsidR="00BA784A">
        <w:rPr>
          <w:rFonts w:ascii="Arial" w:hAnsi="Arial" w:cs="Arial"/>
          <w:sz w:val="20"/>
          <w:szCs w:val="20"/>
        </w:rPr>
        <w:t>vybraných staveb,</w:t>
      </w:r>
    </w:p>
    <w:p w:rsidR="00267086" w:rsidRPr="000E186C" w:rsidRDefault="001910E6"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hřebovou značkou (obr.</w:t>
      </w:r>
      <w:r w:rsidR="00BA784A">
        <w:rPr>
          <w:rFonts w:ascii="Arial" w:hAnsi="Arial" w:cs="Arial"/>
          <w:sz w:val="20"/>
          <w:szCs w:val="20"/>
        </w:rPr>
        <w:t> </w:t>
      </w:r>
      <w:r w:rsidR="00267086" w:rsidRPr="000E186C">
        <w:rPr>
          <w:rFonts w:ascii="Arial" w:hAnsi="Arial" w:cs="Arial"/>
          <w:sz w:val="20"/>
          <w:szCs w:val="20"/>
        </w:rPr>
        <w:t>8b) pro hloubkové s</w:t>
      </w:r>
      <w:r w:rsidR="00BA784A">
        <w:rPr>
          <w:rFonts w:ascii="Arial" w:hAnsi="Arial" w:cs="Arial"/>
          <w:sz w:val="20"/>
          <w:szCs w:val="20"/>
        </w:rPr>
        <w:t>tabilizace (obr. 8a) nebo 8c)),</w:t>
      </w:r>
    </w:p>
    <w:p w:rsidR="00267086" w:rsidRPr="000E186C" w:rsidRDefault="00267086" w:rsidP="00484171">
      <w:pPr>
        <w:widowControl w:val="0"/>
        <w:autoSpaceDE w:val="0"/>
        <w:autoSpaceDN w:val="0"/>
        <w:adjustRightInd w:val="0"/>
        <w:spacing w:after="0" w:line="240" w:lineRule="auto"/>
        <w:ind w:left="567" w:hanging="283"/>
        <w:rPr>
          <w:rFonts w:ascii="Arial" w:hAnsi="Arial" w:cs="Arial"/>
          <w:sz w:val="20"/>
          <w:szCs w:val="20"/>
        </w:rPr>
      </w:pPr>
    </w:p>
    <w:p w:rsidR="00267086" w:rsidRPr="000E186C" w:rsidRDefault="00632489" w:rsidP="00D268FD">
      <w:pPr>
        <w:widowControl w:val="0"/>
        <w:autoSpaceDE w:val="0"/>
        <w:autoSpaceDN w:val="0"/>
        <w:adjustRightInd w:val="0"/>
        <w:spacing w:after="0" w:line="240" w:lineRule="auto"/>
        <w:rPr>
          <w:rFonts w:ascii="Arial" w:hAnsi="Arial" w:cs="Arial"/>
          <w:sz w:val="20"/>
          <w:szCs w:val="20"/>
        </w:rPr>
      </w:pPr>
      <w:r>
        <w:rPr>
          <w:rFonts w:ascii="Arial" w:hAnsi="Arial" w:cs="Arial"/>
          <w:noProof/>
          <w:sz w:val="20"/>
          <w:szCs w:val="20"/>
          <w:lang w:eastAsia="zh-CN"/>
        </w:rPr>
        <w:drawing>
          <wp:inline distT="0" distB="0" distL="0" distR="0" wp14:anchorId="445E056A" wp14:editId="66029510">
            <wp:extent cx="5684520" cy="2562225"/>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4520" cy="2562225"/>
                    </a:xfrm>
                    <a:prstGeom prst="rect">
                      <a:avLst/>
                    </a:prstGeom>
                    <a:noFill/>
                    <a:ln>
                      <a:noFill/>
                    </a:ln>
                  </pic:spPr>
                </pic:pic>
              </a:graphicData>
            </a:graphic>
          </wp:inline>
        </w:drawing>
      </w:r>
    </w:p>
    <w:p w:rsidR="00267086" w:rsidRPr="000E186C" w:rsidRDefault="001910E6"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lastRenderedPageBreak/>
        <w:t>e)</w:t>
      </w:r>
      <w:r>
        <w:rPr>
          <w:rFonts w:ascii="Arial" w:hAnsi="Arial" w:cs="Arial"/>
          <w:sz w:val="20"/>
          <w:szCs w:val="20"/>
        </w:rPr>
        <w:tab/>
      </w:r>
      <w:r w:rsidR="00BA784A">
        <w:rPr>
          <w:rFonts w:ascii="Arial" w:hAnsi="Arial" w:cs="Arial"/>
          <w:sz w:val="20"/>
          <w:szCs w:val="20"/>
        </w:rPr>
        <w:t>hřebovou značkou (obr. </w:t>
      </w:r>
      <w:r w:rsidR="00267086" w:rsidRPr="000E186C">
        <w:rPr>
          <w:rFonts w:ascii="Arial" w:hAnsi="Arial" w:cs="Arial"/>
          <w:sz w:val="20"/>
          <w:szCs w:val="20"/>
        </w:rPr>
        <w:t>9</w:t>
      </w:r>
      <w:r w:rsidR="00BA784A">
        <w:rPr>
          <w:rFonts w:ascii="Arial" w:hAnsi="Arial" w:cs="Arial"/>
          <w:sz w:val="20"/>
          <w:szCs w:val="20"/>
        </w:rPr>
        <w:t>b) pro tyčové stabilizace (obr. 9a) nebo 9c),</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r w:rsidRPr="000E186C">
        <w:rPr>
          <w:rFonts w:ascii="Arial" w:hAnsi="Arial" w:cs="Arial"/>
          <w:sz w:val="20"/>
          <w:szCs w:val="20"/>
        </w:rPr>
        <w:tab/>
      </w:r>
      <w:r w:rsidR="00632489">
        <w:rPr>
          <w:rFonts w:ascii="Arial" w:hAnsi="Arial" w:cs="Arial"/>
          <w:noProof/>
          <w:sz w:val="20"/>
          <w:szCs w:val="20"/>
          <w:lang w:eastAsia="zh-CN"/>
        </w:rPr>
        <w:drawing>
          <wp:inline distT="0" distB="0" distL="0" distR="0" wp14:anchorId="68532358" wp14:editId="587FC886">
            <wp:extent cx="5702300" cy="2545080"/>
            <wp:effectExtent l="0" t="0" r="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2300" cy="2545080"/>
                    </a:xfrm>
                    <a:prstGeom prst="rect">
                      <a:avLst/>
                    </a:prstGeom>
                    <a:noFill/>
                    <a:ln>
                      <a:noFill/>
                    </a:ln>
                  </pic:spPr>
                </pic:pic>
              </a:graphicData>
            </a:graphic>
          </wp:inline>
        </w:drawing>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1910E6"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f)</w:t>
      </w:r>
      <w:r>
        <w:rPr>
          <w:rFonts w:ascii="Arial" w:hAnsi="Arial" w:cs="Arial"/>
          <w:sz w:val="20"/>
          <w:szCs w:val="20"/>
        </w:rPr>
        <w:tab/>
      </w:r>
      <w:r w:rsidR="00BA784A">
        <w:rPr>
          <w:rFonts w:ascii="Arial" w:hAnsi="Arial" w:cs="Arial"/>
          <w:sz w:val="20"/>
          <w:szCs w:val="20"/>
        </w:rPr>
        <w:t>čepovou značkou (obr. </w:t>
      </w:r>
      <w:r w:rsidR="00267086" w:rsidRPr="000E186C">
        <w:rPr>
          <w:rFonts w:ascii="Arial" w:hAnsi="Arial" w:cs="Arial"/>
          <w:sz w:val="20"/>
          <w:szCs w:val="20"/>
        </w:rPr>
        <w:t>10a)</w:t>
      </w:r>
      <w:r w:rsidR="003F6E2B">
        <w:rPr>
          <w:rFonts w:ascii="Arial" w:hAnsi="Arial" w:cs="Arial"/>
          <w:sz w:val="20"/>
          <w:szCs w:val="20"/>
        </w:rPr>
        <w:t xml:space="preserve"> s </w:t>
      </w:r>
      <w:r w:rsidR="00267086" w:rsidRPr="000E186C">
        <w:rPr>
          <w:rFonts w:ascii="Arial" w:hAnsi="Arial" w:cs="Arial"/>
          <w:sz w:val="20"/>
          <w:szCs w:val="20"/>
        </w:rPr>
        <w:t>označením "Státní nivelace" pro nivelační body základního výškového bodového pole nebo bez označení pro nivelační body podrobného výškového pole, která se osazuje do stěn vybraných staveb, ze strany d</w:t>
      </w:r>
      <w:r w:rsidR="00BA784A">
        <w:rPr>
          <w:rFonts w:ascii="Arial" w:hAnsi="Arial" w:cs="Arial"/>
          <w:sz w:val="20"/>
          <w:szCs w:val="20"/>
        </w:rPr>
        <w:t>o líce nivelačního kamene (obr. </w:t>
      </w:r>
      <w:r w:rsidR="00267086" w:rsidRPr="000E186C">
        <w:rPr>
          <w:rFonts w:ascii="Arial" w:hAnsi="Arial" w:cs="Arial"/>
          <w:sz w:val="20"/>
          <w:szCs w:val="20"/>
        </w:rPr>
        <w:t xml:space="preserve">10b) nebo do svislých </w:t>
      </w:r>
      <w:r w:rsidR="00BA784A">
        <w:rPr>
          <w:rFonts w:ascii="Arial" w:hAnsi="Arial" w:cs="Arial"/>
          <w:sz w:val="20"/>
          <w:szCs w:val="20"/>
        </w:rPr>
        <w:t>ploch skal.</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632489">
      <w:pPr>
        <w:widowControl w:val="0"/>
        <w:autoSpaceDE w:val="0"/>
        <w:autoSpaceDN w:val="0"/>
        <w:adjustRightInd w:val="0"/>
        <w:spacing w:after="0" w:line="240" w:lineRule="auto"/>
        <w:rPr>
          <w:rFonts w:ascii="Arial" w:hAnsi="Arial" w:cs="Arial"/>
          <w:sz w:val="20"/>
          <w:szCs w:val="20"/>
        </w:rPr>
      </w:pPr>
      <w:r>
        <w:rPr>
          <w:rFonts w:ascii="Arial" w:hAnsi="Arial" w:cs="Arial"/>
          <w:noProof/>
          <w:sz w:val="20"/>
          <w:szCs w:val="20"/>
          <w:lang w:eastAsia="zh-CN"/>
        </w:rPr>
        <w:drawing>
          <wp:inline distT="0" distB="0" distL="0" distR="0" wp14:anchorId="393CA98D" wp14:editId="67415D23">
            <wp:extent cx="5702300" cy="213931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2300" cy="2139315"/>
                    </a:xfrm>
                    <a:prstGeom prst="rect">
                      <a:avLst/>
                    </a:prstGeom>
                    <a:noFill/>
                    <a:ln>
                      <a:noFill/>
                    </a:ln>
                  </pic:spPr>
                </pic:pic>
              </a:graphicData>
            </a:graphic>
          </wp:inline>
        </w:drawing>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267086" w:rsidP="00484171">
      <w:pPr>
        <w:widowControl w:val="0"/>
        <w:autoSpaceDE w:val="0"/>
        <w:autoSpaceDN w:val="0"/>
        <w:adjustRightInd w:val="0"/>
        <w:spacing w:after="0" w:line="240" w:lineRule="auto"/>
        <w:ind w:left="426" w:hanging="426"/>
        <w:jc w:val="both"/>
        <w:rPr>
          <w:rFonts w:ascii="Arial" w:hAnsi="Arial" w:cs="Arial"/>
          <w:sz w:val="20"/>
          <w:szCs w:val="20"/>
        </w:rPr>
      </w:pPr>
      <w:r w:rsidRPr="000E186C">
        <w:rPr>
          <w:rFonts w:ascii="Arial" w:hAnsi="Arial" w:cs="Arial"/>
          <w:sz w:val="20"/>
          <w:szCs w:val="20"/>
        </w:rPr>
        <w:t>4.2</w:t>
      </w:r>
      <w:r w:rsidR="009B764D">
        <w:rPr>
          <w:rFonts w:ascii="Arial" w:hAnsi="Arial" w:cs="Arial"/>
          <w:sz w:val="20"/>
          <w:szCs w:val="20"/>
        </w:rPr>
        <w:tab/>
        <w:t>K</w:t>
      </w:r>
      <w:r w:rsidR="003F6E2B">
        <w:rPr>
          <w:rFonts w:ascii="Arial" w:hAnsi="Arial" w:cs="Arial"/>
          <w:sz w:val="20"/>
          <w:szCs w:val="20"/>
        </w:rPr>
        <w:t> </w:t>
      </w:r>
      <w:r w:rsidRPr="000E186C">
        <w:rPr>
          <w:rFonts w:ascii="Arial" w:hAnsi="Arial" w:cs="Arial"/>
          <w:sz w:val="20"/>
          <w:szCs w:val="20"/>
        </w:rPr>
        <w:t>ochraně nivelačních bodů před zničením nebo poškozením se používají zařízení uvedená</w:t>
      </w:r>
      <w:r w:rsidR="003F6E2B">
        <w:rPr>
          <w:rFonts w:ascii="Arial" w:hAnsi="Arial" w:cs="Arial"/>
          <w:sz w:val="20"/>
          <w:szCs w:val="20"/>
        </w:rPr>
        <w:t xml:space="preserve"> v </w:t>
      </w:r>
      <w:r w:rsidRPr="000E186C">
        <w:rPr>
          <w:rFonts w:ascii="Arial" w:hAnsi="Arial" w:cs="Arial"/>
          <w:sz w:val="20"/>
          <w:szCs w:val="20"/>
        </w:rPr>
        <w:t xml:space="preserve">bodě 2.7 </w:t>
      </w:r>
      <w:r w:rsidR="00963231">
        <w:rPr>
          <w:rFonts w:ascii="Arial" w:hAnsi="Arial" w:cs="Arial"/>
          <w:sz w:val="20"/>
          <w:szCs w:val="20"/>
        </w:rPr>
        <w:t>písm. </w:t>
      </w:r>
      <w:r w:rsidRPr="000E186C">
        <w:rPr>
          <w:rFonts w:ascii="Arial" w:hAnsi="Arial" w:cs="Arial"/>
          <w:sz w:val="20"/>
          <w:szCs w:val="20"/>
        </w:rPr>
        <w:t>a)</w:t>
      </w:r>
      <w:r w:rsidR="003F6E2B">
        <w:rPr>
          <w:rFonts w:ascii="Arial" w:hAnsi="Arial" w:cs="Arial"/>
          <w:sz w:val="20"/>
          <w:szCs w:val="20"/>
        </w:rPr>
        <w:t xml:space="preserve"> a </w:t>
      </w:r>
      <w:r w:rsidRPr="000E186C">
        <w:rPr>
          <w:rFonts w:ascii="Arial" w:hAnsi="Arial" w:cs="Arial"/>
          <w:sz w:val="20"/>
          <w:szCs w:val="20"/>
        </w:rPr>
        <w:t>c) nebo ochranné šachtice. Ochranná tyč je červenobílá</w:t>
      </w:r>
      <w:r w:rsidR="003F6E2B">
        <w:rPr>
          <w:rFonts w:ascii="Arial" w:hAnsi="Arial" w:cs="Arial"/>
          <w:sz w:val="20"/>
          <w:szCs w:val="20"/>
        </w:rPr>
        <w:t xml:space="preserve"> a </w:t>
      </w:r>
      <w:r w:rsidRPr="000E186C">
        <w:rPr>
          <w:rFonts w:ascii="Arial" w:hAnsi="Arial" w:cs="Arial"/>
          <w:sz w:val="20"/>
          <w:szCs w:val="20"/>
        </w:rPr>
        <w:t xml:space="preserve">výstražná tabulka má nápis "STÁTNÍ </w:t>
      </w:r>
      <w:r w:rsidR="00723E4C">
        <w:rPr>
          <w:rFonts w:ascii="Arial" w:hAnsi="Arial" w:cs="Arial"/>
          <w:sz w:val="20"/>
          <w:szCs w:val="20"/>
        </w:rPr>
        <w:t>NIVELACE. POŠKOZENÍ SE TRESTÁ".</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4.3</w:t>
      </w:r>
      <w:r>
        <w:rPr>
          <w:rFonts w:ascii="Arial" w:hAnsi="Arial" w:cs="Arial"/>
          <w:sz w:val="20"/>
          <w:szCs w:val="20"/>
        </w:rPr>
        <w:tab/>
      </w:r>
      <w:r w:rsidR="00267086" w:rsidRPr="000E186C">
        <w:rPr>
          <w:rFonts w:ascii="Arial" w:hAnsi="Arial" w:cs="Arial"/>
          <w:sz w:val="20"/>
          <w:szCs w:val="20"/>
        </w:rPr>
        <w:t>Nivelační síť je vybudována tak, aby vzdálenost nivelačních bodů</w:t>
      </w:r>
      <w:r w:rsidR="003F6E2B">
        <w:rPr>
          <w:rFonts w:ascii="Arial" w:hAnsi="Arial" w:cs="Arial"/>
          <w:sz w:val="20"/>
          <w:szCs w:val="20"/>
        </w:rPr>
        <w:t xml:space="preserve"> v </w:t>
      </w:r>
      <w:r w:rsidR="00267086" w:rsidRPr="000E186C">
        <w:rPr>
          <w:rFonts w:ascii="Arial" w:hAnsi="Arial" w:cs="Arial"/>
          <w:sz w:val="20"/>
          <w:szCs w:val="20"/>
        </w:rPr>
        <w:t>nivelačních pořadech</w:t>
      </w:r>
      <w:r w:rsidR="003F6E2B">
        <w:rPr>
          <w:rFonts w:ascii="Arial" w:hAnsi="Arial" w:cs="Arial"/>
          <w:sz w:val="20"/>
          <w:szCs w:val="20"/>
        </w:rPr>
        <w:t xml:space="preserve"> v </w:t>
      </w:r>
      <w:r w:rsidR="00267086" w:rsidRPr="000E186C">
        <w:rPr>
          <w:rFonts w:ascii="Arial" w:hAnsi="Arial" w:cs="Arial"/>
          <w:sz w:val="20"/>
          <w:szCs w:val="20"/>
        </w:rPr>
        <w:t>nezast</w:t>
      </w:r>
      <w:r w:rsidR="00723E4C">
        <w:rPr>
          <w:rFonts w:ascii="Arial" w:hAnsi="Arial" w:cs="Arial"/>
          <w:sz w:val="20"/>
          <w:szCs w:val="20"/>
        </w:rPr>
        <w:t>avěném území byla menší než 1,0 </w:t>
      </w:r>
      <w:r w:rsidR="00267086" w:rsidRPr="000E186C">
        <w:rPr>
          <w:rFonts w:ascii="Arial" w:hAnsi="Arial" w:cs="Arial"/>
          <w:sz w:val="20"/>
          <w:szCs w:val="20"/>
        </w:rPr>
        <w:t>km</w:t>
      </w:r>
      <w:r w:rsidR="003F6E2B">
        <w:rPr>
          <w:rFonts w:ascii="Arial" w:hAnsi="Arial" w:cs="Arial"/>
          <w:sz w:val="20"/>
          <w:szCs w:val="20"/>
        </w:rPr>
        <w:t xml:space="preserve"> a v </w:t>
      </w:r>
      <w:r w:rsidR="00267086" w:rsidRPr="000E186C">
        <w:rPr>
          <w:rFonts w:ascii="Arial" w:hAnsi="Arial" w:cs="Arial"/>
          <w:sz w:val="20"/>
          <w:szCs w:val="20"/>
        </w:rPr>
        <w:t>zastavěném území byla</w:t>
      </w:r>
      <w:r w:rsidR="003F6E2B">
        <w:rPr>
          <w:rFonts w:ascii="Arial" w:hAnsi="Arial" w:cs="Arial"/>
          <w:sz w:val="20"/>
          <w:szCs w:val="20"/>
        </w:rPr>
        <w:t xml:space="preserve"> v </w:t>
      </w:r>
      <w:r w:rsidR="00723E4C">
        <w:rPr>
          <w:rFonts w:ascii="Arial" w:hAnsi="Arial" w:cs="Arial"/>
          <w:sz w:val="20"/>
          <w:szCs w:val="20"/>
        </w:rPr>
        <w:t>průměru 0,3 km.</w:t>
      </w:r>
    </w:p>
    <w:p w:rsidR="00267086" w:rsidRPr="000E186C" w:rsidRDefault="00267086" w:rsidP="00484171">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48417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4.4</w:t>
      </w:r>
      <w:r>
        <w:rPr>
          <w:rFonts w:ascii="Arial" w:hAnsi="Arial" w:cs="Arial"/>
          <w:sz w:val="20"/>
          <w:szCs w:val="20"/>
        </w:rPr>
        <w:tab/>
      </w:r>
      <w:r w:rsidR="00267086" w:rsidRPr="000E186C">
        <w:rPr>
          <w:rFonts w:ascii="Arial" w:hAnsi="Arial" w:cs="Arial"/>
          <w:sz w:val="20"/>
          <w:szCs w:val="20"/>
        </w:rPr>
        <w:t xml:space="preserve">Přesnost výšek nivelačních bodů je určena podle střední chyby </w:t>
      </w:r>
      <w:proofErr w:type="spellStart"/>
      <w:r w:rsidR="00267086" w:rsidRPr="000E186C">
        <w:rPr>
          <w:rFonts w:ascii="Arial" w:hAnsi="Arial" w:cs="Arial"/>
          <w:sz w:val="20"/>
          <w:szCs w:val="20"/>
        </w:rPr>
        <w:t>mL</w:t>
      </w:r>
      <w:proofErr w:type="spellEnd"/>
      <w:r w:rsidR="00267086" w:rsidRPr="000E186C">
        <w:rPr>
          <w:rFonts w:ascii="Arial" w:hAnsi="Arial" w:cs="Arial"/>
          <w:sz w:val="20"/>
          <w:szCs w:val="20"/>
        </w:rPr>
        <w:t xml:space="preserve"> nivelačního převýšení mezi nivelačními body, která nepřekračuje hodnotu</w:t>
      </w:r>
    </w:p>
    <w:p w:rsidR="00D81F6E" w:rsidRPr="000E186C" w:rsidRDefault="00632489" w:rsidP="00921830">
      <w:pPr>
        <w:widowControl w:val="0"/>
        <w:autoSpaceDE w:val="0"/>
        <w:autoSpaceDN w:val="0"/>
        <w:adjustRightInd w:val="0"/>
        <w:spacing w:after="0" w:line="240" w:lineRule="auto"/>
        <w:ind w:left="426"/>
        <w:jc w:val="both"/>
        <w:rPr>
          <w:rFonts w:ascii="Arial" w:hAnsi="Arial" w:cs="Arial"/>
          <w:sz w:val="20"/>
          <w:szCs w:val="20"/>
        </w:rPr>
      </w:pPr>
      <w:r>
        <w:rPr>
          <w:rFonts w:ascii="Arial" w:hAnsi="Arial" w:cs="Arial"/>
          <w:noProof/>
          <w:sz w:val="20"/>
          <w:szCs w:val="20"/>
          <w:lang w:eastAsia="zh-CN"/>
        </w:rPr>
        <w:drawing>
          <wp:inline distT="0" distB="0" distL="0" distR="0" wp14:anchorId="519EFC87" wp14:editId="5B4AA7B3">
            <wp:extent cx="1294844" cy="200891"/>
            <wp:effectExtent l="0" t="0" r="635" b="889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7249" cy="201264"/>
                    </a:xfrm>
                    <a:prstGeom prst="rect">
                      <a:avLst/>
                    </a:prstGeom>
                    <a:noFill/>
                    <a:ln>
                      <a:noFill/>
                    </a:ln>
                  </pic:spPr>
                </pic:pic>
              </a:graphicData>
            </a:graphic>
          </wp:inline>
        </w:drawing>
      </w:r>
    </w:p>
    <w:p w:rsidR="00267086" w:rsidRPr="000E186C" w:rsidRDefault="00267086" w:rsidP="00921830">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kde m je základní střední kilometrová chyba nivelačního převýšení</w:t>
      </w:r>
      <w:r w:rsidR="003F6E2B">
        <w:rPr>
          <w:rFonts w:ascii="Arial" w:hAnsi="Arial" w:cs="Arial"/>
          <w:sz w:val="20"/>
          <w:szCs w:val="20"/>
        </w:rPr>
        <w:t xml:space="preserve"> a </w:t>
      </w:r>
      <w:r w:rsidRPr="000E186C">
        <w:rPr>
          <w:rFonts w:ascii="Arial" w:hAnsi="Arial" w:cs="Arial"/>
          <w:sz w:val="20"/>
          <w:szCs w:val="20"/>
        </w:rPr>
        <w:t>L vzdálenost nivelačních bodů</w:t>
      </w:r>
      <w:r w:rsidR="003F6E2B">
        <w:rPr>
          <w:rFonts w:ascii="Arial" w:hAnsi="Arial" w:cs="Arial"/>
          <w:sz w:val="20"/>
          <w:szCs w:val="20"/>
        </w:rPr>
        <w:t xml:space="preserve"> v </w:t>
      </w:r>
      <w:r w:rsidR="00723E4C">
        <w:rPr>
          <w:rFonts w:ascii="Arial" w:hAnsi="Arial" w:cs="Arial"/>
          <w:sz w:val="20"/>
          <w:szCs w:val="20"/>
        </w:rPr>
        <w:t>kilometrech.</w:t>
      </w:r>
    </w:p>
    <w:p w:rsidR="001F21CE" w:rsidRPr="000E186C" w:rsidRDefault="001F21CE">
      <w:pPr>
        <w:widowControl w:val="0"/>
        <w:autoSpaceDE w:val="0"/>
        <w:autoSpaceDN w:val="0"/>
        <w:adjustRightInd w:val="0"/>
        <w:spacing w:after="0" w:line="240" w:lineRule="auto"/>
        <w:jc w:val="both"/>
        <w:rPr>
          <w:rFonts w:ascii="Arial" w:hAnsi="Arial" w:cs="Arial"/>
          <w:sz w:val="20"/>
          <w:szCs w:val="20"/>
        </w:rPr>
      </w:pPr>
    </w:p>
    <w:p w:rsidR="00267086" w:rsidRPr="000E186C" w:rsidRDefault="00267086" w:rsidP="00921830">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Mezní velikost základní střední kilometrové chyby nivelačního převýšení m je stanovena hodnotou (v mm)</w:t>
      </w:r>
    </w:p>
    <w:p w:rsidR="00267086" w:rsidRPr="000E186C" w:rsidRDefault="00D268FD"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0,40 + 0,71 / </w:t>
      </w:r>
      <w:r w:rsidR="00D81F6E" w:rsidRPr="000E186C">
        <w:rPr>
          <w:rFonts w:ascii="Arial" w:hAnsi="Arial" w:cs="Arial"/>
          <w:sz w:val="20"/>
          <w:szCs w:val="20"/>
        </w:rPr>
        <w:t>√</w:t>
      </w:r>
      <w:proofErr w:type="spellStart"/>
      <w:r w:rsidR="00D81F6E" w:rsidRPr="000E186C">
        <w:rPr>
          <w:rFonts w:ascii="Arial" w:hAnsi="Arial" w:cs="Arial"/>
          <w:sz w:val="20"/>
          <w:szCs w:val="20"/>
        </w:rPr>
        <w:t>nR</w:t>
      </w:r>
      <w:proofErr w:type="spellEnd"/>
      <w:r w:rsidR="00D81F6E" w:rsidRPr="000E186C">
        <w:rPr>
          <w:rFonts w:ascii="Arial" w:hAnsi="Arial" w:cs="Arial"/>
          <w:sz w:val="20"/>
          <w:szCs w:val="20"/>
        </w:rPr>
        <w:t xml:space="preserve"> </w:t>
      </w:r>
      <w:r w:rsidR="00723E4C">
        <w:rPr>
          <w:rFonts w:ascii="Arial" w:hAnsi="Arial" w:cs="Arial"/>
          <w:sz w:val="20"/>
          <w:szCs w:val="20"/>
        </w:rPr>
        <w:t>pro I. řád,</w:t>
      </w:r>
    </w:p>
    <w:p w:rsidR="00267086" w:rsidRPr="000E186C" w:rsidRDefault="00D268FD"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 xml:space="preserve">0,45 + 0,80 / </w:t>
      </w:r>
      <w:r w:rsidR="00D81F6E" w:rsidRPr="000E186C">
        <w:rPr>
          <w:rFonts w:ascii="Arial" w:hAnsi="Arial" w:cs="Arial"/>
          <w:sz w:val="20"/>
          <w:szCs w:val="20"/>
        </w:rPr>
        <w:t>√</w:t>
      </w:r>
      <w:proofErr w:type="spellStart"/>
      <w:r w:rsidR="00D81F6E" w:rsidRPr="000E186C">
        <w:rPr>
          <w:rFonts w:ascii="Arial" w:hAnsi="Arial" w:cs="Arial"/>
          <w:sz w:val="20"/>
          <w:szCs w:val="20"/>
        </w:rPr>
        <w:t>nR</w:t>
      </w:r>
      <w:proofErr w:type="spellEnd"/>
      <w:r w:rsidR="00D81F6E" w:rsidRPr="000E186C">
        <w:rPr>
          <w:rFonts w:ascii="Arial" w:hAnsi="Arial" w:cs="Arial"/>
          <w:sz w:val="20"/>
          <w:szCs w:val="20"/>
        </w:rPr>
        <w:t xml:space="preserve"> </w:t>
      </w:r>
      <w:r w:rsidR="00723E4C">
        <w:rPr>
          <w:rFonts w:ascii="Arial" w:hAnsi="Arial" w:cs="Arial"/>
          <w:sz w:val="20"/>
          <w:szCs w:val="20"/>
        </w:rPr>
        <w:t>pro II. řád,</w:t>
      </w:r>
    </w:p>
    <w:p w:rsidR="00267086" w:rsidRPr="000E186C" w:rsidRDefault="00D268FD"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lastRenderedPageBreak/>
        <w:t>c)</w:t>
      </w:r>
      <w:r>
        <w:rPr>
          <w:rFonts w:ascii="Arial" w:hAnsi="Arial" w:cs="Arial"/>
          <w:sz w:val="20"/>
          <w:szCs w:val="20"/>
        </w:rPr>
        <w:tab/>
      </w:r>
      <w:r w:rsidR="00267086" w:rsidRPr="000E186C">
        <w:rPr>
          <w:rFonts w:ascii="Arial" w:hAnsi="Arial" w:cs="Arial"/>
          <w:sz w:val="20"/>
          <w:szCs w:val="20"/>
        </w:rPr>
        <w:t xml:space="preserve">0,60 + 1,06 / </w:t>
      </w:r>
      <w:r w:rsidR="00D81F6E" w:rsidRPr="000E186C">
        <w:rPr>
          <w:rFonts w:ascii="Arial" w:hAnsi="Arial" w:cs="Arial"/>
          <w:sz w:val="20"/>
          <w:szCs w:val="20"/>
        </w:rPr>
        <w:t>√</w:t>
      </w:r>
      <w:proofErr w:type="spellStart"/>
      <w:r w:rsidR="00D81F6E" w:rsidRPr="000E186C">
        <w:rPr>
          <w:rFonts w:ascii="Arial" w:hAnsi="Arial" w:cs="Arial"/>
          <w:sz w:val="20"/>
          <w:szCs w:val="20"/>
        </w:rPr>
        <w:t>nR</w:t>
      </w:r>
      <w:proofErr w:type="spellEnd"/>
      <w:r w:rsidR="00D81F6E" w:rsidRPr="000E186C">
        <w:rPr>
          <w:rFonts w:ascii="Arial" w:hAnsi="Arial" w:cs="Arial"/>
          <w:sz w:val="20"/>
          <w:szCs w:val="20"/>
        </w:rPr>
        <w:t xml:space="preserve"> </w:t>
      </w:r>
      <w:r w:rsidR="00723E4C">
        <w:rPr>
          <w:rFonts w:ascii="Arial" w:hAnsi="Arial" w:cs="Arial"/>
          <w:sz w:val="20"/>
          <w:szCs w:val="20"/>
        </w:rPr>
        <w:t>pro III. řád,</w:t>
      </w:r>
    </w:p>
    <w:p w:rsidR="00D81F6E" w:rsidRPr="000E186C" w:rsidRDefault="00D268FD" w:rsidP="00E61483">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 xml:space="preserve">1,00 + 1,77 / </w:t>
      </w:r>
      <w:r w:rsidR="00D81F6E" w:rsidRPr="000E186C">
        <w:rPr>
          <w:rFonts w:ascii="Arial" w:hAnsi="Arial" w:cs="Arial"/>
          <w:sz w:val="20"/>
          <w:szCs w:val="20"/>
        </w:rPr>
        <w:t>√</w:t>
      </w:r>
      <w:proofErr w:type="spellStart"/>
      <w:r w:rsidR="00D81F6E" w:rsidRPr="000E186C">
        <w:rPr>
          <w:rFonts w:ascii="Arial" w:hAnsi="Arial" w:cs="Arial"/>
          <w:sz w:val="20"/>
          <w:szCs w:val="20"/>
        </w:rPr>
        <w:t>nR</w:t>
      </w:r>
      <w:proofErr w:type="spellEnd"/>
      <w:r w:rsidR="00D81F6E" w:rsidRPr="000E186C">
        <w:rPr>
          <w:rFonts w:ascii="Arial" w:hAnsi="Arial" w:cs="Arial"/>
          <w:sz w:val="20"/>
          <w:szCs w:val="20"/>
        </w:rPr>
        <w:t xml:space="preserve"> </w:t>
      </w:r>
      <w:r w:rsidR="00267086" w:rsidRPr="000E186C">
        <w:rPr>
          <w:rFonts w:ascii="Arial" w:hAnsi="Arial" w:cs="Arial"/>
          <w:sz w:val="20"/>
          <w:szCs w:val="20"/>
        </w:rPr>
        <w:t>pro IV</w:t>
      </w:r>
      <w:r w:rsidR="00484171">
        <w:rPr>
          <w:rFonts w:ascii="Arial" w:hAnsi="Arial" w:cs="Arial"/>
          <w:sz w:val="20"/>
          <w:szCs w:val="20"/>
        </w:rPr>
        <w:t>. řád</w:t>
      </w:r>
      <w:r w:rsidR="003F6E2B">
        <w:rPr>
          <w:rFonts w:ascii="Arial" w:hAnsi="Arial" w:cs="Arial"/>
          <w:sz w:val="20"/>
          <w:szCs w:val="20"/>
        </w:rPr>
        <w:t xml:space="preserve"> a </w:t>
      </w:r>
      <w:r w:rsidR="00723E4C">
        <w:rPr>
          <w:rFonts w:ascii="Arial" w:hAnsi="Arial" w:cs="Arial"/>
          <w:sz w:val="20"/>
          <w:szCs w:val="20"/>
        </w:rPr>
        <w:t>plošné nivelační sítě,</w:t>
      </w:r>
    </w:p>
    <w:p w:rsidR="00267086" w:rsidRPr="000E186C" w:rsidRDefault="00267086" w:rsidP="00484171">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 xml:space="preserve">kde </w:t>
      </w:r>
      <w:proofErr w:type="spellStart"/>
      <w:r w:rsidRPr="000E186C">
        <w:rPr>
          <w:rFonts w:ascii="Arial" w:hAnsi="Arial" w:cs="Arial"/>
          <w:sz w:val="20"/>
          <w:szCs w:val="20"/>
        </w:rPr>
        <w:t>nR</w:t>
      </w:r>
      <w:proofErr w:type="spellEnd"/>
      <w:r w:rsidRPr="000E186C">
        <w:rPr>
          <w:rFonts w:ascii="Arial" w:hAnsi="Arial" w:cs="Arial"/>
          <w:sz w:val="20"/>
          <w:szCs w:val="20"/>
        </w:rPr>
        <w:t xml:space="preserve"> je počet nivelačních oddílů</w:t>
      </w:r>
      <w:r w:rsidR="003F6E2B">
        <w:rPr>
          <w:rFonts w:ascii="Arial" w:hAnsi="Arial" w:cs="Arial"/>
          <w:sz w:val="20"/>
          <w:szCs w:val="20"/>
        </w:rPr>
        <w:t xml:space="preserve"> v </w:t>
      </w:r>
      <w:r w:rsidRPr="000E186C">
        <w:rPr>
          <w:rFonts w:ascii="Arial" w:hAnsi="Arial" w:cs="Arial"/>
          <w:sz w:val="20"/>
          <w:szCs w:val="20"/>
        </w:rPr>
        <w:t>posuzovaném převýšení</w:t>
      </w:r>
      <w:r w:rsidR="00723E4C">
        <w:rPr>
          <w:rFonts w:ascii="Arial" w:hAnsi="Arial" w:cs="Arial"/>
          <w:sz w:val="20"/>
          <w:szCs w:val="20"/>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E61483" w:rsidP="00E61483">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4.5</w:t>
      </w:r>
      <w:r>
        <w:rPr>
          <w:rFonts w:ascii="Arial" w:hAnsi="Arial" w:cs="Arial"/>
          <w:sz w:val="20"/>
          <w:szCs w:val="20"/>
        </w:rPr>
        <w:tab/>
      </w:r>
      <w:r w:rsidR="00723E4C">
        <w:rPr>
          <w:rFonts w:ascii="Arial" w:hAnsi="Arial" w:cs="Arial"/>
          <w:sz w:val="20"/>
          <w:szCs w:val="20"/>
        </w:rPr>
        <w:t>Údaje obsahují</w:t>
      </w:r>
    </w:p>
    <w:p w:rsidR="00267086" w:rsidRPr="000E186C" w:rsidRDefault="00267086" w:rsidP="00484171">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a)</w:t>
      </w:r>
      <w:r w:rsidR="00D268FD">
        <w:rPr>
          <w:rFonts w:ascii="Arial" w:hAnsi="Arial" w:cs="Arial"/>
          <w:sz w:val="20"/>
          <w:szCs w:val="20"/>
        </w:rPr>
        <w:tab/>
      </w:r>
      <w:r w:rsidR="003F6E2B">
        <w:rPr>
          <w:rFonts w:ascii="Arial" w:hAnsi="Arial" w:cs="Arial"/>
          <w:sz w:val="20"/>
          <w:szCs w:val="20"/>
        </w:rPr>
        <w:t>u </w:t>
      </w:r>
      <w:r w:rsidR="00723E4C">
        <w:rPr>
          <w:rFonts w:ascii="Arial" w:hAnsi="Arial" w:cs="Arial"/>
          <w:sz w:val="20"/>
          <w:szCs w:val="20"/>
        </w:rPr>
        <w:t>bodů ČSNS</w:t>
      </w:r>
    </w:p>
    <w:p w:rsidR="00267086" w:rsidRPr="000E186C" w:rsidRDefault="00267086" w:rsidP="0048417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w:t>
      </w:r>
      <w:r w:rsidR="00723E4C">
        <w:rPr>
          <w:rFonts w:ascii="Arial" w:hAnsi="Arial" w:cs="Arial"/>
          <w:sz w:val="20"/>
          <w:szCs w:val="20"/>
        </w:rPr>
        <w:t>a</w:t>
      </w:r>
      <w:proofErr w:type="spellEnd"/>
      <w:r w:rsidR="00723E4C">
        <w:rPr>
          <w:rFonts w:ascii="Arial" w:hAnsi="Arial" w:cs="Arial"/>
          <w:sz w:val="20"/>
          <w:szCs w:val="20"/>
        </w:rPr>
        <w:t>) označení nivelačního pořadu,</w:t>
      </w:r>
    </w:p>
    <w:p w:rsidR="00267086" w:rsidRPr="000E186C" w:rsidRDefault="00267086" w:rsidP="0048417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ab) číslo nivelačního bodu, délku oddílu</w:t>
      </w:r>
      <w:r w:rsidR="003F6E2B">
        <w:rPr>
          <w:rFonts w:ascii="Arial" w:hAnsi="Arial" w:cs="Arial"/>
          <w:sz w:val="20"/>
          <w:szCs w:val="20"/>
        </w:rPr>
        <w:t xml:space="preserve"> a </w:t>
      </w:r>
      <w:r w:rsidRPr="000E186C">
        <w:rPr>
          <w:rFonts w:ascii="Arial" w:hAnsi="Arial" w:cs="Arial"/>
          <w:sz w:val="20"/>
          <w:szCs w:val="20"/>
        </w:rPr>
        <w:t>vzdálenost od počátku pořadu</w:t>
      </w:r>
      <w:r w:rsidR="003F6E2B">
        <w:rPr>
          <w:rFonts w:ascii="Arial" w:hAnsi="Arial" w:cs="Arial"/>
          <w:sz w:val="20"/>
          <w:szCs w:val="20"/>
        </w:rPr>
        <w:t xml:space="preserve"> v </w:t>
      </w:r>
      <w:r w:rsidRPr="000E186C">
        <w:rPr>
          <w:rFonts w:ascii="Arial" w:hAnsi="Arial" w:cs="Arial"/>
          <w:sz w:val="20"/>
          <w:szCs w:val="20"/>
        </w:rPr>
        <w:t>kilo</w:t>
      </w:r>
      <w:r w:rsidR="005E76AD">
        <w:rPr>
          <w:rFonts w:ascii="Arial" w:hAnsi="Arial" w:cs="Arial"/>
          <w:sz w:val="20"/>
          <w:szCs w:val="20"/>
        </w:rPr>
        <w:t>metrech na tři desetinná místa,</w:t>
      </w:r>
    </w:p>
    <w:p w:rsidR="00267086" w:rsidRPr="000E186C" w:rsidRDefault="00267086" w:rsidP="0048417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ac</w:t>
      </w:r>
      <w:proofErr w:type="spellEnd"/>
      <w:r w:rsidRPr="000E186C">
        <w:rPr>
          <w:rFonts w:ascii="Arial" w:hAnsi="Arial" w:cs="Arial"/>
          <w:sz w:val="20"/>
          <w:szCs w:val="20"/>
        </w:rPr>
        <w:t>) číslo předcházejícího nivelačního bodu</w:t>
      </w:r>
      <w:r w:rsidR="003F6E2B">
        <w:rPr>
          <w:rFonts w:ascii="Arial" w:hAnsi="Arial" w:cs="Arial"/>
          <w:sz w:val="20"/>
          <w:szCs w:val="20"/>
        </w:rPr>
        <w:t xml:space="preserve"> v </w:t>
      </w:r>
      <w:r w:rsidRPr="000E186C">
        <w:rPr>
          <w:rFonts w:ascii="Arial" w:hAnsi="Arial" w:cs="Arial"/>
          <w:sz w:val="20"/>
          <w:szCs w:val="20"/>
        </w:rPr>
        <w:t>pořadu, uzlového</w:t>
      </w:r>
      <w:r w:rsidR="005E76AD">
        <w:rPr>
          <w:rFonts w:ascii="Arial" w:hAnsi="Arial" w:cs="Arial"/>
          <w:sz w:val="20"/>
          <w:szCs w:val="20"/>
        </w:rPr>
        <w:t xml:space="preserve"> nebo připojovacího bodu,</w:t>
      </w:r>
    </w:p>
    <w:p w:rsidR="00267086" w:rsidRPr="000E186C" w:rsidRDefault="00267086" w:rsidP="0048417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ad) lokalizační údaje</w:t>
      </w:r>
      <w:r w:rsidR="003F6E2B">
        <w:rPr>
          <w:rFonts w:ascii="Arial" w:hAnsi="Arial" w:cs="Arial"/>
          <w:sz w:val="20"/>
          <w:szCs w:val="20"/>
        </w:rPr>
        <w:t xml:space="preserve"> o </w:t>
      </w:r>
      <w:r w:rsidRPr="000E186C">
        <w:rPr>
          <w:rFonts w:ascii="Arial" w:hAnsi="Arial" w:cs="Arial"/>
          <w:sz w:val="20"/>
          <w:szCs w:val="20"/>
        </w:rPr>
        <w:t>územních jednotkách (okresu, obci, katastrálním území), označení listu Státní mapy 1:5 000 - odvozené, ozna</w:t>
      </w:r>
      <w:r w:rsidR="005E76AD">
        <w:rPr>
          <w:rFonts w:ascii="Arial" w:hAnsi="Arial" w:cs="Arial"/>
          <w:sz w:val="20"/>
          <w:szCs w:val="20"/>
        </w:rPr>
        <w:t>čení Základní mapy ČR 1:50 000,</w:t>
      </w:r>
    </w:p>
    <w:p w:rsidR="00267086" w:rsidRPr="000E186C" w:rsidRDefault="00267086" w:rsidP="0048417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ae</w:t>
      </w:r>
      <w:proofErr w:type="spellEnd"/>
      <w:r w:rsidRPr="000E186C">
        <w:rPr>
          <w:rFonts w:ascii="Arial" w:hAnsi="Arial" w:cs="Arial"/>
          <w:sz w:val="20"/>
          <w:szCs w:val="20"/>
        </w:rPr>
        <w:t>) místopisný náčrt</w:t>
      </w:r>
      <w:r w:rsidR="003F6E2B">
        <w:rPr>
          <w:rFonts w:ascii="Arial" w:hAnsi="Arial" w:cs="Arial"/>
          <w:sz w:val="20"/>
          <w:szCs w:val="20"/>
        </w:rPr>
        <w:t xml:space="preserve"> s </w:t>
      </w:r>
      <w:r w:rsidRPr="000E186C">
        <w:rPr>
          <w:rFonts w:ascii="Arial" w:hAnsi="Arial" w:cs="Arial"/>
          <w:sz w:val="20"/>
          <w:szCs w:val="20"/>
        </w:rPr>
        <w:t>vyhledáva</w:t>
      </w:r>
      <w:r w:rsidR="005E76AD">
        <w:rPr>
          <w:rFonts w:ascii="Arial" w:hAnsi="Arial" w:cs="Arial"/>
          <w:sz w:val="20"/>
          <w:szCs w:val="20"/>
        </w:rPr>
        <w:t>cími mírami</w:t>
      </w:r>
      <w:r w:rsidR="003F6E2B">
        <w:rPr>
          <w:rFonts w:ascii="Arial" w:hAnsi="Arial" w:cs="Arial"/>
          <w:sz w:val="20"/>
          <w:szCs w:val="20"/>
        </w:rPr>
        <w:t xml:space="preserve"> a </w:t>
      </w:r>
      <w:r w:rsidR="005E76AD">
        <w:rPr>
          <w:rFonts w:ascii="Arial" w:hAnsi="Arial" w:cs="Arial"/>
          <w:sz w:val="20"/>
          <w:szCs w:val="20"/>
        </w:rPr>
        <w:t>místopisný popis,</w:t>
      </w:r>
    </w:p>
    <w:p w:rsidR="00267086" w:rsidRPr="000E186C" w:rsidRDefault="00267086" w:rsidP="00484171">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af</w:t>
      </w:r>
      <w:proofErr w:type="spellEnd"/>
      <w:r w:rsidRPr="000E186C">
        <w:rPr>
          <w:rFonts w:ascii="Arial" w:hAnsi="Arial" w:cs="Arial"/>
          <w:sz w:val="20"/>
          <w:szCs w:val="20"/>
        </w:rPr>
        <w:t>) druh značky, stupeň stability, druh stabilizace, druh nivelačního bodu, rok určení nadmořské výšky, stav</w:t>
      </w:r>
      <w:r w:rsidR="003F6E2B">
        <w:rPr>
          <w:rFonts w:ascii="Arial" w:hAnsi="Arial" w:cs="Arial"/>
          <w:sz w:val="20"/>
          <w:szCs w:val="20"/>
        </w:rPr>
        <w:t xml:space="preserve"> a </w:t>
      </w:r>
      <w:r w:rsidRPr="000E186C">
        <w:rPr>
          <w:rFonts w:ascii="Arial" w:hAnsi="Arial" w:cs="Arial"/>
          <w:sz w:val="20"/>
          <w:szCs w:val="20"/>
        </w:rPr>
        <w:t>stá</w:t>
      </w:r>
      <w:r w:rsidR="005E76AD">
        <w:rPr>
          <w:rFonts w:ascii="Arial" w:hAnsi="Arial" w:cs="Arial"/>
          <w:sz w:val="20"/>
          <w:szCs w:val="20"/>
        </w:rPr>
        <w:t>ří objektu</w:t>
      </w:r>
      <w:r w:rsidR="003F6E2B">
        <w:rPr>
          <w:rFonts w:ascii="Arial" w:hAnsi="Arial" w:cs="Arial"/>
          <w:sz w:val="20"/>
          <w:szCs w:val="20"/>
        </w:rPr>
        <w:t xml:space="preserve"> s </w:t>
      </w:r>
      <w:r w:rsidR="005E76AD">
        <w:rPr>
          <w:rFonts w:ascii="Arial" w:hAnsi="Arial" w:cs="Arial"/>
          <w:sz w:val="20"/>
          <w:szCs w:val="20"/>
        </w:rPr>
        <w:t>nivelační značkou,</w:t>
      </w:r>
    </w:p>
    <w:p w:rsidR="00267086" w:rsidRPr="000E186C" w:rsidRDefault="00267086" w:rsidP="00921830">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ag</w:t>
      </w:r>
      <w:proofErr w:type="spellEnd"/>
      <w:r w:rsidRPr="000E186C">
        <w:rPr>
          <w:rFonts w:ascii="Arial" w:hAnsi="Arial" w:cs="Arial"/>
          <w:sz w:val="20"/>
          <w:szCs w:val="20"/>
        </w:rPr>
        <w:t>) úd</w:t>
      </w:r>
      <w:r w:rsidR="005E76AD">
        <w:rPr>
          <w:rFonts w:ascii="Arial" w:hAnsi="Arial" w:cs="Arial"/>
          <w:sz w:val="20"/>
          <w:szCs w:val="20"/>
        </w:rPr>
        <w:t>aje</w:t>
      </w:r>
      <w:r w:rsidR="003F6E2B">
        <w:rPr>
          <w:rFonts w:ascii="Arial" w:hAnsi="Arial" w:cs="Arial"/>
          <w:sz w:val="20"/>
          <w:szCs w:val="20"/>
        </w:rPr>
        <w:t xml:space="preserve"> o </w:t>
      </w:r>
      <w:r w:rsidR="005E76AD">
        <w:rPr>
          <w:rFonts w:ascii="Arial" w:hAnsi="Arial" w:cs="Arial"/>
          <w:sz w:val="20"/>
          <w:szCs w:val="20"/>
        </w:rPr>
        <w:t>zřízení nivelačního bodu,</w:t>
      </w:r>
    </w:p>
    <w:p w:rsidR="00267086" w:rsidRPr="000E186C" w:rsidRDefault="00267086" w:rsidP="00F277E8">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b)</w:t>
      </w:r>
      <w:r w:rsidR="00D268FD">
        <w:rPr>
          <w:rFonts w:ascii="Arial" w:hAnsi="Arial" w:cs="Arial"/>
          <w:sz w:val="20"/>
          <w:szCs w:val="20"/>
        </w:rPr>
        <w:tab/>
      </w:r>
      <w:r w:rsidR="003F6E2B">
        <w:rPr>
          <w:rFonts w:ascii="Arial" w:hAnsi="Arial" w:cs="Arial"/>
          <w:sz w:val="20"/>
          <w:szCs w:val="20"/>
        </w:rPr>
        <w:t>u </w:t>
      </w:r>
      <w:r w:rsidRPr="000E186C">
        <w:rPr>
          <w:rFonts w:ascii="Arial" w:hAnsi="Arial" w:cs="Arial"/>
          <w:sz w:val="20"/>
          <w:szCs w:val="20"/>
        </w:rPr>
        <w:t>nivelačních bodů podrobného výškového bodového pole vybrané údaje podle písmena a</w:t>
      </w:r>
      <w:r w:rsidR="00723E4C">
        <w:rPr>
          <w:rFonts w:ascii="Arial" w:hAnsi="Arial" w:cs="Arial"/>
          <w:sz w:val="20"/>
          <w:szCs w:val="20"/>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E61483"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4.6</w:t>
      </w:r>
      <w:r w:rsidR="00F277E8">
        <w:rPr>
          <w:rFonts w:ascii="Arial" w:hAnsi="Arial" w:cs="Arial"/>
          <w:sz w:val="20"/>
          <w:szCs w:val="20"/>
        </w:rPr>
        <w:tab/>
      </w:r>
      <w:r w:rsidR="00267086" w:rsidRPr="000E186C">
        <w:rPr>
          <w:rFonts w:ascii="Arial" w:hAnsi="Arial" w:cs="Arial"/>
          <w:sz w:val="20"/>
          <w:szCs w:val="20"/>
        </w:rPr>
        <w:t>Nadmořské výšky jsou uvedeny</w:t>
      </w:r>
      <w:r w:rsidR="003F6E2B">
        <w:rPr>
          <w:rFonts w:ascii="Arial" w:hAnsi="Arial" w:cs="Arial"/>
          <w:sz w:val="20"/>
          <w:szCs w:val="20"/>
        </w:rPr>
        <w:t xml:space="preserve"> v </w:t>
      </w:r>
      <w:r w:rsidR="00267086" w:rsidRPr="000E186C">
        <w:rPr>
          <w:rFonts w:ascii="Arial" w:hAnsi="Arial" w:cs="Arial"/>
          <w:sz w:val="20"/>
          <w:szCs w:val="20"/>
        </w:rPr>
        <w:t>údajích</w:t>
      </w:r>
      <w:r w:rsidR="003F6E2B">
        <w:rPr>
          <w:rFonts w:ascii="Arial" w:hAnsi="Arial" w:cs="Arial"/>
          <w:sz w:val="20"/>
          <w:szCs w:val="20"/>
        </w:rPr>
        <w:t xml:space="preserve"> v </w:t>
      </w:r>
      <w:r w:rsidR="00267086" w:rsidRPr="000E186C">
        <w:rPr>
          <w:rFonts w:ascii="Arial" w:hAnsi="Arial" w:cs="Arial"/>
          <w:sz w:val="20"/>
          <w:szCs w:val="20"/>
        </w:rPr>
        <w:t>metrech na 3 desetinná místa pro pořady I. - IV. řádu</w:t>
      </w:r>
      <w:r w:rsidR="003F6E2B">
        <w:rPr>
          <w:rFonts w:ascii="Arial" w:hAnsi="Arial" w:cs="Arial"/>
          <w:sz w:val="20"/>
          <w:szCs w:val="20"/>
        </w:rPr>
        <w:t xml:space="preserve"> a </w:t>
      </w:r>
      <w:r w:rsidR="00267086" w:rsidRPr="000E186C">
        <w:rPr>
          <w:rFonts w:ascii="Arial" w:hAnsi="Arial" w:cs="Arial"/>
          <w:sz w:val="20"/>
          <w:szCs w:val="20"/>
        </w:rPr>
        <w:t>plošné nivelační sítě</w:t>
      </w:r>
      <w:r w:rsidR="003F6E2B">
        <w:rPr>
          <w:rFonts w:ascii="Arial" w:hAnsi="Arial" w:cs="Arial"/>
          <w:sz w:val="20"/>
          <w:szCs w:val="20"/>
        </w:rPr>
        <w:t xml:space="preserve"> a </w:t>
      </w:r>
      <w:r w:rsidR="00267086" w:rsidRPr="000E186C">
        <w:rPr>
          <w:rFonts w:ascii="Arial" w:hAnsi="Arial" w:cs="Arial"/>
          <w:sz w:val="20"/>
          <w:szCs w:val="20"/>
        </w:rPr>
        <w:t>na 2 desetinná míst</w:t>
      </w:r>
      <w:r w:rsidR="005E76AD">
        <w:rPr>
          <w:rFonts w:ascii="Arial" w:hAnsi="Arial" w:cs="Arial"/>
          <w:sz w:val="20"/>
          <w:szCs w:val="20"/>
        </w:rPr>
        <w:t>a</w:t>
      </w:r>
      <w:r w:rsidR="003F6E2B">
        <w:rPr>
          <w:rFonts w:ascii="Arial" w:hAnsi="Arial" w:cs="Arial"/>
          <w:sz w:val="20"/>
          <w:szCs w:val="20"/>
        </w:rPr>
        <w:t xml:space="preserve"> u </w:t>
      </w:r>
      <w:r w:rsidR="005E76AD">
        <w:rPr>
          <w:rFonts w:ascii="Arial" w:hAnsi="Arial" w:cs="Arial"/>
          <w:sz w:val="20"/>
          <w:szCs w:val="20"/>
        </w:rPr>
        <w:t>ostatních nivelačních bodů.</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Default="00267086" w:rsidP="00F277E8">
      <w:pPr>
        <w:widowControl w:val="0"/>
        <w:numPr>
          <w:ilvl w:val="1"/>
          <w:numId w:val="23"/>
        </w:numPr>
        <w:autoSpaceDE w:val="0"/>
        <w:autoSpaceDN w:val="0"/>
        <w:adjustRightInd w:val="0"/>
        <w:spacing w:after="0" w:line="240" w:lineRule="auto"/>
        <w:ind w:left="426" w:hanging="426"/>
        <w:jc w:val="both"/>
        <w:rPr>
          <w:rFonts w:ascii="Arial" w:hAnsi="Arial" w:cs="Arial"/>
          <w:strike/>
          <w:sz w:val="20"/>
          <w:szCs w:val="20"/>
        </w:rPr>
      </w:pPr>
      <w:r w:rsidRPr="00FF3609">
        <w:rPr>
          <w:rFonts w:ascii="Arial" w:hAnsi="Arial" w:cs="Arial"/>
          <w:strike/>
          <w:sz w:val="20"/>
          <w:szCs w:val="20"/>
        </w:rPr>
        <w:t>Nivelační body se označují</w:t>
      </w:r>
      <w:r w:rsidR="003F6E2B">
        <w:rPr>
          <w:rFonts w:ascii="Arial" w:hAnsi="Arial" w:cs="Arial"/>
          <w:strike/>
          <w:sz w:val="20"/>
          <w:szCs w:val="20"/>
        </w:rPr>
        <w:t xml:space="preserve"> v </w:t>
      </w:r>
      <w:r w:rsidRPr="00FF3609">
        <w:rPr>
          <w:rFonts w:ascii="Arial" w:hAnsi="Arial" w:cs="Arial"/>
          <w:strike/>
          <w:sz w:val="20"/>
          <w:szCs w:val="20"/>
        </w:rPr>
        <w:t>evidenčních jednotkách, kterými jsou nivelační pořad nebo plošná nivelační síť. Nivelační sítě, pořady</w:t>
      </w:r>
      <w:r w:rsidR="003F6E2B">
        <w:rPr>
          <w:rFonts w:ascii="Arial" w:hAnsi="Arial" w:cs="Arial"/>
          <w:strike/>
          <w:sz w:val="20"/>
          <w:szCs w:val="20"/>
        </w:rPr>
        <w:t xml:space="preserve"> a </w:t>
      </w:r>
      <w:r w:rsidRPr="00FF3609">
        <w:rPr>
          <w:rFonts w:ascii="Arial" w:hAnsi="Arial" w:cs="Arial"/>
          <w:strike/>
          <w:sz w:val="20"/>
          <w:szCs w:val="20"/>
        </w:rPr>
        <w:t>body jsou zobrazeny</w:t>
      </w:r>
      <w:r w:rsidR="003F6E2B">
        <w:rPr>
          <w:rFonts w:ascii="Arial" w:hAnsi="Arial" w:cs="Arial"/>
          <w:strike/>
          <w:sz w:val="20"/>
          <w:szCs w:val="20"/>
        </w:rPr>
        <w:t xml:space="preserve"> v </w:t>
      </w:r>
      <w:r w:rsidRPr="00FF3609">
        <w:rPr>
          <w:rFonts w:ascii="Arial" w:hAnsi="Arial" w:cs="Arial"/>
          <w:strike/>
          <w:sz w:val="20"/>
          <w:szCs w:val="20"/>
        </w:rPr>
        <w:t>dokume</w:t>
      </w:r>
      <w:r w:rsidR="005E76AD">
        <w:rPr>
          <w:rFonts w:ascii="Arial" w:hAnsi="Arial" w:cs="Arial"/>
          <w:strike/>
          <w:sz w:val="20"/>
          <w:szCs w:val="20"/>
        </w:rPr>
        <w:t>ntačních mapách</w:t>
      </w:r>
      <w:r w:rsidR="003F6E2B">
        <w:rPr>
          <w:rFonts w:ascii="Arial" w:hAnsi="Arial" w:cs="Arial"/>
          <w:strike/>
          <w:sz w:val="20"/>
          <w:szCs w:val="20"/>
        </w:rPr>
        <w:t xml:space="preserve"> a v </w:t>
      </w:r>
      <w:r w:rsidR="005E76AD">
        <w:rPr>
          <w:rFonts w:ascii="Arial" w:hAnsi="Arial" w:cs="Arial"/>
          <w:strike/>
          <w:sz w:val="20"/>
          <w:szCs w:val="20"/>
        </w:rPr>
        <w:t>přehledech.</w:t>
      </w:r>
    </w:p>
    <w:p w:rsidR="00FF3609" w:rsidRPr="00FF3609" w:rsidRDefault="004C2791" w:rsidP="00F277E8">
      <w:pPr>
        <w:ind w:left="426" w:hanging="426"/>
        <w:jc w:val="both"/>
        <w:rPr>
          <w:rFonts w:ascii="Arial" w:hAnsi="Arial" w:cs="Arial"/>
          <w:b/>
          <w:color w:val="0000FF"/>
          <w:sz w:val="20"/>
          <w:szCs w:val="20"/>
        </w:rPr>
      </w:pPr>
      <w:r>
        <w:rPr>
          <w:rFonts w:ascii="Arial" w:hAnsi="Arial" w:cs="Arial"/>
          <w:b/>
          <w:color w:val="0000FF"/>
          <w:sz w:val="20"/>
          <w:szCs w:val="20"/>
        </w:rPr>
        <w:t>4.7</w:t>
      </w:r>
      <w:r w:rsidR="00F277E8">
        <w:rPr>
          <w:rFonts w:ascii="Arial" w:hAnsi="Arial" w:cs="Arial"/>
          <w:b/>
          <w:color w:val="0000FF"/>
          <w:sz w:val="20"/>
          <w:szCs w:val="20"/>
        </w:rPr>
        <w:tab/>
      </w:r>
      <w:r w:rsidR="00FF3609" w:rsidRPr="00FF3609">
        <w:rPr>
          <w:rFonts w:ascii="Arial" w:hAnsi="Arial" w:cs="Arial"/>
          <w:b/>
          <w:color w:val="0000FF"/>
          <w:sz w:val="20"/>
          <w:szCs w:val="20"/>
        </w:rPr>
        <w:t>Nivelační body jsou očíslovány</w:t>
      </w:r>
      <w:r w:rsidR="003F6E2B">
        <w:rPr>
          <w:rFonts w:ascii="Arial" w:hAnsi="Arial" w:cs="Arial"/>
          <w:b/>
          <w:color w:val="0000FF"/>
          <w:sz w:val="20"/>
          <w:szCs w:val="20"/>
        </w:rPr>
        <w:t xml:space="preserve"> v </w:t>
      </w:r>
      <w:r w:rsidR="00FF3609" w:rsidRPr="00FF3609">
        <w:rPr>
          <w:rFonts w:ascii="Arial" w:hAnsi="Arial" w:cs="Arial"/>
          <w:b/>
          <w:color w:val="0000FF"/>
          <w:sz w:val="20"/>
          <w:szCs w:val="20"/>
        </w:rPr>
        <w:t>rámci evidenčních jednotek, kterými jsou nivelační pořady, které vymezují jednotlivé nivelační oblasti (obr. 10.1), nebo plošné nivelační sítě.</w:t>
      </w:r>
      <w:r w:rsidR="003F6E2B">
        <w:rPr>
          <w:rFonts w:ascii="Arial" w:hAnsi="Arial" w:cs="Arial"/>
          <w:b/>
          <w:color w:val="0000FF"/>
          <w:sz w:val="20"/>
          <w:szCs w:val="20"/>
        </w:rPr>
        <w:t xml:space="preserve"> v </w:t>
      </w:r>
      <w:r w:rsidR="00FF3609" w:rsidRPr="00FF3609">
        <w:rPr>
          <w:rFonts w:ascii="Arial" w:hAnsi="Arial" w:cs="Arial"/>
          <w:b/>
          <w:color w:val="0000FF"/>
          <w:sz w:val="20"/>
          <w:szCs w:val="20"/>
        </w:rPr>
        <w:t>samostatné číselné řadě jsou čísly vyjádřenými římskými číslicemi očíslovány základní nivelační body. Poloha nivelačních bodů je zobrazena</w:t>
      </w:r>
      <w:r w:rsidR="003F6E2B">
        <w:rPr>
          <w:rFonts w:ascii="Arial" w:hAnsi="Arial" w:cs="Arial"/>
          <w:b/>
          <w:color w:val="0000FF"/>
          <w:sz w:val="20"/>
          <w:szCs w:val="20"/>
        </w:rPr>
        <w:t xml:space="preserve"> v </w:t>
      </w:r>
      <w:r w:rsidR="00FF3609" w:rsidRPr="00FF3609">
        <w:rPr>
          <w:rFonts w:ascii="Arial" w:hAnsi="Arial" w:cs="Arial"/>
          <w:b/>
          <w:color w:val="0000FF"/>
          <w:sz w:val="20"/>
          <w:szCs w:val="20"/>
        </w:rPr>
        <w:t>dokumentačních mapách.</w:t>
      </w:r>
    </w:p>
    <w:tbl>
      <w:tblPr>
        <w:tblStyle w:val="Mkatabulky"/>
        <w:tblW w:w="0" w:type="auto"/>
        <w:tblLook w:val="04A0" w:firstRow="1" w:lastRow="0" w:firstColumn="1" w:lastColumn="0" w:noHBand="0" w:noVBand="1"/>
      </w:tblPr>
      <w:tblGrid>
        <w:gridCol w:w="4605"/>
        <w:gridCol w:w="4606"/>
      </w:tblGrid>
      <w:tr w:rsidR="00FF3609" w:rsidTr="00FF3609">
        <w:trPr>
          <w:trHeight w:val="2954"/>
        </w:trPr>
        <w:tc>
          <w:tcPr>
            <w:tcW w:w="4605" w:type="dxa"/>
            <w:tcBorders>
              <w:top w:val="nil"/>
              <w:left w:val="nil"/>
              <w:bottom w:val="nil"/>
              <w:right w:val="nil"/>
            </w:tcBorders>
          </w:tcPr>
          <w:p w:rsidR="00FF3609" w:rsidRDefault="00632489" w:rsidP="00FF3609">
            <w:pPr>
              <w:rPr>
                <w:szCs w:val="24"/>
              </w:rPr>
            </w:pPr>
            <w:r>
              <w:rPr>
                <w:noProof/>
                <w:lang w:eastAsia="zh-CN"/>
              </w:rPr>
              <w:drawing>
                <wp:inline distT="0" distB="0" distL="0" distR="0" wp14:anchorId="5A106401" wp14:editId="41D95C5F">
                  <wp:extent cx="2312035" cy="1414780"/>
                  <wp:effectExtent l="0" t="0" r="0"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2312035" cy="1414780"/>
                          </a:xfrm>
                          <a:prstGeom prst="rect">
                            <a:avLst/>
                          </a:prstGeom>
                          <a:noFill/>
                          <a:ln>
                            <a:noFill/>
                          </a:ln>
                        </pic:spPr>
                      </pic:pic>
                    </a:graphicData>
                  </a:graphic>
                </wp:inline>
              </w:drawing>
            </w:r>
          </w:p>
        </w:tc>
        <w:tc>
          <w:tcPr>
            <w:tcW w:w="4606" w:type="dxa"/>
            <w:tcBorders>
              <w:top w:val="nil"/>
              <w:left w:val="nil"/>
              <w:bottom w:val="nil"/>
              <w:right w:val="nil"/>
            </w:tcBorders>
          </w:tcPr>
          <w:p w:rsidR="00FF3609" w:rsidRDefault="00632489" w:rsidP="00FF3609">
            <w:pPr>
              <w:rPr>
                <w:szCs w:val="24"/>
              </w:rPr>
            </w:pPr>
            <w:r>
              <w:rPr>
                <w:noProof/>
                <w:lang w:eastAsia="zh-CN"/>
              </w:rPr>
              <w:drawing>
                <wp:inline distT="0" distB="0" distL="0" distR="0" wp14:anchorId="4AB97277" wp14:editId="476923C9">
                  <wp:extent cx="1975485" cy="1802765"/>
                  <wp:effectExtent l="0" t="0" r="5715" b="6985"/>
                  <wp:docPr id="1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1975485" cy="1802765"/>
                          </a:xfrm>
                          <a:prstGeom prst="rect">
                            <a:avLst/>
                          </a:prstGeom>
                          <a:noFill/>
                          <a:ln>
                            <a:noFill/>
                          </a:ln>
                        </pic:spPr>
                      </pic:pic>
                    </a:graphicData>
                  </a:graphic>
                </wp:inline>
              </w:drawing>
            </w:r>
          </w:p>
        </w:tc>
      </w:tr>
    </w:tbl>
    <w:p w:rsidR="00FF3609" w:rsidRPr="00924610" w:rsidRDefault="00FF3609" w:rsidP="00FF3609">
      <w:pPr>
        <w:rPr>
          <w:szCs w:val="24"/>
        </w:rPr>
      </w:pPr>
    </w:p>
    <w:p w:rsidR="00FF3609" w:rsidRDefault="00FF3609" w:rsidP="00FF3609">
      <w:pPr>
        <w:rPr>
          <w:szCs w:val="24"/>
        </w:rPr>
      </w:pPr>
    </w:p>
    <w:tbl>
      <w:tblPr>
        <w:tblStyle w:val="Mkatabulky"/>
        <w:tblW w:w="0" w:type="auto"/>
        <w:tblLook w:val="04A0" w:firstRow="1" w:lastRow="0" w:firstColumn="1" w:lastColumn="0" w:noHBand="0" w:noVBand="1"/>
      </w:tblPr>
      <w:tblGrid>
        <w:gridCol w:w="4786"/>
        <w:gridCol w:w="4394"/>
      </w:tblGrid>
      <w:tr w:rsidR="00FF3609" w:rsidRPr="00FF3609" w:rsidTr="00532AEB">
        <w:trPr>
          <w:trHeight w:val="848"/>
        </w:trPr>
        <w:tc>
          <w:tcPr>
            <w:tcW w:w="4786" w:type="dxa"/>
            <w:tcBorders>
              <w:top w:val="nil"/>
              <w:left w:val="nil"/>
              <w:bottom w:val="nil"/>
              <w:right w:val="nil"/>
            </w:tcBorders>
          </w:tcPr>
          <w:p w:rsidR="00FF3609" w:rsidRPr="00FF3609" w:rsidRDefault="00FF3609" w:rsidP="00532AEB">
            <w:pPr>
              <w:jc w:val="center"/>
              <w:rPr>
                <w:rFonts w:ascii="Arial" w:hAnsi="Arial" w:cs="Arial"/>
                <w:b/>
                <w:color w:val="0000FF"/>
                <w:sz w:val="20"/>
                <w:szCs w:val="20"/>
              </w:rPr>
            </w:pPr>
            <w:r w:rsidRPr="00FF3609">
              <w:rPr>
                <w:rFonts w:ascii="Arial" w:hAnsi="Arial" w:cs="Arial"/>
                <w:b/>
                <w:color w:val="0000FF"/>
                <w:sz w:val="20"/>
                <w:szCs w:val="20"/>
              </w:rPr>
              <w:t>Označení nivelačních oblastí I. řádu</w:t>
            </w:r>
          </w:p>
          <w:p w:rsidR="00FF3609" w:rsidRPr="00FF3609" w:rsidRDefault="00FF3609" w:rsidP="00532AEB">
            <w:pPr>
              <w:rPr>
                <w:rFonts w:ascii="Arial" w:hAnsi="Arial" w:cs="Arial"/>
                <w:b/>
                <w:color w:val="0000FF"/>
                <w:sz w:val="20"/>
                <w:szCs w:val="20"/>
              </w:rPr>
            </w:pPr>
          </w:p>
          <w:p w:rsidR="00FF3609" w:rsidRPr="00FF3609" w:rsidRDefault="00FF3609" w:rsidP="00532AEB">
            <w:pPr>
              <w:rPr>
                <w:rFonts w:ascii="Arial" w:hAnsi="Arial" w:cs="Arial"/>
                <w:b/>
                <w:color w:val="0000FF"/>
                <w:sz w:val="20"/>
                <w:szCs w:val="20"/>
              </w:rPr>
            </w:pPr>
          </w:p>
        </w:tc>
        <w:tc>
          <w:tcPr>
            <w:tcW w:w="4394" w:type="dxa"/>
            <w:tcBorders>
              <w:top w:val="nil"/>
              <w:left w:val="nil"/>
              <w:bottom w:val="nil"/>
              <w:right w:val="nil"/>
            </w:tcBorders>
          </w:tcPr>
          <w:p w:rsidR="00FF3609" w:rsidRPr="00FF3609" w:rsidRDefault="00FF3609" w:rsidP="00532AEB">
            <w:pPr>
              <w:jc w:val="center"/>
              <w:rPr>
                <w:rFonts w:ascii="Arial" w:hAnsi="Arial" w:cs="Arial"/>
                <w:b/>
                <w:color w:val="0000FF"/>
                <w:sz w:val="20"/>
                <w:szCs w:val="20"/>
              </w:rPr>
            </w:pPr>
            <w:r w:rsidRPr="00FF3609">
              <w:rPr>
                <w:rFonts w:ascii="Arial" w:hAnsi="Arial" w:cs="Arial"/>
                <w:b/>
                <w:color w:val="0000FF"/>
                <w:sz w:val="20"/>
                <w:szCs w:val="20"/>
              </w:rPr>
              <w:t>Přehled rozdělení nivelační oblasti I. řádu na nivelační oblasti II. řádu</w:t>
            </w:r>
            <w:r w:rsidR="003F6E2B">
              <w:rPr>
                <w:rFonts w:ascii="Arial" w:hAnsi="Arial" w:cs="Arial"/>
                <w:b/>
                <w:color w:val="0000FF"/>
                <w:sz w:val="20"/>
                <w:szCs w:val="20"/>
              </w:rPr>
              <w:t xml:space="preserve"> a </w:t>
            </w:r>
            <w:r w:rsidRPr="00FF3609">
              <w:rPr>
                <w:rFonts w:ascii="Arial" w:hAnsi="Arial" w:cs="Arial"/>
                <w:b/>
                <w:color w:val="0000FF"/>
                <w:sz w:val="20"/>
                <w:szCs w:val="20"/>
              </w:rPr>
              <w:t>vedení nivelačních pořadů III. řádu</w:t>
            </w:r>
          </w:p>
        </w:tc>
      </w:tr>
    </w:tbl>
    <w:p w:rsidR="00FF3609" w:rsidRPr="00FF3609" w:rsidRDefault="00FF3609" w:rsidP="00FF3609">
      <w:pPr>
        <w:spacing w:before="120"/>
        <w:jc w:val="center"/>
        <w:rPr>
          <w:rFonts w:ascii="Arial" w:hAnsi="Arial" w:cs="Arial"/>
          <w:b/>
          <w:color w:val="0000FF"/>
          <w:sz w:val="20"/>
          <w:szCs w:val="20"/>
        </w:rPr>
      </w:pPr>
      <w:r w:rsidRPr="00FF3609">
        <w:rPr>
          <w:rFonts w:ascii="Arial" w:hAnsi="Arial" w:cs="Arial"/>
          <w:b/>
          <w:color w:val="0000FF"/>
          <w:sz w:val="20"/>
          <w:szCs w:val="20"/>
        </w:rPr>
        <w:t>Obr. 10.1</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4C2791"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4.8</w:t>
      </w:r>
      <w:r w:rsidR="00F277E8">
        <w:rPr>
          <w:rFonts w:ascii="Arial" w:hAnsi="Arial" w:cs="Arial"/>
          <w:sz w:val="20"/>
          <w:szCs w:val="20"/>
        </w:rPr>
        <w:tab/>
      </w:r>
      <w:r w:rsidR="00267086" w:rsidRPr="000E186C">
        <w:rPr>
          <w:rFonts w:ascii="Arial" w:hAnsi="Arial" w:cs="Arial"/>
          <w:sz w:val="20"/>
          <w:szCs w:val="20"/>
        </w:rPr>
        <w:t>Totožnost</w:t>
      </w:r>
      <w:r w:rsidR="003F6E2B">
        <w:rPr>
          <w:rFonts w:ascii="Arial" w:hAnsi="Arial" w:cs="Arial"/>
          <w:sz w:val="20"/>
          <w:szCs w:val="20"/>
        </w:rPr>
        <w:t xml:space="preserve"> a </w:t>
      </w:r>
      <w:r w:rsidR="00267086" w:rsidRPr="000E186C">
        <w:rPr>
          <w:rFonts w:ascii="Arial" w:hAnsi="Arial" w:cs="Arial"/>
          <w:sz w:val="20"/>
          <w:szCs w:val="20"/>
        </w:rPr>
        <w:t>neměnnost připojovacích nivelačních bodů se ověřuje kontrolním měřením. Odchylka mezi daným</w:t>
      </w:r>
      <w:r w:rsidR="003F6E2B">
        <w:rPr>
          <w:rFonts w:ascii="Arial" w:hAnsi="Arial" w:cs="Arial"/>
          <w:sz w:val="20"/>
          <w:szCs w:val="20"/>
        </w:rPr>
        <w:t xml:space="preserve"> a </w:t>
      </w:r>
      <w:r w:rsidR="00267086" w:rsidRPr="000E186C">
        <w:rPr>
          <w:rFonts w:ascii="Arial" w:hAnsi="Arial" w:cs="Arial"/>
          <w:sz w:val="20"/>
          <w:szCs w:val="20"/>
        </w:rPr>
        <w:t>nově naměřeným převýšením nesmí překročit hodnotu, kterou u</w:t>
      </w:r>
      <w:r w:rsidR="005E76AD">
        <w:rPr>
          <w:rFonts w:ascii="Arial" w:hAnsi="Arial" w:cs="Arial"/>
          <w:sz w:val="20"/>
          <w:szCs w:val="20"/>
        </w:rPr>
        <w:t>dávají výrazy uvedené</w:t>
      </w:r>
      <w:r w:rsidR="003F6E2B">
        <w:rPr>
          <w:rFonts w:ascii="Arial" w:hAnsi="Arial" w:cs="Arial"/>
          <w:sz w:val="20"/>
          <w:szCs w:val="20"/>
        </w:rPr>
        <w:t xml:space="preserve"> v </w:t>
      </w:r>
      <w:r w:rsidR="005E76AD">
        <w:rPr>
          <w:rFonts w:ascii="Arial" w:hAnsi="Arial" w:cs="Arial"/>
          <w:sz w:val="20"/>
          <w:szCs w:val="20"/>
        </w:rPr>
        <w:t>tabulce</w:t>
      </w:r>
    </w:p>
    <w:p w:rsidR="00267086" w:rsidRPr="000E186C" w:rsidRDefault="00267086" w:rsidP="00F277E8">
      <w:pPr>
        <w:widowControl w:val="0"/>
        <w:autoSpaceDE w:val="0"/>
        <w:autoSpaceDN w:val="0"/>
        <w:adjustRightInd w:val="0"/>
        <w:spacing w:after="0" w:line="240" w:lineRule="auto"/>
        <w:ind w:left="426" w:hanging="426"/>
        <w:jc w:val="both"/>
        <w:rPr>
          <w:rFonts w:ascii="Arial" w:hAnsi="Arial" w:cs="Arial"/>
          <w:sz w:val="20"/>
          <w:szCs w:val="20"/>
        </w:rPr>
      </w:pPr>
    </w:p>
    <w:p w:rsidR="00267086" w:rsidRPr="000E186C" w:rsidRDefault="00632489"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noProof/>
          <w:sz w:val="20"/>
          <w:szCs w:val="20"/>
          <w:lang w:eastAsia="zh-CN"/>
        </w:rPr>
        <w:lastRenderedPageBreak/>
        <w:drawing>
          <wp:inline distT="0" distB="0" distL="0" distR="0" wp14:anchorId="278EA6B8" wp14:editId="269EAC60">
            <wp:extent cx="5753735" cy="59499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735" cy="594995"/>
                    </a:xfrm>
                    <a:prstGeom prst="rect">
                      <a:avLst/>
                    </a:prstGeom>
                    <a:noFill/>
                    <a:ln>
                      <a:noFill/>
                    </a:ln>
                  </pic:spPr>
                </pic:pic>
              </a:graphicData>
            </a:graphic>
          </wp:inline>
        </w:drawing>
      </w:r>
      <w:r w:rsidR="00267086" w:rsidRPr="000E186C">
        <w:rPr>
          <w:rFonts w:ascii="Arial" w:hAnsi="Arial" w:cs="Arial"/>
          <w:sz w:val="20"/>
          <w:szCs w:val="20"/>
        </w:rPr>
        <w:t>kde R</w:t>
      </w:r>
      <w:r w:rsidR="005E76AD">
        <w:rPr>
          <w:rFonts w:ascii="Arial" w:hAnsi="Arial" w:cs="Arial"/>
          <w:sz w:val="20"/>
          <w:szCs w:val="20"/>
        </w:rPr>
        <w:t xml:space="preserve"> je délka oddílu</w:t>
      </w:r>
      <w:r w:rsidR="003F6E2B">
        <w:rPr>
          <w:rFonts w:ascii="Arial" w:hAnsi="Arial" w:cs="Arial"/>
          <w:sz w:val="20"/>
          <w:szCs w:val="20"/>
        </w:rPr>
        <w:t xml:space="preserve"> v </w:t>
      </w:r>
      <w:r w:rsidR="005E76AD">
        <w:rPr>
          <w:rFonts w:ascii="Arial" w:hAnsi="Arial" w:cs="Arial"/>
          <w:sz w:val="20"/>
          <w:szCs w:val="20"/>
        </w:rPr>
        <w:t>kilometrech.</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4.9</w:t>
      </w:r>
      <w:r w:rsidR="00F277E8">
        <w:rPr>
          <w:rFonts w:ascii="Arial" w:hAnsi="Arial" w:cs="Arial"/>
          <w:sz w:val="20"/>
          <w:szCs w:val="20"/>
        </w:rPr>
        <w:tab/>
      </w:r>
      <w:r w:rsidR="001910E6">
        <w:rPr>
          <w:rFonts w:ascii="Arial" w:hAnsi="Arial" w:cs="Arial"/>
          <w:sz w:val="20"/>
          <w:szCs w:val="20"/>
        </w:rPr>
        <w:t>P</w:t>
      </w:r>
      <w:r w:rsidR="00267086" w:rsidRPr="000E186C">
        <w:rPr>
          <w:rFonts w:ascii="Arial" w:hAnsi="Arial" w:cs="Arial"/>
          <w:sz w:val="20"/>
          <w:szCs w:val="20"/>
        </w:rPr>
        <w:t>řesnost stabilizovaných bodů technických nivelací je určena odchylkou</w:t>
      </w:r>
      <w:r w:rsidR="003F6E2B">
        <w:rPr>
          <w:rFonts w:ascii="Arial" w:hAnsi="Arial" w:cs="Arial"/>
          <w:sz w:val="20"/>
          <w:szCs w:val="20"/>
        </w:rPr>
        <w:t xml:space="preserve"> v </w:t>
      </w:r>
      <w:r w:rsidR="00267086" w:rsidRPr="000E186C">
        <w:rPr>
          <w:rFonts w:ascii="Arial" w:hAnsi="Arial" w:cs="Arial"/>
          <w:sz w:val="20"/>
          <w:szCs w:val="20"/>
        </w:rPr>
        <w:t>uzávěru obousměrné nivelace, která nepřekrač</w:t>
      </w:r>
      <w:r w:rsidR="00772F3A">
        <w:rPr>
          <w:rFonts w:ascii="Arial" w:hAnsi="Arial" w:cs="Arial"/>
          <w:sz w:val="20"/>
          <w:szCs w:val="20"/>
        </w:rPr>
        <w:t>uje hodnotu 20 </w:t>
      </w:r>
      <w:proofErr w:type="gramStart"/>
      <w:r w:rsidR="00267086" w:rsidRPr="000E186C">
        <w:rPr>
          <w:rFonts w:ascii="Arial" w:hAnsi="Arial" w:cs="Arial"/>
          <w:sz w:val="20"/>
          <w:szCs w:val="20"/>
        </w:rPr>
        <w:t xml:space="preserve">mm . </w:t>
      </w:r>
      <w:r w:rsidR="00D81F6E" w:rsidRPr="000E186C">
        <w:rPr>
          <w:rFonts w:ascii="Arial" w:hAnsi="Arial" w:cs="Arial"/>
          <w:sz w:val="20"/>
          <w:szCs w:val="20"/>
        </w:rPr>
        <w:t>√</w:t>
      </w:r>
      <w:r w:rsidR="00267086" w:rsidRPr="000E186C">
        <w:rPr>
          <w:rFonts w:ascii="Arial" w:hAnsi="Arial" w:cs="Arial"/>
          <w:sz w:val="20"/>
          <w:szCs w:val="20"/>
        </w:rPr>
        <w:t>r, kde</w:t>
      </w:r>
      <w:proofErr w:type="gramEnd"/>
      <w:r w:rsidR="00267086" w:rsidRPr="000E186C">
        <w:rPr>
          <w:rFonts w:ascii="Arial" w:hAnsi="Arial" w:cs="Arial"/>
          <w:sz w:val="20"/>
          <w:szCs w:val="20"/>
        </w:rPr>
        <w:t xml:space="preserve"> r je délka měřeného pořadu</w:t>
      </w:r>
      <w:r w:rsidR="003F6E2B">
        <w:rPr>
          <w:rFonts w:ascii="Arial" w:hAnsi="Arial" w:cs="Arial"/>
          <w:sz w:val="20"/>
          <w:szCs w:val="20"/>
        </w:rPr>
        <w:t xml:space="preserve"> v </w:t>
      </w:r>
      <w:r w:rsidR="00267086" w:rsidRPr="000E186C">
        <w:rPr>
          <w:rFonts w:ascii="Arial" w:hAnsi="Arial" w:cs="Arial"/>
          <w:sz w:val="20"/>
          <w:szCs w:val="20"/>
        </w:rPr>
        <w:t xml:space="preserve">kilometrech. </w:t>
      </w:r>
    </w:p>
    <w:p w:rsidR="00267086"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267086" w:rsidP="00F277E8">
      <w:pPr>
        <w:widowControl w:val="0"/>
        <w:numPr>
          <w:ilvl w:val="0"/>
          <w:numId w:val="23"/>
        </w:numPr>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Technické požadavky</w:t>
      </w:r>
      <w:r w:rsidR="005E76AD">
        <w:rPr>
          <w:rFonts w:ascii="Arial" w:hAnsi="Arial" w:cs="Arial"/>
          <w:b/>
          <w:bCs/>
          <w:sz w:val="20"/>
          <w:szCs w:val="20"/>
        </w:rPr>
        <w:t xml:space="preserve"> na body tíhového bodového pole</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4C2791"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5.1</w:t>
      </w:r>
      <w:r>
        <w:rPr>
          <w:rFonts w:ascii="Arial" w:hAnsi="Arial" w:cs="Arial"/>
          <w:sz w:val="20"/>
          <w:szCs w:val="20"/>
        </w:rPr>
        <w:tab/>
      </w:r>
      <w:r w:rsidR="00267086" w:rsidRPr="000E186C">
        <w:rPr>
          <w:rFonts w:ascii="Arial" w:hAnsi="Arial" w:cs="Arial"/>
          <w:sz w:val="20"/>
          <w:szCs w:val="20"/>
        </w:rPr>
        <w:t>Body základního tíhového bodového pole jsou umístěny na klidných místech vzdálených od komunikací, průmyslových vibrací, vodních toků</w:t>
      </w:r>
      <w:r w:rsidR="003F6E2B">
        <w:rPr>
          <w:rFonts w:ascii="Arial" w:hAnsi="Arial" w:cs="Arial"/>
          <w:sz w:val="20"/>
          <w:szCs w:val="20"/>
        </w:rPr>
        <w:t xml:space="preserve"> a </w:t>
      </w:r>
      <w:r w:rsidR="00267086" w:rsidRPr="000E186C">
        <w:rPr>
          <w:rFonts w:ascii="Arial" w:hAnsi="Arial" w:cs="Arial"/>
          <w:sz w:val="20"/>
          <w:szCs w:val="20"/>
        </w:rPr>
        <w:t>nádrží</w:t>
      </w:r>
      <w:r w:rsidR="003F6E2B">
        <w:rPr>
          <w:rFonts w:ascii="Arial" w:hAnsi="Arial" w:cs="Arial"/>
          <w:sz w:val="20"/>
          <w:szCs w:val="20"/>
        </w:rPr>
        <w:t xml:space="preserve"> a </w:t>
      </w:r>
      <w:r w:rsidR="00267086" w:rsidRPr="000E186C">
        <w:rPr>
          <w:rFonts w:ascii="Arial" w:hAnsi="Arial" w:cs="Arial"/>
          <w:sz w:val="20"/>
          <w:szCs w:val="20"/>
        </w:rPr>
        <w:t>zdrojů elektromagnetického pole. Absolutní tíhové body se zřizují zpravidla</w:t>
      </w:r>
      <w:r w:rsidR="003F6E2B">
        <w:rPr>
          <w:rFonts w:ascii="Arial" w:hAnsi="Arial" w:cs="Arial"/>
          <w:sz w:val="20"/>
          <w:szCs w:val="20"/>
        </w:rPr>
        <w:t xml:space="preserve"> v </w:t>
      </w:r>
      <w:r w:rsidR="00267086" w:rsidRPr="000E186C">
        <w:rPr>
          <w:rFonts w:ascii="Arial" w:hAnsi="Arial" w:cs="Arial"/>
          <w:sz w:val="20"/>
          <w:szCs w:val="20"/>
        </w:rPr>
        <w:t>suterénech veřejných budov</w:t>
      </w:r>
      <w:r w:rsidR="003F6E2B">
        <w:rPr>
          <w:rFonts w:ascii="Arial" w:hAnsi="Arial" w:cs="Arial"/>
          <w:sz w:val="20"/>
          <w:szCs w:val="20"/>
        </w:rPr>
        <w:t xml:space="preserve"> s </w:t>
      </w:r>
      <w:r w:rsidR="00267086" w:rsidRPr="000E186C">
        <w:rPr>
          <w:rFonts w:ascii="Arial" w:hAnsi="Arial" w:cs="Arial"/>
          <w:sz w:val="20"/>
          <w:szCs w:val="20"/>
        </w:rPr>
        <w:t>betonovou podlahou</w:t>
      </w:r>
      <w:r w:rsidR="00723E4C">
        <w:rPr>
          <w:rFonts w:ascii="Arial" w:hAnsi="Arial" w:cs="Arial"/>
          <w:sz w:val="20"/>
          <w:szCs w:val="20"/>
        </w:rPr>
        <w:t xml:space="preserve"> a </w:t>
      </w:r>
      <w:r w:rsidR="003F6E2B">
        <w:rPr>
          <w:rFonts w:ascii="Arial" w:hAnsi="Arial" w:cs="Arial"/>
          <w:sz w:val="20"/>
          <w:szCs w:val="20"/>
        </w:rPr>
        <w:t>s </w:t>
      </w:r>
      <w:r w:rsidR="00267086" w:rsidRPr="000E186C">
        <w:rPr>
          <w:rFonts w:ascii="Arial" w:hAnsi="Arial" w:cs="Arial"/>
          <w:sz w:val="20"/>
          <w:szCs w:val="20"/>
        </w:rPr>
        <w:t>1 až 2 excentry volenými mimo budovy. Absolutní tíhové body jsou stabilizovány bronzovým hřebem. Ostatní body základního tíhového bodového pole jsou stabilizovány betonovým pilířem zakončeným betonovou nebo žulovou deskou</w:t>
      </w:r>
      <w:r w:rsidR="003F6E2B">
        <w:rPr>
          <w:rFonts w:ascii="Arial" w:hAnsi="Arial" w:cs="Arial"/>
          <w:sz w:val="20"/>
          <w:szCs w:val="20"/>
        </w:rPr>
        <w:t xml:space="preserve"> v </w:t>
      </w:r>
      <w:r w:rsidR="00723E4C">
        <w:rPr>
          <w:rFonts w:ascii="Arial" w:hAnsi="Arial" w:cs="Arial"/>
          <w:sz w:val="20"/>
          <w:szCs w:val="20"/>
        </w:rPr>
        <w:t>úrovni terénu (obr. </w:t>
      </w:r>
      <w:r w:rsidR="00267086" w:rsidRPr="000E186C">
        <w:rPr>
          <w:rFonts w:ascii="Arial" w:hAnsi="Arial" w:cs="Arial"/>
          <w:sz w:val="20"/>
          <w:szCs w:val="20"/>
        </w:rPr>
        <w:t>11). Uprostřed desky je osazena hřebová nivelační značka. Body hlavní gravimetrické základny</w:t>
      </w:r>
      <w:r w:rsidR="003F6E2B">
        <w:rPr>
          <w:rFonts w:ascii="Arial" w:hAnsi="Arial" w:cs="Arial"/>
          <w:sz w:val="20"/>
          <w:szCs w:val="20"/>
        </w:rPr>
        <w:t xml:space="preserve"> a </w:t>
      </w:r>
      <w:r w:rsidR="00267086" w:rsidRPr="000E186C">
        <w:rPr>
          <w:rFonts w:ascii="Arial" w:hAnsi="Arial" w:cs="Arial"/>
          <w:sz w:val="20"/>
          <w:szCs w:val="20"/>
        </w:rPr>
        <w:t>tíhové body pro sledování neslapových změn tíhového pole Zem</w:t>
      </w:r>
      <w:r w:rsidR="00723E4C">
        <w:rPr>
          <w:rFonts w:ascii="Arial" w:hAnsi="Arial" w:cs="Arial"/>
          <w:sz w:val="20"/>
          <w:szCs w:val="20"/>
        </w:rPr>
        <w:t>ě jsou stabilizovány podle obr. </w:t>
      </w:r>
      <w:r w:rsidR="00267086" w:rsidRPr="000E186C">
        <w:rPr>
          <w:rFonts w:ascii="Arial" w:hAnsi="Arial" w:cs="Arial"/>
          <w:sz w:val="20"/>
          <w:szCs w:val="20"/>
        </w:rPr>
        <w:t>12. Body podrobného tíhového bodového pole jsou zpravidla voleny na trvale označených bodech polohového</w:t>
      </w:r>
      <w:r w:rsidR="003F6E2B">
        <w:rPr>
          <w:rFonts w:ascii="Arial" w:hAnsi="Arial" w:cs="Arial"/>
          <w:sz w:val="20"/>
          <w:szCs w:val="20"/>
        </w:rPr>
        <w:t xml:space="preserve"> a </w:t>
      </w:r>
      <w:r w:rsidR="00267086" w:rsidRPr="000E186C">
        <w:rPr>
          <w:rFonts w:ascii="Arial" w:hAnsi="Arial" w:cs="Arial"/>
          <w:sz w:val="20"/>
          <w:szCs w:val="20"/>
        </w:rPr>
        <w:t xml:space="preserve">výškového bodového pole. </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267086" w:rsidP="00F277E8">
      <w:pPr>
        <w:widowControl w:val="0"/>
        <w:autoSpaceDE w:val="0"/>
        <w:autoSpaceDN w:val="0"/>
        <w:adjustRightInd w:val="0"/>
        <w:spacing w:after="0" w:line="240" w:lineRule="auto"/>
        <w:ind w:left="426" w:hanging="426"/>
        <w:jc w:val="both"/>
        <w:rPr>
          <w:rFonts w:ascii="Arial" w:hAnsi="Arial" w:cs="Arial"/>
          <w:sz w:val="20"/>
          <w:szCs w:val="20"/>
        </w:rPr>
      </w:pPr>
      <w:r w:rsidRPr="000E186C">
        <w:rPr>
          <w:rFonts w:ascii="Arial" w:hAnsi="Arial" w:cs="Arial"/>
          <w:sz w:val="20"/>
          <w:szCs w:val="20"/>
        </w:rPr>
        <w:t>5.2</w:t>
      </w:r>
      <w:r w:rsidR="009B764D">
        <w:rPr>
          <w:rFonts w:ascii="Arial" w:hAnsi="Arial" w:cs="Arial"/>
          <w:sz w:val="20"/>
          <w:szCs w:val="20"/>
        </w:rPr>
        <w:tab/>
      </w:r>
      <w:r w:rsidR="00333F7B">
        <w:rPr>
          <w:rFonts w:ascii="Arial" w:hAnsi="Arial" w:cs="Arial"/>
          <w:sz w:val="20"/>
          <w:szCs w:val="20"/>
        </w:rPr>
        <w:t>K</w:t>
      </w:r>
      <w:r w:rsidR="003F6E2B">
        <w:rPr>
          <w:rFonts w:ascii="Arial" w:hAnsi="Arial" w:cs="Arial"/>
          <w:sz w:val="20"/>
          <w:szCs w:val="20"/>
        </w:rPr>
        <w:t> </w:t>
      </w:r>
      <w:r w:rsidRPr="000E186C">
        <w:rPr>
          <w:rFonts w:ascii="Arial" w:hAnsi="Arial" w:cs="Arial"/>
          <w:sz w:val="20"/>
          <w:szCs w:val="20"/>
        </w:rPr>
        <w:t>ochraně bodů základního tíhového bodového pole před zničením nebo poškozením se používají zařízení uvedená</w:t>
      </w:r>
      <w:r w:rsidR="003F6E2B">
        <w:rPr>
          <w:rFonts w:ascii="Arial" w:hAnsi="Arial" w:cs="Arial"/>
          <w:sz w:val="20"/>
          <w:szCs w:val="20"/>
        </w:rPr>
        <w:t xml:space="preserve"> v </w:t>
      </w:r>
      <w:r w:rsidRPr="000E186C">
        <w:rPr>
          <w:rFonts w:ascii="Arial" w:hAnsi="Arial" w:cs="Arial"/>
          <w:sz w:val="20"/>
          <w:szCs w:val="20"/>
        </w:rPr>
        <w:t xml:space="preserve">bodu 2.7 </w:t>
      </w:r>
      <w:r w:rsidR="00963231">
        <w:rPr>
          <w:rFonts w:ascii="Arial" w:hAnsi="Arial" w:cs="Arial"/>
          <w:sz w:val="20"/>
          <w:szCs w:val="20"/>
        </w:rPr>
        <w:t>písm. </w:t>
      </w:r>
      <w:r w:rsidRPr="000E186C">
        <w:rPr>
          <w:rFonts w:ascii="Arial" w:hAnsi="Arial" w:cs="Arial"/>
          <w:sz w:val="20"/>
          <w:szCs w:val="20"/>
        </w:rPr>
        <w:t>a). Ochranná tyč je červenobílá</w:t>
      </w:r>
      <w:r w:rsidR="003F6E2B">
        <w:rPr>
          <w:rFonts w:ascii="Arial" w:hAnsi="Arial" w:cs="Arial"/>
          <w:sz w:val="20"/>
          <w:szCs w:val="20"/>
        </w:rPr>
        <w:t xml:space="preserve"> a </w:t>
      </w:r>
      <w:r w:rsidRPr="000E186C">
        <w:rPr>
          <w:rFonts w:ascii="Arial" w:hAnsi="Arial" w:cs="Arial"/>
          <w:sz w:val="20"/>
          <w:szCs w:val="20"/>
        </w:rPr>
        <w:t>výstražná tabulka má nápis "TÍ</w:t>
      </w:r>
      <w:r w:rsidR="005E76AD">
        <w:rPr>
          <w:rFonts w:ascii="Arial" w:hAnsi="Arial" w:cs="Arial"/>
          <w:sz w:val="20"/>
          <w:szCs w:val="20"/>
        </w:rPr>
        <w:t>HOVÝ BOD. POŠKOZENÍ SE TRESTÁ".</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5.3</w:t>
      </w:r>
      <w:r w:rsidR="009B764D">
        <w:rPr>
          <w:rFonts w:ascii="Arial" w:hAnsi="Arial" w:cs="Arial"/>
          <w:sz w:val="20"/>
          <w:szCs w:val="20"/>
        </w:rPr>
        <w:tab/>
      </w:r>
      <w:r w:rsidR="00267086" w:rsidRPr="000E186C">
        <w:rPr>
          <w:rFonts w:ascii="Arial" w:hAnsi="Arial" w:cs="Arial"/>
          <w:sz w:val="20"/>
          <w:szCs w:val="20"/>
        </w:rPr>
        <w:t>Hustota bodů základního tíhového bodového pole je n</w:t>
      </w:r>
      <w:r w:rsidR="00723E4C">
        <w:rPr>
          <w:rFonts w:ascii="Arial" w:hAnsi="Arial" w:cs="Arial"/>
          <w:sz w:val="20"/>
          <w:szCs w:val="20"/>
        </w:rPr>
        <w:t>ejméně 4 body na 1 000 </w:t>
      </w:r>
      <w:r w:rsidR="005E76AD">
        <w:rPr>
          <w:rFonts w:ascii="Arial" w:hAnsi="Arial" w:cs="Arial"/>
          <w:sz w:val="20"/>
          <w:szCs w:val="20"/>
        </w:rPr>
        <w:t>km2.</w:t>
      </w:r>
    </w:p>
    <w:p w:rsidR="00267086" w:rsidRPr="000E186C" w:rsidRDefault="00267086">
      <w:pPr>
        <w:widowControl w:val="0"/>
        <w:autoSpaceDE w:val="0"/>
        <w:autoSpaceDN w:val="0"/>
        <w:adjustRightInd w:val="0"/>
        <w:spacing w:after="0" w:line="240" w:lineRule="auto"/>
        <w:rPr>
          <w:rFonts w:ascii="Arial" w:hAnsi="Arial" w:cs="Arial"/>
          <w:sz w:val="20"/>
          <w:szCs w:val="20"/>
        </w:rPr>
      </w:pPr>
      <w:r w:rsidRPr="000E186C">
        <w:rPr>
          <w:rFonts w:ascii="Arial" w:hAnsi="Arial" w:cs="Arial"/>
          <w:sz w:val="20"/>
          <w:szCs w:val="20"/>
        </w:rPr>
        <w:t xml:space="preserve"> </w:t>
      </w:r>
    </w:p>
    <w:p w:rsidR="00267086" w:rsidRPr="000E186C" w:rsidRDefault="00267086">
      <w:pPr>
        <w:widowControl w:val="0"/>
        <w:autoSpaceDE w:val="0"/>
        <w:autoSpaceDN w:val="0"/>
        <w:adjustRightInd w:val="0"/>
        <w:spacing w:after="0" w:line="240" w:lineRule="auto"/>
        <w:rPr>
          <w:rFonts w:ascii="Arial" w:hAnsi="Arial" w:cs="Arial"/>
          <w:sz w:val="20"/>
          <w:szCs w:val="20"/>
        </w:rPr>
      </w:pPr>
      <w:r w:rsidRPr="000E186C">
        <w:rPr>
          <w:rFonts w:ascii="Arial" w:hAnsi="Arial" w:cs="Arial"/>
          <w:sz w:val="20"/>
          <w:szCs w:val="20"/>
        </w:rPr>
        <w:tab/>
      </w:r>
      <w:r w:rsidR="00632489">
        <w:rPr>
          <w:rFonts w:ascii="Arial" w:hAnsi="Arial" w:cs="Arial"/>
          <w:noProof/>
          <w:sz w:val="20"/>
          <w:szCs w:val="20"/>
          <w:lang w:eastAsia="zh-CN"/>
        </w:rPr>
        <w:drawing>
          <wp:inline distT="0" distB="0" distL="0" distR="0" wp14:anchorId="304795F3" wp14:editId="45505229">
            <wp:extent cx="5710555" cy="2484120"/>
            <wp:effectExtent l="0" t="0" r="444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0555" cy="2484120"/>
                    </a:xfrm>
                    <a:prstGeom prst="rect">
                      <a:avLst/>
                    </a:prstGeom>
                    <a:noFill/>
                    <a:ln>
                      <a:noFill/>
                    </a:ln>
                  </pic:spPr>
                </pic:pic>
              </a:graphicData>
            </a:graphic>
          </wp:inline>
        </w:drawing>
      </w:r>
    </w:p>
    <w:p w:rsidR="00267086" w:rsidRPr="000E186C"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4C2791"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5.4</w:t>
      </w:r>
      <w:r w:rsidR="009B764D">
        <w:rPr>
          <w:rFonts w:ascii="Arial" w:hAnsi="Arial" w:cs="Arial"/>
          <w:sz w:val="20"/>
          <w:szCs w:val="20"/>
        </w:rPr>
        <w:tab/>
      </w:r>
      <w:r w:rsidR="00267086" w:rsidRPr="000E186C">
        <w:rPr>
          <w:rFonts w:ascii="Arial" w:hAnsi="Arial" w:cs="Arial"/>
          <w:sz w:val="20"/>
          <w:szCs w:val="20"/>
        </w:rPr>
        <w:t>Střední chyba tíhového zrychlení bodů základního tíhového bodového pole vzhledem</w:t>
      </w:r>
      <w:r w:rsidR="003F6E2B">
        <w:rPr>
          <w:rFonts w:ascii="Arial" w:hAnsi="Arial" w:cs="Arial"/>
          <w:sz w:val="20"/>
          <w:szCs w:val="20"/>
        </w:rPr>
        <w:t xml:space="preserve"> k </w:t>
      </w:r>
      <w:r w:rsidR="00267086" w:rsidRPr="000E186C">
        <w:rPr>
          <w:rFonts w:ascii="Arial" w:hAnsi="Arial" w:cs="Arial"/>
          <w:sz w:val="20"/>
          <w:szCs w:val="20"/>
        </w:rPr>
        <w:t>absolutním tíhovým bodům n</w:t>
      </w:r>
      <w:r w:rsidR="00723E4C">
        <w:rPr>
          <w:rFonts w:ascii="Arial" w:hAnsi="Arial" w:cs="Arial"/>
          <w:sz w:val="20"/>
          <w:szCs w:val="20"/>
        </w:rPr>
        <w:t>epřekračuje hodnotu 0,2 </w:t>
      </w:r>
      <w:r w:rsidR="005E76AD">
        <w:rPr>
          <w:rFonts w:ascii="Arial" w:hAnsi="Arial" w:cs="Arial"/>
          <w:sz w:val="20"/>
          <w:szCs w:val="20"/>
        </w:rPr>
        <w:t>µm.s-2.</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921830">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5.5</w:t>
      </w:r>
      <w:r w:rsidR="009B764D">
        <w:rPr>
          <w:rFonts w:ascii="Arial" w:hAnsi="Arial" w:cs="Arial"/>
          <w:sz w:val="20"/>
          <w:szCs w:val="20"/>
        </w:rPr>
        <w:tab/>
      </w:r>
      <w:r w:rsidR="00267086" w:rsidRPr="000E186C">
        <w:rPr>
          <w:rFonts w:ascii="Arial" w:hAnsi="Arial" w:cs="Arial"/>
          <w:sz w:val="20"/>
          <w:szCs w:val="20"/>
        </w:rPr>
        <w:t xml:space="preserve">Údaje obsahují </w:t>
      </w:r>
    </w:p>
    <w:p w:rsidR="00267086" w:rsidRPr="000E186C" w:rsidRDefault="00267086" w:rsidP="00F277E8">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a)</w:t>
      </w:r>
      <w:r w:rsidR="00333F7B">
        <w:rPr>
          <w:rFonts w:ascii="Arial" w:hAnsi="Arial" w:cs="Arial"/>
          <w:sz w:val="20"/>
          <w:szCs w:val="20"/>
        </w:rPr>
        <w:tab/>
      </w:r>
      <w:r w:rsidR="003F6E2B">
        <w:rPr>
          <w:rFonts w:ascii="Arial" w:hAnsi="Arial" w:cs="Arial"/>
          <w:sz w:val="20"/>
          <w:szCs w:val="20"/>
        </w:rPr>
        <w:t>u </w:t>
      </w:r>
      <w:r w:rsidRPr="000E186C">
        <w:rPr>
          <w:rFonts w:ascii="Arial" w:hAnsi="Arial" w:cs="Arial"/>
          <w:sz w:val="20"/>
          <w:szCs w:val="20"/>
        </w:rPr>
        <w:t>bodů zá</w:t>
      </w:r>
      <w:r w:rsidR="005E76AD">
        <w:rPr>
          <w:rFonts w:ascii="Arial" w:hAnsi="Arial" w:cs="Arial"/>
          <w:sz w:val="20"/>
          <w:szCs w:val="20"/>
        </w:rPr>
        <w:t>kladního tíhového bodového pole</w:t>
      </w:r>
    </w:p>
    <w:p w:rsidR="00267086" w:rsidRPr="000E186C" w:rsidRDefault="00267086" w:rsidP="00E166BD">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aa</w:t>
      </w:r>
      <w:proofErr w:type="spellEnd"/>
      <w:r w:rsidRPr="000E186C">
        <w:rPr>
          <w:rFonts w:ascii="Arial" w:hAnsi="Arial" w:cs="Arial"/>
          <w:sz w:val="20"/>
          <w:szCs w:val="20"/>
        </w:rPr>
        <w:t>) čí</w:t>
      </w:r>
      <w:r w:rsidR="005E76AD">
        <w:rPr>
          <w:rFonts w:ascii="Arial" w:hAnsi="Arial" w:cs="Arial"/>
          <w:sz w:val="20"/>
          <w:szCs w:val="20"/>
        </w:rPr>
        <w:t>slo</w:t>
      </w:r>
      <w:r w:rsidR="003F6E2B">
        <w:rPr>
          <w:rFonts w:ascii="Arial" w:hAnsi="Arial" w:cs="Arial"/>
          <w:sz w:val="20"/>
          <w:szCs w:val="20"/>
        </w:rPr>
        <w:t xml:space="preserve"> a </w:t>
      </w:r>
      <w:r w:rsidR="005E76AD">
        <w:rPr>
          <w:rFonts w:ascii="Arial" w:hAnsi="Arial" w:cs="Arial"/>
          <w:sz w:val="20"/>
          <w:szCs w:val="20"/>
        </w:rPr>
        <w:t>název tíhového bodu,</w:t>
      </w:r>
    </w:p>
    <w:p w:rsidR="00267086" w:rsidRPr="000E186C" w:rsidRDefault="00267086" w:rsidP="00E166BD">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ab) lokalizační údaje</w:t>
      </w:r>
      <w:r w:rsidR="003F6E2B">
        <w:rPr>
          <w:rFonts w:ascii="Arial" w:hAnsi="Arial" w:cs="Arial"/>
          <w:sz w:val="20"/>
          <w:szCs w:val="20"/>
        </w:rPr>
        <w:t xml:space="preserve"> o </w:t>
      </w:r>
      <w:r w:rsidRPr="000E186C">
        <w:rPr>
          <w:rFonts w:ascii="Arial" w:hAnsi="Arial" w:cs="Arial"/>
          <w:sz w:val="20"/>
          <w:szCs w:val="20"/>
        </w:rPr>
        <w:t xml:space="preserve">územních jednotkách (okresu, obci), označení listu státního mapového díla, </w:t>
      </w:r>
    </w:p>
    <w:p w:rsidR="00267086" w:rsidRPr="000E186C" w:rsidRDefault="00267086" w:rsidP="00E166BD">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ac</w:t>
      </w:r>
      <w:proofErr w:type="spellEnd"/>
      <w:r w:rsidRPr="000E186C">
        <w:rPr>
          <w:rFonts w:ascii="Arial" w:hAnsi="Arial" w:cs="Arial"/>
          <w:sz w:val="20"/>
          <w:szCs w:val="20"/>
        </w:rPr>
        <w:t>) zeměpisné souřadnice, nadmořskou výšk</w:t>
      </w:r>
      <w:r w:rsidR="005E76AD">
        <w:rPr>
          <w:rFonts w:ascii="Arial" w:hAnsi="Arial" w:cs="Arial"/>
          <w:sz w:val="20"/>
          <w:szCs w:val="20"/>
        </w:rPr>
        <w:t>u</w:t>
      </w:r>
      <w:r w:rsidR="003F6E2B">
        <w:rPr>
          <w:rFonts w:ascii="Arial" w:hAnsi="Arial" w:cs="Arial"/>
          <w:sz w:val="20"/>
          <w:szCs w:val="20"/>
        </w:rPr>
        <w:t xml:space="preserve"> a </w:t>
      </w:r>
      <w:r w:rsidR="005E76AD">
        <w:rPr>
          <w:rFonts w:ascii="Arial" w:hAnsi="Arial" w:cs="Arial"/>
          <w:sz w:val="20"/>
          <w:szCs w:val="20"/>
        </w:rPr>
        <w:t>hodnotu tíhového zrychlení,</w:t>
      </w:r>
    </w:p>
    <w:p w:rsidR="00267086" w:rsidRPr="000E186C" w:rsidRDefault="00267086" w:rsidP="00E166BD">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r w:rsidRPr="000E186C">
        <w:rPr>
          <w:rFonts w:ascii="Arial" w:hAnsi="Arial" w:cs="Arial"/>
          <w:sz w:val="20"/>
          <w:szCs w:val="20"/>
        </w:rPr>
        <w:t>ad) místopisný náčrt</w:t>
      </w:r>
      <w:r w:rsidR="003F6E2B">
        <w:rPr>
          <w:rFonts w:ascii="Arial" w:hAnsi="Arial" w:cs="Arial"/>
          <w:sz w:val="20"/>
          <w:szCs w:val="20"/>
        </w:rPr>
        <w:t xml:space="preserve"> s </w:t>
      </w:r>
      <w:r w:rsidRPr="000E186C">
        <w:rPr>
          <w:rFonts w:ascii="Arial" w:hAnsi="Arial" w:cs="Arial"/>
          <w:sz w:val="20"/>
          <w:szCs w:val="20"/>
        </w:rPr>
        <w:t>vyhledávacími mírami, místopisný pop</w:t>
      </w:r>
      <w:r w:rsidR="005E76AD">
        <w:rPr>
          <w:rFonts w:ascii="Arial" w:hAnsi="Arial" w:cs="Arial"/>
          <w:sz w:val="20"/>
          <w:szCs w:val="20"/>
        </w:rPr>
        <w:t>is</w:t>
      </w:r>
      <w:r w:rsidR="003F6E2B">
        <w:rPr>
          <w:rFonts w:ascii="Arial" w:hAnsi="Arial" w:cs="Arial"/>
          <w:sz w:val="20"/>
          <w:szCs w:val="20"/>
        </w:rPr>
        <w:t xml:space="preserve"> a </w:t>
      </w:r>
      <w:r w:rsidR="005E76AD">
        <w:rPr>
          <w:rFonts w:ascii="Arial" w:hAnsi="Arial" w:cs="Arial"/>
          <w:sz w:val="20"/>
          <w:szCs w:val="20"/>
        </w:rPr>
        <w:t>údaj</w:t>
      </w:r>
      <w:r w:rsidR="003F6E2B">
        <w:rPr>
          <w:rFonts w:ascii="Arial" w:hAnsi="Arial" w:cs="Arial"/>
          <w:sz w:val="20"/>
          <w:szCs w:val="20"/>
        </w:rPr>
        <w:t xml:space="preserve"> o </w:t>
      </w:r>
      <w:r w:rsidR="005E76AD">
        <w:rPr>
          <w:rFonts w:ascii="Arial" w:hAnsi="Arial" w:cs="Arial"/>
          <w:sz w:val="20"/>
          <w:szCs w:val="20"/>
        </w:rPr>
        <w:t>výškovém připojení,</w:t>
      </w:r>
    </w:p>
    <w:p w:rsidR="00267086" w:rsidRPr="000E186C" w:rsidRDefault="005E76AD" w:rsidP="00E166BD">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Pr>
          <w:rFonts w:ascii="Arial" w:hAnsi="Arial" w:cs="Arial"/>
          <w:sz w:val="20"/>
          <w:szCs w:val="20"/>
        </w:rPr>
        <w:t>ae</w:t>
      </w:r>
      <w:proofErr w:type="spellEnd"/>
      <w:r>
        <w:rPr>
          <w:rFonts w:ascii="Arial" w:hAnsi="Arial" w:cs="Arial"/>
          <w:sz w:val="20"/>
          <w:szCs w:val="20"/>
        </w:rPr>
        <w:t>) druh značky</w:t>
      </w:r>
      <w:r w:rsidR="003F6E2B">
        <w:rPr>
          <w:rFonts w:ascii="Arial" w:hAnsi="Arial" w:cs="Arial"/>
          <w:sz w:val="20"/>
          <w:szCs w:val="20"/>
        </w:rPr>
        <w:t xml:space="preserve"> a </w:t>
      </w:r>
      <w:r>
        <w:rPr>
          <w:rFonts w:ascii="Arial" w:hAnsi="Arial" w:cs="Arial"/>
          <w:sz w:val="20"/>
          <w:szCs w:val="20"/>
        </w:rPr>
        <w:t>stabilizace,</w:t>
      </w:r>
    </w:p>
    <w:p w:rsidR="00267086" w:rsidRPr="000E186C" w:rsidRDefault="00267086" w:rsidP="00E166BD">
      <w:pPr>
        <w:widowControl w:val="0"/>
        <w:tabs>
          <w:tab w:val="left" w:pos="1134"/>
        </w:tabs>
        <w:autoSpaceDE w:val="0"/>
        <w:autoSpaceDN w:val="0"/>
        <w:adjustRightInd w:val="0"/>
        <w:spacing w:after="0" w:line="240" w:lineRule="auto"/>
        <w:ind w:left="993" w:hanging="284"/>
        <w:jc w:val="both"/>
        <w:rPr>
          <w:rFonts w:ascii="Arial" w:hAnsi="Arial" w:cs="Arial"/>
          <w:sz w:val="20"/>
          <w:szCs w:val="20"/>
        </w:rPr>
      </w:pPr>
      <w:proofErr w:type="spellStart"/>
      <w:r w:rsidRPr="000E186C">
        <w:rPr>
          <w:rFonts w:ascii="Arial" w:hAnsi="Arial" w:cs="Arial"/>
          <w:sz w:val="20"/>
          <w:szCs w:val="20"/>
        </w:rPr>
        <w:t>af</w:t>
      </w:r>
      <w:proofErr w:type="spellEnd"/>
      <w:r w:rsidRPr="000E186C">
        <w:rPr>
          <w:rFonts w:ascii="Arial" w:hAnsi="Arial" w:cs="Arial"/>
          <w:sz w:val="20"/>
          <w:szCs w:val="20"/>
        </w:rPr>
        <w:t>)</w:t>
      </w:r>
      <w:r w:rsidR="005E76AD">
        <w:rPr>
          <w:rFonts w:ascii="Arial" w:hAnsi="Arial" w:cs="Arial"/>
          <w:sz w:val="20"/>
          <w:szCs w:val="20"/>
        </w:rPr>
        <w:t xml:space="preserve"> údaje</w:t>
      </w:r>
      <w:r w:rsidR="003F6E2B">
        <w:rPr>
          <w:rFonts w:ascii="Arial" w:hAnsi="Arial" w:cs="Arial"/>
          <w:sz w:val="20"/>
          <w:szCs w:val="20"/>
        </w:rPr>
        <w:t xml:space="preserve"> o </w:t>
      </w:r>
      <w:r w:rsidR="005E76AD">
        <w:rPr>
          <w:rFonts w:ascii="Arial" w:hAnsi="Arial" w:cs="Arial"/>
          <w:sz w:val="20"/>
          <w:szCs w:val="20"/>
        </w:rPr>
        <w:t>zřízení tíhového bodu</w:t>
      </w:r>
      <w:bookmarkStart w:id="0" w:name="_GoBack"/>
      <w:bookmarkEnd w:id="0"/>
      <w:r w:rsidR="005E76AD">
        <w:rPr>
          <w:rFonts w:ascii="Arial" w:hAnsi="Arial" w:cs="Arial"/>
          <w:sz w:val="20"/>
          <w:szCs w:val="20"/>
        </w:rPr>
        <w:t>.</w:t>
      </w:r>
    </w:p>
    <w:p w:rsidR="00267086" w:rsidRPr="000E186C" w:rsidRDefault="00333F7B" w:rsidP="00F277E8">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lastRenderedPageBreak/>
        <w:t>b)</w:t>
      </w:r>
      <w:r w:rsidR="00F277E8">
        <w:rPr>
          <w:rFonts w:ascii="Arial" w:hAnsi="Arial" w:cs="Arial"/>
          <w:sz w:val="20"/>
          <w:szCs w:val="20"/>
        </w:rPr>
        <w:tab/>
      </w:r>
      <w:r w:rsidR="00267086" w:rsidRPr="000E186C">
        <w:rPr>
          <w:rFonts w:ascii="Arial" w:hAnsi="Arial" w:cs="Arial"/>
          <w:sz w:val="20"/>
          <w:szCs w:val="20"/>
        </w:rPr>
        <w:t>u bodů podrobného tíhového bodového pole údaje uvedené</w:t>
      </w:r>
      <w:r w:rsidR="003F6E2B">
        <w:rPr>
          <w:rFonts w:ascii="Arial" w:hAnsi="Arial" w:cs="Arial"/>
          <w:sz w:val="20"/>
          <w:szCs w:val="20"/>
        </w:rPr>
        <w:t xml:space="preserve"> v </w:t>
      </w:r>
      <w:r w:rsidR="00267086" w:rsidRPr="000E186C">
        <w:rPr>
          <w:rFonts w:ascii="Arial" w:hAnsi="Arial" w:cs="Arial"/>
          <w:sz w:val="20"/>
          <w:szCs w:val="20"/>
        </w:rPr>
        <w:t>písmenu a) doplněné</w:t>
      </w:r>
      <w:r w:rsidR="003F6E2B">
        <w:rPr>
          <w:rFonts w:ascii="Arial" w:hAnsi="Arial" w:cs="Arial"/>
          <w:sz w:val="20"/>
          <w:szCs w:val="20"/>
        </w:rPr>
        <w:t xml:space="preserve"> o </w:t>
      </w:r>
      <w:r w:rsidR="00267086" w:rsidRPr="000E186C">
        <w:rPr>
          <w:rFonts w:ascii="Arial" w:hAnsi="Arial" w:cs="Arial"/>
          <w:sz w:val="20"/>
          <w:szCs w:val="20"/>
        </w:rPr>
        <w:t>hodnotu topografické korekce</w:t>
      </w:r>
      <w:r w:rsidR="003F6E2B">
        <w:rPr>
          <w:rFonts w:ascii="Arial" w:hAnsi="Arial" w:cs="Arial"/>
          <w:sz w:val="20"/>
          <w:szCs w:val="20"/>
        </w:rPr>
        <w:t xml:space="preserve"> a </w:t>
      </w:r>
      <w:r w:rsidR="00267086" w:rsidRPr="000E186C">
        <w:rPr>
          <w:rFonts w:ascii="Arial" w:hAnsi="Arial" w:cs="Arial"/>
          <w:sz w:val="20"/>
          <w:szCs w:val="20"/>
        </w:rPr>
        <w:t>hod</w:t>
      </w:r>
      <w:r w:rsidR="005E76AD">
        <w:rPr>
          <w:rFonts w:ascii="Arial" w:hAnsi="Arial" w:cs="Arial"/>
          <w:sz w:val="20"/>
          <w:szCs w:val="20"/>
        </w:rPr>
        <w:t xml:space="preserve">notu úplné </w:t>
      </w:r>
      <w:proofErr w:type="spellStart"/>
      <w:r w:rsidR="005E76AD">
        <w:rPr>
          <w:rFonts w:ascii="Arial" w:hAnsi="Arial" w:cs="Arial"/>
          <w:sz w:val="20"/>
          <w:szCs w:val="20"/>
        </w:rPr>
        <w:t>Bouguerovy</w:t>
      </w:r>
      <w:proofErr w:type="spellEnd"/>
      <w:r w:rsidR="005E76AD">
        <w:rPr>
          <w:rFonts w:ascii="Arial" w:hAnsi="Arial" w:cs="Arial"/>
          <w:sz w:val="20"/>
          <w:szCs w:val="20"/>
        </w:rPr>
        <w:t xml:space="preserve"> anomálie.</w:t>
      </w:r>
    </w:p>
    <w:p w:rsidR="00D81F6E" w:rsidRPr="000E186C" w:rsidRDefault="00D81F6E" w:rsidP="00F277E8">
      <w:pPr>
        <w:widowControl w:val="0"/>
        <w:autoSpaceDE w:val="0"/>
        <w:autoSpaceDN w:val="0"/>
        <w:adjustRightInd w:val="0"/>
        <w:spacing w:after="0" w:line="240" w:lineRule="auto"/>
        <w:ind w:left="426" w:hanging="426"/>
        <w:jc w:val="both"/>
        <w:rPr>
          <w:rFonts w:ascii="Arial" w:hAnsi="Arial" w:cs="Arial"/>
          <w:sz w:val="20"/>
          <w:szCs w:val="20"/>
        </w:rPr>
      </w:pPr>
    </w:p>
    <w:p w:rsidR="00267086" w:rsidRPr="000E186C" w:rsidRDefault="00267086" w:rsidP="009B764D">
      <w:pPr>
        <w:widowControl w:val="0"/>
        <w:autoSpaceDE w:val="0"/>
        <w:autoSpaceDN w:val="0"/>
        <w:adjustRightInd w:val="0"/>
        <w:spacing w:after="0" w:line="240" w:lineRule="auto"/>
        <w:ind w:left="426"/>
        <w:jc w:val="both"/>
        <w:rPr>
          <w:rFonts w:ascii="Arial" w:hAnsi="Arial" w:cs="Arial"/>
          <w:sz w:val="20"/>
          <w:szCs w:val="20"/>
        </w:rPr>
      </w:pPr>
      <w:r w:rsidRPr="000E186C">
        <w:rPr>
          <w:rFonts w:ascii="Arial" w:hAnsi="Arial" w:cs="Arial"/>
          <w:sz w:val="20"/>
          <w:szCs w:val="20"/>
        </w:rPr>
        <w:t>Tíhové zrychlení je uvedeno</w:t>
      </w:r>
      <w:r w:rsidR="003F6E2B">
        <w:rPr>
          <w:rFonts w:ascii="Arial" w:hAnsi="Arial" w:cs="Arial"/>
          <w:sz w:val="20"/>
          <w:szCs w:val="20"/>
        </w:rPr>
        <w:t xml:space="preserve"> v </w:t>
      </w:r>
      <w:r w:rsidRPr="000E186C">
        <w:rPr>
          <w:rFonts w:ascii="Arial" w:hAnsi="Arial" w:cs="Arial"/>
          <w:sz w:val="20"/>
          <w:szCs w:val="20"/>
        </w:rPr>
        <w:t>jednotkách µm.s</w:t>
      </w:r>
      <w:r w:rsidRPr="000E186C">
        <w:rPr>
          <w:rFonts w:ascii="Arial" w:hAnsi="Arial" w:cs="Arial"/>
          <w:sz w:val="20"/>
          <w:szCs w:val="20"/>
          <w:vertAlign w:val="superscript"/>
        </w:rPr>
        <w:t>-2</w:t>
      </w:r>
      <w:r w:rsidR="005E76AD">
        <w:rPr>
          <w:rFonts w:ascii="Arial" w:hAnsi="Arial" w:cs="Arial"/>
          <w:sz w:val="20"/>
          <w:szCs w:val="20"/>
        </w:rPr>
        <w:t xml:space="preserve"> na dvě desetinná místa.</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4C2791"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5.6</w:t>
      </w:r>
      <w:r w:rsidR="00F277E8">
        <w:rPr>
          <w:rFonts w:ascii="Arial" w:hAnsi="Arial" w:cs="Arial"/>
          <w:sz w:val="20"/>
          <w:szCs w:val="20"/>
        </w:rPr>
        <w:tab/>
      </w:r>
      <w:r w:rsidR="00644984" w:rsidRPr="00644984">
        <w:rPr>
          <w:rFonts w:ascii="Arial" w:hAnsi="Arial" w:cs="Arial"/>
          <w:b/>
          <w:color w:val="0000FF"/>
          <w:sz w:val="20"/>
          <w:szCs w:val="20"/>
        </w:rPr>
        <w:t>Tíhové body jsou očíslovány čísly vyjádřenými arabskými číslicemi</w:t>
      </w:r>
      <w:r w:rsidR="003F6E2B">
        <w:rPr>
          <w:rFonts w:ascii="Arial" w:hAnsi="Arial" w:cs="Arial"/>
          <w:b/>
          <w:color w:val="0000FF"/>
          <w:sz w:val="20"/>
          <w:szCs w:val="20"/>
        </w:rPr>
        <w:t xml:space="preserve"> v </w:t>
      </w:r>
      <w:r w:rsidR="00644984" w:rsidRPr="00644984">
        <w:rPr>
          <w:rFonts w:ascii="Arial" w:hAnsi="Arial" w:cs="Arial"/>
          <w:b/>
          <w:color w:val="0000FF"/>
          <w:sz w:val="20"/>
          <w:szCs w:val="20"/>
        </w:rPr>
        <w:t>jedné souvislé číselné řadě od 1 do 9999,</w:t>
      </w:r>
      <w:r w:rsidR="003F6E2B">
        <w:rPr>
          <w:rFonts w:ascii="Arial" w:hAnsi="Arial" w:cs="Arial"/>
          <w:b/>
          <w:color w:val="0000FF"/>
          <w:sz w:val="20"/>
          <w:szCs w:val="20"/>
        </w:rPr>
        <w:t xml:space="preserve"> v </w:t>
      </w:r>
      <w:r w:rsidR="00644984" w:rsidRPr="00644984">
        <w:rPr>
          <w:rFonts w:ascii="Arial" w:hAnsi="Arial" w:cs="Arial"/>
          <w:b/>
          <w:color w:val="0000FF"/>
          <w:sz w:val="20"/>
          <w:szCs w:val="20"/>
        </w:rPr>
        <w:t xml:space="preserve">případě potřeby se použije </w:t>
      </w:r>
      <w:proofErr w:type="spellStart"/>
      <w:r w:rsidR="00644984" w:rsidRPr="00644984">
        <w:rPr>
          <w:rFonts w:ascii="Arial" w:hAnsi="Arial" w:cs="Arial"/>
          <w:b/>
          <w:color w:val="0000FF"/>
          <w:sz w:val="20"/>
          <w:szCs w:val="20"/>
        </w:rPr>
        <w:t>poddělení</w:t>
      </w:r>
      <w:proofErr w:type="spellEnd"/>
      <w:r w:rsidR="00644984" w:rsidRPr="00644984">
        <w:rPr>
          <w:rFonts w:ascii="Arial" w:hAnsi="Arial" w:cs="Arial"/>
          <w:b/>
          <w:color w:val="0000FF"/>
          <w:sz w:val="20"/>
          <w:szCs w:val="20"/>
        </w:rPr>
        <w:t xml:space="preserve"> na dvě desetinná místa.</w:t>
      </w:r>
      <w:r w:rsidR="00644984">
        <w:rPr>
          <w:rFonts w:ascii="Arial" w:hAnsi="Arial" w:cs="Arial"/>
          <w:sz w:val="20"/>
          <w:szCs w:val="20"/>
        </w:rPr>
        <w:t xml:space="preserve"> </w:t>
      </w:r>
      <w:r w:rsidR="00267086" w:rsidRPr="000E186C">
        <w:rPr>
          <w:rFonts w:ascii="Arial" w:hAnsi="Arial" w:cs="Arial"/>
          <w:sz w:val="20"/>
          <w:szCs w:val="20"/>
        </w:rPr>
        <w:t>Poloha bodů tíhového bodového pole je zob</w:t>
      </w:r>
      <w:r w:rsidR="005E76AD">
        <w:rPr>
          <w:rFonts w:ascii="Arial" w:hAnsi="Arial" w:cs="Arial"/>
          <w:sz w:val="20"/>
          <w:szCs w:val="20"/>
        </w:rPr>
        <w:t>razena</w:t>
      </w:r>
      <w:r w:rsidR="003F6E2B">
        <w:rPr>
          <w:rFonts w:ascii="Arial" w:hAnsi="Arial" w:cs="Arial"/>
          <w:sz w:val="20"/>
          <w:szCs w:val="20"/>
        </w:rPr>
        <w:t xml:space="preserve"> v </w:t>
      </w:r>
      <w:r w:rsidR="005E76AD">
        <w:rPr>
          <w:rFonts w:ascii="Arial" w:hAnsi="Arial" w:cs="Arial"/>
          <w:sz w:val="20"/>
          <w:szCs w:val="20"/>
        </w:rPr>
        <w:t>dokumentačních mapách.</w:t>
      </w:r>
    </w:p>
    <w:p w:rsidR="00267086" w:rsidRPr="000E186C" w:rsidRDefault="00267086" w:rsidP="00921830">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267086" w:rsidP="00F277E8">
      <w:pPr>
        <w:widowControl w:val="0"/>
        <w:numPr>
          <w:ilvl w:val="0"/>
          <w:numId w:val="23"/>
        </w:numPr>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zrušen</w:t>
      </w:r>
    </w:p>
    <w:p w:rsidR="00267086" w:rsidRPr="000E186C"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267086" w:rsidP="00F277E8">
      <w:pPr>
        <w:widowControl w:val="0"/>
        <w:numPr>
          <w:ilvl w:val="0"/>
          <w:numId w:val="23"/>
        </w:numPr>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Rozměr</w:t>
      </w:r>
      <w:r w:rsidR="003F6E2B">
        <w:rPr>
          <w:rFonts w:ascii="Arial" w:hAnsi="Arial" w:cs="Arial"/>
          <w:b/>
          <w:bCs/>
          <w:sz w:val="20"/>
          <w:szCs w:val="20"/>
        </w:rPr>
        <w:t xml:space="preserve"> a </w:t>
      </w:r>
      <w:r w:rsidRPr="000E186C">
        <w:rPr>
          <w:rFonts w:ascii="Arial" w:hAnsi="Arial" w:cs="Arial"/>
          <w:b/>
          <w:bCs/>
          <w:sz w:val="20"/>
          <w:szCs w:val="20"/>
        </w:rPr>
        <w:t>vzor razítka</w:t>
      </w:r>
      <w:r w:rsidR="003F6E2B">
        <w:rPr>
          <w:rFonts w:ascii="Arial" w:hAnsi="Arial" w:cs="Arial"/>
          <w:b/>
          <w:bCs/>
          <w:sz w:val="20"/>
          <w:szCs w:val="20"/>
        </w:rPr>
        <w:t xml:space="preserve"> k </w:t>
      </w:r>
      <w:r w:rsidRPr="000E186C">
        <w:rPr>
          <w:rFonts w:ascii="Arial" w:hAnsi="Arial" w:cs="Arial"/>
          <w:b/>
          <w:bCs/>
          <w:sz w:val="20"/>
          <w:szCs w:val="20"/>
        </w:rPr>
        <w:t xml:space="preserve">ověřování </w:t>
      </w:r>
      <w:r w:rsidR="005E76AD">
        <w:rPr>
          <w:rFonts w:ascii="Arial" w:hAnsi="Arial" w:cs="Arial"/>
          <w:b/>
          <w:bCs/>
          <w:sz w:val="20"/>
          <w:szCs w:val="20"/>
        </w:rPr>
        <w:t>výsledků zeměměřických činností</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9B02B3" w:rsidRDefault="004C2791" w:rsidP="00333F7B">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7.1</w:t>
      </w:r>
      <w:r>
        <w:rPr>
          <w:rFonts w:ascii="Arial" w:hAnsi="Arial" w:cs="Arial"/>
          <w:sz w:val="20"/>
          <w:szCs w:val="20"/>
        </w:rPr>
        <w:tab/>
      </w:r>
      <w:r w:rsidR="00267086" w:rsidRPr="000E186C">
        <w:rPr>
          <w:rFonts w:ascii="Arial" w:hAnsi="Arial" w:cs="Arial"/>
          <w:sz w:val="20"/>
          <w:szCs w:val="20"/>
        </w:rPr>
        <w:t>Razítko úředně oprávněného zeměměřického inženýra má</w:t>
      </w:r>
      <w:r w:rsidR="003F6E2B">
        <w:rPr>
          <w:rFonts w:ascii="Arial" w:hAnsi="Arial" w:cs="Arial"/>
          <w:sz w:val="20"/>
          <w:szCs w:val="20"/>
        </w:rPr>
        <w:t xml:space="preserve"> v </w:t>
      </w:r>
      <w:r w:rsidR="00723E4C">
        <w:rPr>
          <w:rFonts w:ascii="Arial" w:hAnsi="Arial" w:cs="Arial"/>
          <w:sz w:val="20"/>
          <w:szCs w:val="20"/>
        </w:rPr>
        <w:t>průměru 36 </w:t>
      </w:r>
      <w:r w:rsidR="00267086" w:rsidRPr="000E186C">
        <w:rPr>
          <w:rFonts w:ascii="Arial" w:hAnsi="Arial" w:cs="Arial"/>
          <w:sz w:val="20"/>
          <w:szCs w:val="20"/>
        </w:rPr>
        <w:t>mm. Řádkové razítko</w:t>
      </w:r>
      <w:r w:rsidR="003F6E2B">
        <w:rPr>
          <w:rFonts w:ascii="Arial" w:hAnsi="Arial" w:cs="Arial"/>
          <w:sz w:val="20"/>
          <w:szCs w:val="20"/>
        </w:rPr>
        <w:t xml:space="preserve"> o </w:t>
      </w:r>
      <w:r w:rsidR="00267086" w:rsidRPr="000E186C">
        <w:rPr>
          <w:rFonts w:ascii="Arial" w:hAnsi="Arial" w:cs="Arial"/>
          <w:sz w:val="20"/>
          <w:szCs w:val="20"/>
        </w:rPr>
        <w:t>ověření náležitostí</w:t>
      </w:r>
      <w:r w:rsidR="003F6E2B">
        <w:rPr>
          <w:rFonts w:ascii="Arial" w:hAnsi="Arial" w:cs="Arial"/>
          <w:sz w:val="20"/>
          <w:szCs w:val="20"/>
        </w:rPr>
        <w:t xml:space="preserve"> a </w:t>
      </w:r>
      <w:r w:rsidR="00267086" w:rsidRPr="000E186C">
        <w:rPr>
          <w:rFonts w:ascii="Arial" w:hAnsi="Arial" w:cs="Arial"/>
          <w:sz w:val="20"/>
          <w:szCs w:val="20"/>
        </w:rPr>
        <w:t>přesnosti výsledků zeměměřických č</w:t>
      </w:r>
      <w:r w:rsidR="00723E4C">
        <w:rPr>
          <w:rFonts w:ascii="Arial" w:hAnsi="Arial" w:cs="Arial"/>
          <w:sz w:val="20"/>
          <w:szCs w:val="20"/>
        </w:rPr>
        <w:t>inností má rozměr 55 mm x 12 </w:t>
      </w:r>
      <w:r w:rsidR="00267086" w:rsidRPr="000E186C">
        <w:rPr>
          <w:rFonts w:ascii="Arial" w:hAnsi="Arial" w:cs="Arial"/>
          <w:sz w:val="20"/>
          <w:szCs w:val="20"/>
        </w:rPr>
        <w:t>mm</w:t>
      </w:r>
      <w:r w:rsidR="003F6E2B">
        <w:rPr>
          <w:rFonts w:ascii="Arial" w:hAnsi="Arial" w:cs="Arial"/>
          <w:sz w:val="20"/>
          <w:szCs w:val="20"/>
        </w:rPr>
        <w:t xml:space="preserve"> a </w:t>
      </w:r>
      <w:r w:rsidR="00267086" w:rsidRPr="000E186C">
        <w:rPr>
          <w:rFonts w:ascii="Arial" w:hAnsi="Arial" w:cs="Arial"/>
          <w:sz w:val="20"/>
          <w:szCs w:val="20"/>
        </w:rPr>
        <w:t>otisk razítka se použije</w:t>
      </w:r>
      <w:r w:rsidR="003F6E2B">
        <w:rPr>
          <w:rFonts w:ascii="Arial" w:hAnsi="Arial" w:cs="Arial"/>
          <w:sz w:val="20"/>
          <w:szCs w:val="20"/>
        </w:rPr>
        <w:t xml:space="preserve"> v </w:t>
      </w:r>
      <w:r w:rsidR="00267086" w:rsidRPr="000E186C">
        <w:rPr>
          <w:rFonts w:ascii="Arial" w:hAnsi="Arial" w:cs="Arial"/>
          <w:sz w:val="20"/>
          <w:szCs w:val="20"/>
        </w:rPr>
        <w:t>případě, není-li jeho</w:t>
      </w:r>
      <w:r w:rsidR="005E76AD">
        <w:rPr>
          <w:rFonts w:ascii="Arial" w:hAnsi="Arial" w:cs="Arial"/>
          <w:sz w:val="20"/>
          <w:szCs w:val="20"/>
        </w:rPr>
        <w:t xml:space="preserve"> text součástí tiskopisu Úřadu.</w:t>
      </w:r>
    </w:p>
    <w:p w:rsidR="009B02B3" w:rsidRDefault="009B02B3">
      <w:pPr>
        <w:widowControl w:val="0"/>
        <w:autoSpaceDE w:val="0"/>
        <w:autoSpaceDN w:val="0"/>
        <w:adjustRightInd w:val="0"/>
        <w:spacing w:after="0" w:line="240" w:lineRule="auto"/>
        <w:jc w:val="both"/>
        <w:rPr>
          <w:rFonts w:ascii="Arial" w:hAnsi="Arial" w:cs="Arial"/>
          <w:sz w:val="20"/>
          <w:szCs w:val="20"/>
        </w:rPr>
      </w:pPr>
    </w:p>
    <w:p w:rsidR="00267086" w:rsidRPr="000E186C" w:rsidRDefault="004C2791" w:rsidP="004C2791">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7.2</w:t>
      </w:r>
      <w:r>
        <w:rPr>
          <w:rFonts w:ascii="Arial" w:hAnsi="Arial" w:cs="Arial"/>
          <w:sz w:val="20"/>
          <w:szCs w:val="20"/>
        </w:rPr>
        <w:tab/>
      </w:r>
      <w:r w:rsidR="00267086" w:rsidRPr="000E186C">
        <w:rPr>
          <w:rFonts w:ascii="Arial" w:hAnsi="Arial" w:cs="Arial"/>
          <w:sz w:val="20"/>
          <w:szCs w:val="20"/>
        </w:rPr>
        <w:t xml:space="preserve">Vzor razítka </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D81F6E" w:rsidRPr="000E186C" w:rsidRDefault="00D81F6E">
      <w:pPr>
        <w:widowControl w:val="0"/>
        <w:autoSpaceDE w:val="0"/>
        <w:autoSpaceDN w:val="0"/>
        <w:adjustRightInd w:val="0"/>
        <w:spacing w:after="0" w:line="240" w:lineRule="auto"/>
        <w:rPr>
          <w:rFonts w:ascii="Arial" w:hAnsi="Arial" w:cs="Arial"/>
          <w:sz w:val="20"/>
          <w:szCs w:val="20"/>
        </w:rPr>
      </w:pPr>
    </w:p>
    <w:tbl>
      <w:tblPr>
        <w:tblStyle w:val="Mkatabulky"/>
        <w:tblW w:w="0" w:type="auto"/>
        <w:tblLook w:val="04A0" w:firstRow="1" w:lastRow="0" w:firstColumn="1" w:lastColumn="0" w:noHBand="0" w:noVBand="1"/>
      </w:tblPr>
      <w:tblGrid>
        <w:gridCol w:w="4605"/>
        <w:gridCol w:w="4606"/>
      </w:tblGrid>
      <w:tr w:rsidR="00D81F6E" w:rsidRPr="000E186C" w:rsidTr="00D81F6E">
        <w:trPr>
          <w:trHeight w:val="3529"/>
        </w:trPr>
        <w:tc>
          <w:tcPr>
            <w:tcW w:w="4605" w:type="dxa"/>
            <w:tcBorders>
              <w:top w:val="nil"/>
              <w:left w:val="nil"/>
              <w:bottom w:val="nil"/>
              <w:right w:val="nil"/>
            </w:tcBorders>
          </w:tcPr>
          <w:p w:rsidR="00D81F6E" w:rsidRPr="000E186C" w:rsidRDefault="00632489">
            <w:pPr>
              <w:widowControl w:val="0"/>
              <w:autoSpaceDE w:val="0"/>
              <w:autoSpaceDN w:val="0"/>
              <w:adjustRightInd w:val="0"/>
              <w:rPr>
                <w:rFonts w:ascii="Arial" w:hAnsi="Arial" w:cs="Arial"/>
                <w:sz w:val="20"/>
                <w:szCs w:val="20"/>
              </w:rPr>
            </w:pPr>
            <w:r>
              <w:rPr>
                <w:rFonts w:ascii="Arial" w:hAnsi="Arial" w:cs="Arial"/>
                <w:noProof/>
                <w:sz w:val="20"/>
                <w:szCs w:val="20"/>
                <w:lang w:eastAsia="zh-CN"/>
              </w:rPr>
              <w:drawing>
                <wp:inline distT="0" distB="0" distL="0" distR="0" wp14:anchorId="356CC24A" wp14:editId="28667118">
                  <wp:extent cx="2225675" cy="2070100"/>
                  <wp:effectExtent l="0" t="0" r="3175" b="635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5675" cy="2070100"/>
                          </a:xfrm>
                          <a:prstGeom prst="rect">
                            <a:avLst/>
                          </a:prstGeom>
                          <a:noFill/>
                          <a:ln>
                            <a:noFill/>
                          </a:ln>
                        </pic:spPr>
                      </pic:pic>
                    </a:graphicData>
                  </a:graphic>
                </wp:inline>
              </w:drawing>
            </w:r>
          </w:p>
        </w:tc>
        <w:tc>
          <w:tcPr>
            <w:tcW w:w="4606" w:type="dxa"/>
            <w:tcBorders>
              <w:top w:val="nil"/>
              <w:left w:val="nil"/>
              <w:bottom w:val="nil"/>
              <w:right w:val="nil"/>
            </w:tcBorders>
            <w:vAlign w:val="center"/>
          </w:tcPr>
          <w:p w:rsidR="00D81F6E" w:rsidRPr="000E186C" w:rsidRDefault="00632489" w:rsidP="00D81F6E">
            <w:pPr>
              <w:widowControl w:val="0"/>
              <w:autoSpaceDE w:val="0"/>
              <w:autoSpaceDN w:val="0"/>
              <w:adjustRightInd w:val="0"/>
              <w:jc w:val="center"/>
              <w:rPr>
                <w:rFonts w:ascii="Arial" w:hAnsi="Arial" w:cs="Arial"/>
                <w:sz w:val="20"/>
                <w:szCs w:val="20"/>
              </w:rPr>
            </w:pPr>
            <w:r>
              <w:rPr>
                <w:rFonts w:ascii="Arial" w:hAnsi="Arial" w:cs="Arial"/>
                <w:noProof/>
                <w:sz w:val="20"/>
                <w:szCs w:val="20"/>
                <w:lang w:eastAsia="zh-CN"/>
              </w:rPr>
              <w:drawing>
                <wp:inline distT="0" distB="0" distL="0" distR="0" wp14:anchorId="7D0D61E2" wp14:editId="057115D7">
                  <wp:extent cx="2233930" cy="86233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33930" cy="862330"/>
                          </a:xfrm>
                          <a:prstGeom prst="rect">
                            <a:avLst/>
                          </a:prstGeom>
                          <a:noFill/>
                          <a:ln>
                            <a:noFill/>
                          </a:ln>
                        </pic:spPr>
                      </pic:pic>
                    </a:graphicData>
                  </a:graphic>
                </wp:inline>
              </w:drawing>
            </w:r>
          </w:p>
        </w:tc>
      </w:tr>
    </w:tbl>
    <w:p w:rsidR="00267086" w:rsidRPr="000E186C" w:rsidRDefault="00267086">
      <w:pPr>
        <w:widowControl w:val="0"/>
        <w:autoSpaceDE w:val="0"/>
        <w:autoSpaceDN w:val="0"/>
        <w:adjustRightInd w:val="0"/>
        <w:spacing w:after="0" w:line="240" w:lineRule="auto"/>
        <w:jc w:val="both"/>
        <w:rPr>
          <w:rFonts w:ascii="Arial" w:hAnsi="Arial" w:cs="Arial"/>
          <w:sz w:val="20"/>
          <w:szCs w:val="20"/>
        </w:rPr>
      </w:pP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F277E8" w:rsidRDefault="000E186C" w:rsidP="00F277E8">
      <w:pPr>
        <w:widowControl w:val="0"/>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 xml:space="preserve">8. </w:t>
      </w:r>
      <w:r w:rsidR="00267086" w:rsidRPr="000E186C">
        <w:rPr>
          <w:rFonts w:ascii="Arial" w:hAnsi="Arial" w:cs="Arial"/>
          <w:b/>
          <w:bCs/>
          <w:sz w:val="20"/>
          <w:szCs w:val="20"/>
        </w:rPr>
        <w:t>Seznam geografických objektů</w:t>
      </w:r>
      <w:r w:rsidR="003F6E2B">
        <w:rPr>
          <w:rFonts w:ascii="Arial" w:hAnsi="Arial" w:cs="Arial"/>
          <w:b/>
          <w:bCs/>
          <w:sz w:val="20"/>
          <w:szCs w:val="20"/>
        </w:rPr>
        <w:t xml:space="preserve"> a </w:t>
      </w:r>
      <w:r w:rsidR="00267086" w:rsidRPr="000E186C">
        <w:rPr>
          <w:rFonts w:ascii="Arial" w:hAnsi="Arial" w:cs="Arial"/>
          <w:b/>
          <w:bCs/>
          <w:sz w:val="20"/>
          <w:szCs w:val="20"/>
        </w:rPr>
        <w:t>jejich atributů vedených</w:t>
      </w:r>
      <w:r w:rsidR="003F6E2B">
        <w:rPr>
          <w:rFonts w:ascii="Arial" w:hAnsi="Arial" w:cs="Arial"/>
          <w:b/>
          <w:bCs/>
          <w:sz w:val="20"/>
          <w:szCs w:val="20"/>
        </w:rPr>
        <w:t xml:space="preserve"> v </w:t>
      </w:r>
      <w:r w:rsidR="00723E4C">
        <w:rPr>
          <w:rFonts w:ascii="Arial" w:hAnsi="Arial" w:cs="Arial"/>
          <w:b/>
          <w:bCs/>
          <w:sz w:val="20"/>
          <w:szCs w:val="20"/>
        </w:rPr>
        <w:t>databázi</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F277E8">
      <w:pPr>
        <w:widowControl w:val="0"/>
        <w:autoSpaceDE w:val="0"/>
        <w:autoSpaceDN w:val="0"/>
        <w:adjustRightInd w:val="0"/>
        <w:spacing w:after="0" w:line="240" w:lineRule="auto"/>
        <w:ind w:left="142"/>
        <w:jc w:val="both"/>
        <w:rPr>
          <w:rFonts w:ascii="Arial" w:hAnsi="Arial" w:cs="Arial"/>
          <w:sz w:val="20"/>
          <w:szCs w:val="20"/>
        </w:rPr>
      </w:pPr>
      <w:r w:rsidRPr="000E186C">
        <w:rPr>
          <w:rFonts w:ascii="Arial" w:hAnsi="Arial" w:cs="Arial"/>
          <w:sz w:val="20"/>
          <w:szCs w:val="20"/>
        </w:rPr>
        <w:t>1. Sídelní, hospod</w:t>
      </w:r>
      <w:r w:rsidR="005E76AD">
        <w:rPr>
          <w:rFonts w:ascii="Arial" w:hAnsi="Arial" w:cs="Arial"/>
          <w:sz w:val="20"/>
          <w:szCs w:val="20"/>
        </w:rPr>
        <w:t>ářské</w:t>
      </w:r>
      <w:r w:rsidR="003F6E2B">
        <w:rPr>
          <w:rFonts w:ascii="Arial" w:hAnsi="Arial" w:cs="Arial"/>
          <w:sz w:val="20"/>
          <w:szCs w:val="20"/>
        </w:rPr>
        <w:t xml:space="preserve"> a </w:t>
      </w:r>
      <w:r w:rsidR="005E76AD">
        <w:rPr>
          <w:rFonts w:ascii="Arial" w:hAnsi="Arial" w:cs="Arial"/>
          <w:sz w:val="20"/>
          <w:szCs w:val="20"/>
        </w:rPr>
        <w:t>kulturní objekty,</w:t>
      </w:r>
    </w:p>
    <w:p w:rsidR="00267086" w:rsidRPr="000E186C" w:rsidRDefault="005E76AD" w:rsidP="00F277E8">
      <w:pPr>
        <w:widowControl w:val="0"/>
        <w:autoSpaceDE w:val="0"/>
        <w:autoSpaceDN w:val="0"/>
        <w:adjustRightInd w:val="0"/>
        <w:spacing w:after="0" w:line="240" w:lineRule="auto"/>
        <w:ind w:left="142"/>
        <w:jc w:val="both"/>
        <w:rPr>
          <w:rFonts w:ascii="Arial" w:hAnsi="Arial" w:cs="Arial"/>
          <w:sz w:val="20"/>
          <w:szCs w:val="20"/>
        </w:rPr>
      </w:pPr>
      <w:r>
        <w:rPr>
          <w:rFonts w:ascii="Arial" w:hAnsi="Arial" w:cs="Arial"/>
          <w:sz w:val="20"/>
          <w:szCs w:val="20"/>
        </w:rPr>
        <w:t>2. Komunikace,</w:t>
      </w:r>
    </w:p>
    <w:p w:rsidR="00267086" w:rsidRPr="000E186C" w:rsidRDefault="00267086" w:rsidP="00F277E8">
      <w:pPr>
        <w:widowControl w:val="0"/>
        <w:autoSpaceDE w:val="0"/>
        <w:autoSpaceDN w:val="0"/>
        <w:adjustRightInd w:val="0"/>
        <w:spacing w:after="0" w:line="240" w:lineRule="auto"/>
        <w:ind w:left="142"/>
        <w:jc w:val="both"/>
        <w:rPr>
          <w:rFonts w:ascii="Arial" w:hAnsi="Arial" w:cs="Arial"/>
          <w:sz w:val="20"/>
          <w:szCs w:val="20"/>
        </w:rPr>
      </w:pPr>
      <w:r w:rsidRPr="000E186C">
        <w:rPr>
          <w:rFonts w:ascii="Arial" w:hAnsi="Arial" w:cs="Arial"/>
          <w:sz w:val="20"/>
          <w:szCs w:val="20"/>
        </w:rPr>
        <w:t>3.</w:t>
      </w:r>
      <w:r w:rsidR="005E76AD">
        <w:rPr>
          <w:rFonts w:ascii="Arial" w:hAnsi="Arial" w:cs="Arial"/>
          <w:sz w:val="20"/>
          <w:szCs w:val="20"/>
        </w:rPr>
        <w:t xml:space="preserve"> Rozvodné sítě</w:t>
      </w:r>
      <w:r w:rsidR="003F6E2B">
        <w:rPr>
          <w:rFonts w:ascii="Arial" w:hAnsi="Arial" w:cs="Arial"/>
          <w:sz w:val="20"/>
          <w:szCs w:val="20"/>
        </w:rPr>
        <w:t xml:space="preserve"> a </w:t>
      </w:r>
      <w:r w:rsidR="005E76AD">
        <w:rPr>
          <w:rFonts w:ascii="Arial" w:hAnsi="Arial" w:cs="Arial"/>
          <w:sz w:val="20"/>
          <w:szCs w:val="20"/>
        </w:rPr>
        <w:t>produktovody,</w:t>
      </w:r>
    </w:p>
    <w:p w:rsidR="00267086" w:rsidRPr="000E186C" w:rsidRDefault="005E76AD" w:rsidP="00F277E8">
      <w:pPr>
        <w:widowControl w:val="0"/>
        <w:autoSpaceDE w:val="0"/>
        <w:autoSpaceDN w:val="0"/>
        <w:adjustRightInd w:val="0"/>
        <w:spacing w:after="0" w:line="240" w:lineRule="auto"/>
        <w:ind w:left="142"/>
        <w:jc w:val="both"/>
        <w:rPr>
          <w:rFonts w:ascii="Arial" w:hAnsi="Arial" w:cs="Arial"/>
          <w:sz w:val="20"/>
          <w:szCs w:val="20"/>
        </w:rPr>
      </w:pPr>
      <w:r>
        <w:rPr>
          <w:rFonts w:ascii="Arial" w:hAnsi="Arial" w:cs="Arial"/>
          <w:sz w:val="20"/>
          <w:szCs w:val="20"/>
        </w:rPr>
        <w:t>4. Vodstvo,</w:t>
      </w:r>
    </w:p>
    <w:p w:rsidR="00267086" w:rsidRPr="000E186C" w:rsidRDefault="00267086" w:rsidP="00F277E8">
      <w:pPr>
        <w:widowControl w:val="0"/>
        <w:autoSpaceDE w:val="0"/>
        <w:autoSpaceDN w:val="0"/>
        <w:adjustRightInd w:val="0"/>
        <w:spacing w:after="0" w:line="240" w:lineRule="auto"/>
        <w:ind w:left="142"/>
        <w:jc w:val="both"/>
        <w:rPr>
          <w:rFonts w:ascii="Arial" w:hAnsi="Arial" w:cs="Arial"/>
          <w:sz w:val="20"/>
          <w:szCs w:val="20"/>
        </w:rPr>
      </w:pPr>
      <w:r w:rsidRPr="000E186C">
        <w:rPr>
          <w:rFonts w:ascii="Arial" w:hAnsi="Arial" w:cs="Arial"/>
          <w:sz w:val="20"/>
          <w:szCs w:val="20"/>
        </w:rPr>
        <w:t>5. Územní jed</w:t>
      </w:r>
      <w:r w:rsidR="005E76AD">
        <w:rPr>
          <w:rFonts w:ascii="Arial" w:hAnsi="Arial" w:cs="Arial"/>
          <w:sz w:val="20"/>
          <w:szCs w:val="20"/>
        </w:rPr>
        <w:t>notky včetně chráněných území,</w:t>
      </w:r>
    </w:p>
    <w:p w:rsidR="00267086" w:rsidRPr="000E186C" w:rsidRDefault="005E76AD" w:rsidP="00F277E8">
      <w:pPr>
        <w:widowControl w:val="0"/>
        <w:autoSpaceDE w:val="0"/>
        <w:autoSpaceDN w:val="0"/>
        <w:adjustRightInd w:val="0"/>
        <w:spacing w:after="0" w:line="240" w:lineRule="auto"/>
        <w:ind w:left="142"/>
        <w:jc w:val="both"/>
        <w:rPr>
          <w:rFonts w:ascii="Arial" w:hAnsi="Arial" w:cs="Arial"/>
          <w:sz w:val="20"/>
          <w:szCs w:val="20"/>
        </w:rPr>
      </w:pPr>
      <w:r>
        <w:rPr>
          <w:rFonts w:ascii="Arial" w:hAnsi="Arial" w:cs="Arial"/>
          <w:sz w:val="20"/>
          <w:szCs w:val="20"/>
        </w:rPr>
        <w:t>6. Vegetace</w:t>
      </w:r>
      <w:r w:rsidR="003F6E2B">
        <w:rPr>
          <w:rFonts w:ascii="Arial" w:hAnsi="Arial" w:cs="Arial"/>
          <w:sz w:val="20"/>
          <w:szCs w:val="20"/>
        </w:rPr>
        <w:t xml:space="preserve"> a </w:t>
      </w:r>
      <w:r>
        <w:rPr>
          <w:rFonts w:ascii="Arial" w:hAnsi="Arial" w:cs="Arial"/>
          <w:sz w:val="20"/>
          <w:szCs w:val="20"/>
        </w:rPr>
        <w:t>povrch,</w:t>
      </w:r>
    </w:p>
    <w:p w:rsidR="00267086" w:rsidRPr="000E186C" w:rsidRDefault="005E76AD" w:rsidP="00F277E8">
      <w:pPr>
        <w:widowControl w:val="0"/>
        <w:autoSpaceDE w:val="0"/>
        <w:autoSpaceDN w:val="0"/>
        <w:adjustRightInd w:val="0"/>
        <w:spacing w:after="0" w:line="240" w:lineRule="auto"/>
        <w:ind w:left="142"/>
        <w:jc w:val="both"/>
        <w:rPr>
          <w:rFonts w:ascii="Arial" w:hAnsi="Arial" w:cs="Arial"/>
          <w:sz w:val="20"/>
          <w:szCs w:val="20"/>
        </w:rPr>
      </w:pPr>
      <w:r>
        <w:rPr>
          <w:rFonts w:ascii="Arial" w:hAnsi="Arial" w:cs="Arial"/>
          <w:sz w:val="20"/>
          <w:szCs w:val="20"/>
        </w:rPr>
        <w:t>7. Terénní reliéf,</w:t>
      </w:r>
    </w:p>
    <w:p w:rsidR="00267086" w:rsidRPr="000E186C" w:rsidRDefault="005E76AD" w:rsidP="00F277E8">
      <w:pPr>
        <w:widowControl w:val="0"/>
        <w:autoSpaceDE w:val="0"/>
        <w:autoSpaceDN w:val="0"/>
        <w:adjustRightInd w:val="0"/>
        <w:spacing w:after="0" w:line="240" w:lineRule="auto"/>
        <w:ind w:left="142"/>
        <w:jc w:val="both"/>
        <w:rPr>
          <w:rFonts w:ascii="Arial" w:hAnsi="Arial" w:cs="Arial"/>
          <w:sz w:val="20"/>
          <w:szCs w:val="20"/>
        </w:rPr>
      </w:pPr>
      <w:r>
        <w:rPr>
          <w:rFonts w:ascii="Arial" w:hAnsi="Arial" w:cs="Arial"/>
          <w:sz w:val="20"/>
          <w:szCs w:val="20"/>
        </w:rPr>
        <w:t>8. Geodetické body.</w:t>
      </w:r>
    </w:p>
    <w:p w:rsidR="00267086" w:rsidRPr="00921830" w:rsidRDefault="00F02FE1" w:rsidP="00921830">
      <w:pPr>
        <w:pStyle w:val="Novelizanbod"/>
        <w:numPr>
          <w:ilvl w:val="0"/>
          <w:numId w:val="0"/>
        </w:numPr>
        <w:ind w:left="567" w:hanging="567"/>
        <w:rPr>
          <w:rFonts w:ascii="Arial" w:hAnsi="Arial" w:cs="Arial"/>
          <w:sz w:val="18"/>
          <w:szCs w:val="18"/>
        </w:rPr>
      </w:pPr>
      <w:r w:rsidRPr="00921830">
        <w:rPr>
          <w:rFonts w:ascii="Arial" w:hAnsi="Arial" w:cs="Arial"/>
          <w:sz w:val="18"/>
          <w:szCs w:val="18"/>
        </w:rPr>
        <w:t>1. SÍDELNÍ, HOSPODÁŘSKÉ</w:t>
      </w:r>
      <w:r w:rsidR="003F6E2B">
        <w:rPr>
          <w:rFonts w:ascii="Arial" w:hAnsi="Arial" w:cs="Arial"/>
          <w:sz w:val="18"/>
          <w:szCs w:val="18"/>
        </w:rPr>
        <w:t xml:space="preserve"> a </w:t>
      </w:r>
      <w:r w:rsidRPr="00921830">
        <w:rPr>
          <w:rFonts w:ascii="Arial" w:hAnsi="Arial" w:cs="Arial"/>
          <w:sz w:val="18"/>
          <w:szCs w:val="18"/>
        </w:rPr>
        <w:t>KULTURNÍ OBJEKTY</w:t>
      </w:r>
    </w:p>
    <w:tbl>
      <w:tblPr>
        <w:tblW w:w="9157" w:type="dxa"/>
        <w:tblBorders>
          <w:top w:val="single" w:sz="4" w:space="0" w:color="888888"/>
          <w:left w:val="single" w:sz="4" w:space="0" w:color="888888"/>
          <w:bottom w:val="single" w:sz="4" w:space="0" w:color="888888"/>
          <w:right w:val="single" w:sz="4" w:space="0" w:color="888888"/>
        </w:tblBorders>
        <w:tblCellMar>
          <w:left w:w="0" w:type="dxa"/>
          <w:right w:w="0" w:type="dxa"/>
        </w:tblCellMar>
        <w:tblLook w:val="04A0" w:firstRow="1" w:lastRow="0" w:firstColumn="1" w:lastColumn="0" w:noHBand="0" w:noVBand="1"/>
      </w:tblPr>
      <w:tblGrid>
        <w:gridCol w:w="906"/>
        <w:gridCol w:w="746"/>
        <w:gridCol w:w="1309"/>
        <w:gridCol w:w="1176"/>
        <w:gridCol w:w="1186"/>
        <w:gridCol w:w="1363"/>
        <w:gridCol w:w="502"/>
        <w:gridCol w:w="1969"/>
      </w:tblGrid>
      <w:tr w:rsidR="00F02FE1" w:rsidRPr="00921830" w:rsidTr="00267086">
        <w:trPr>
          <w:trHeight w:val="322"/>
        </w:trPr>
        <w:tc>
          <w:tcPr>
            <w:tcW w:w="809" w:type="dxa"/>
            <w:vMerge w:val="restart"/>
            <w:tcBorders>
              <w:top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 číslo typu objektu</w:t>
            </w:r>
          </w:p>
        </w:tc>
        <w:tc>
          <w:tcPr>
            <w:tcW w:w="735"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360"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1044"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1054"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 *)</w:t>
            </w:r>
          </w:p>
        </w:tc>
        <w:tc>
          <w:tcPr>
            <w:tcW w:w="151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2644" w:type="dxa"/>
            <w:gridSpan w:val="2"/>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Hodnoty atributu</w:t>
            </w:r>
          </w:p>
        </w:tc>
      </w:tr>
      <w:tr w:rsidR="00F02FE1" w:rsidRPr="00921830" w:rsidTr="00267086">
        <w:trPr>
          <w:trHeight w:val="392"/>
        </w:trPr>
        <w:tc>
          <w:tcPr>
            <w:tcW w:w="809" w:type="dxa"/>
            <w:vMerge/>
            <w:tcBorders>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735"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360"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044"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054"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51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tcPr>
          <w:p w:rsidR="00F02FE1" w:rsidRPr="00921830" w:rsidRDefault="00F02FE1" w:rsidP="00921830">
            <w:pPr>
              <w:spacing w:after="0"/>
              <w:jc w:val="center"/>
              <w:rPr>
                <w:rFonts w:ascii="Arial" w:hAnsi="Arial" w:cs="Arial"/>
                <w:b/>
                <w:sz w:val="18"/>
                <w:szCs w:val="18"/>
              </w:rPr>
            </w:pPr>
          </w:p>
        </w:tc>
        <w:tc>
          <w:tcPr>
            <w:tcW w:w="550" w:type="dxa"/>
            <w:tcBorders>
              <w:top w:val="single" w:sz="4" w:space="0" w:color="888888"/>
              <w:left w:val="single" w:sz="4" w:space="0" w:color="888888"/>
              <w:bottom w:val="single" w:sz="4" w:space="0" w:color="888888"/>
              <w:right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w:t>
            </w:r>
          </w:p>
        </w:tc>
        <w:tc>
          <w:tcPr>
            <w:tcW w:w="2094" w:type="dxa"/>
            <w:tcBorders>
              <w:top w:val="single" w:sz="4" w:space="0" w:color="888888"/>
              <w:left w:val="single" w:sz="4" w:space="0" w:color="888888"/>
              <w:bottom w:val="single" w:sz="4" w:space="0" w:color="888888"/>
              <w:right w:val="single" w:sz="4" w:space="0" w:color="auto"/>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Popis</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1.01</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AL020</w:t>
            </w:r>
            <w:r w:rsidRPr="00921830">
              <w:rPr>
                <w:rFonts w:ascii="Arial" w:hAnsi="Arial" w:cs="Arial"/>
                <w:sz w:val="18"/>
                <w:szCs w:val="18"/>
              </w:rPr>
              <w:br/>
              <w:t>(NF121)</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Ostatní plocha</w:t>
            </w:r>
            <w:r w:rsidR="003F6E2B">
              <w:rPr>
                <w:rFonts w:ascii="Arial" w:hAnsi="Arial" w:cs="Arial"/>
                <w:sz w:val="18"/>
                <w:szCs w:val="18"/>
              </w:rPr>
              <w:t xml:space="preserve"> v </w:t>
            </w:r>
            <w:r w:rsidRPr="00921830">
              <w:rPr>
                <w:rFonts w:ascii="Arial" w:hAnsi="Arial" w:cs="Arial"/>
                <w:sz w:val="18"/>
                <w:szCs w:val="18"/>
              </w:rPr>
              <w:t>sídlech</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1.02</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AL015</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Budova jednotlivá nebo blok budov</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 nebo 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budovy</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DRUHBUD</w:t>
            </w:r>
          </w:p>
        </w:tc>
        <w:tc>
          <w:tcPr>
            <w:tcW w:w="1511" w:type="dxa"/>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 budovy</w:t>
            </w:r>
          </w:p>
        </w:tc>
        <w:tc>
          <w:tcPr>
            <w:tcW w:w="550"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výčet vedených druhů budovy viz ***)</w:t>
            </w: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1.03</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AL018</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Věžovitá nástavba na budově, věžovitá stavba ostatní</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nástavby, stavby</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PODTYPOB</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stavebního objektu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016</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věž blíže nespecifikovaná</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090</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věžovitá nástavba na budově</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091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rozhledna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092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vysílač</w:t>
            </w:r>
          </w:p>
        </w:tc>
      </w:tr>
      <w:tr w:rsidR="00F02FE1" w:rsidRPr="00921830" w:rsidTr="00267086">
        <w:trPr>
          <w:trHeight w:val="227"/>
        </w:trPr>
        <w:tc>
          <w:tcPr>
            <w:tcW w:w="809"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301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rozhledna + vysílač</w:t>
            </w: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1.04</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AA010</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Ústí šachty, štoly</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šachty, štoly</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STAVOB</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stav užívání objektu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026</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šachta, štola</w:t>
            </w:r>
            <w:r w:rsidR="003F6E2B">
              <w:rPr>
                <w:rFonts w:ascii="Arial" w:hAnsi="Arial" w:cs="Arial"/>
                <w:sz w:val="18"/>
                <w:szCs w:val="18"/>
              </w:rPr>
              <w:t xml:space="preserve"> v </w:t>
            </w:r>
            <w:r w:rsidRPr="00921830">
              <w:rPr>
                <w:rFonts w:ascii="Arial" w:hAnsi="Arial" w:cs="Arial"/>
                <w:sz w:val="18"/>
                <w:szCs w:val="18"/>
              </w:rPr>
              <w:t>provozu</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šachta, štola mimo provoz</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DRUHTEZBY</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 těženého materiálu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7</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uhlí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cihlářská surovina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 xml:space="preserve">16 </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kámen</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písek</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rudy</w:t>
            </w:r>
          </w:p>
        </w:tc>
      </w:tr>
      <w:tr w:rsidR="00F02FE1" w:rsidRPr="00921830" w:rsidTr="00267086">
        <w:trPr>
          <w:trHeight w:val="227"/>
        </w:trPr>
        <w:tc>
          <w:tcPr>
            <w:tcW w:w="809"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nezadáno/neznámo</w:t>
            </w: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1.05</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AA040</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Těžní věž</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těžní věže</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STAVOB</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stav užívání objektu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026</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těžní věž</w:t>
            </w:r>
            <w:r w:rsidR="003F6E2B">
              <w:rPr>
                <w:rFonts w:ascii="Arial" w:hAnsi="Arial" w:cs="Arial"/>
                <w:sz w:val="18"/>
                <w:szCs w:val="18"/>
              </w:rPr>
              <w:t xml:space="preserve"> v </w:t>
            </w:r>
            <w:r w:rsidRPr="00921830">
              <w:rPr>
                <w:rFonts w:ascii="Arial" w:hAnsi="Arial" w:cs="Arial"/>
                <w:sz w:val="18"/>
                <w:szCs w:val="18"/>
              </w:rPr>
              <w:t>provozu</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těžní věž mimo provoz</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DRUHTEZBY</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 těženého materiálu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7</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uhlí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hlína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kámen</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písek</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rudy</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ropa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zemní plyn</w:t>
            </w:r>
          </w:p>
        </w:tc>
      </w:tr>
      <w:tr w:rsidR="00F02FE1" w:rsidRPr="00921830" w:rsidTr="00267086">
        <w:trPr>
          <w:trHeight w:val="227"/>
        </w:trPr>
        <w:tc>
          <w:tcPr>
            <w:tcW w:w="809"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nezadáno/neznámo</w:t>
            </w: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1.06</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AA011 (NF122)</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Povrchová těžba, lom</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místa těžby, lomu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DRUHTEZBY</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 těženého materiálu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7</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uhlí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cihlářská surovina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kámen</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písek</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Rudy, radioaktivní suroviny</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28</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rašelina</w:t>
            </w:r>
          </w:p>
        </w:tc>
      </w:tr>
      <w:tr w:rsidR="00F02FE1" w:rsidRPr="00921830" w:rsidTr="00267086">
        <w:trPr>
          <w:trHeight w:val="227"/>
        </w:trPr>
        <w:tc>
          <w:tcPr>
            <w:tcW w:w="809"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36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štěrkopísek</w:t>
            </w:r>
          </w:p>
        </w:tc>
      </w:tr>
      <w:tr w:rsidR="00F02FE1" w:rsidRPr="00921830" w:rsidTr="00267086">
        <w:trPr>
          <w:trHeight w:val="227"/>
        </w:trPr>
        <w:tc>
          <w:tcPr>
            <w:tcW w:w="809" w:type="dxa"/>
            <w:vMerge/>
            <w:tcBorders>
              <w:top w:val="nil"/>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360"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4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5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511"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37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keramické suroviny</w:t>
            </w:r>
          </w:p>
        </w:tc>
      </w:tr>
      <w:tr w:rsidR="00F02FE1" w:rsidRPr="00921830" w:rsidTr="00267086">
        <w:trPr>
          <w:trHeight w:val="227"/>
        </w:trPr>
        <w:tc>
          <w:tcPr>
            <w:tcW w:w="809" w:type="dxa"/>
            <w:vMerge/>
            <w:tcBorders>
              <w:top w:val="nil"/>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360"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4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5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511"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38</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vápenec, dolomit</w:t>
            </w:r>
          </w:p>
        </w:tc>
      </w:tr>
      <w:tr w:rsidR="00F02FE1" w:rsidRPr="00921830" w:rsidTr="00267086">
        <w:trPr>
          <w:trHeight w:val="227"/>
        </w:trPr>
        <w:tc>
          <w:tcPr>
            <w:tcW w:w="809" w:type="dxa"/>
            <w:vMerge/>
            <w:tcBorders>
              <w:top w:val="nil"/>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360"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4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5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511"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39</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ostatní </w:t>
            </w:r>
            <w:proofErr w:type="spellStart"/>
            <w:r w:rsidRPr="00921830">
              <w:rPr>
                <w:rFonts w:ascii="Arial" w:hAnsi="Arial" w:cs="Arial"/>
                <w:sz w:val="18"/>
                <w:szCs w:val="18"/>
              </w:rPr>
              <w:t>nerudy</w:t>
            </w:r>
            <w:proofErr w:type="spellEnd"/>
          </w:p>
        </w:tc>
      </w:tr>
      <w:tr w:rsidR="00F02FE1" w:rsidRPr="00921830" w:rsidTr="00267086">
        <w:trPr>
          <w:trHeight w:val="227"/>
        </w:trPr>
        <w:tc>
          <w:tcPr>
            <w:tcW w:w="809" w:type="dxa"/>
            <w:vMerge/>
            <w:tcBorders>
              <w:top w:val="nil"/>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360"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4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54"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511" w:type="dxa"/>
            <w:vMerge/>
            <w:tcBorders>
              <w:top w:val="nil"/>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nezadáno/neznámo</w:t>
            </w: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1.07</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AC030 (NF123)</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Usazovací nádrž, </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nádrže, odkaliště</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32"/>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1.08</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AM040 (NF124)</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Úložné místo</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auto"/>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úložného místa</w:t>
            </w:r>
          </w:p>
        </w:tc>
        <w:tc>
          <w:tcPr>
            <w:tcW w:w="550" w:type="dxa"/>
            <w:vMerge w:val="restart"/>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vMerge w:val="restart"/>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31"/>
        </w:trPr>
        <w:tc>
          <w:tcPr>
            <w:tcW w:w="809" w:type="dxa"/>
            <w:vMerge/>
            <w:tcBorders>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Del="00B36A8D" w:rsidRDefault="00F02FE1" w:rsidP="00921830">
            <w:pPr>
              <w:spacing w:after="0"/>
              <w:rPr>
                <w:rFonts w:ascii="Arial" w:hAnsi="Arial" w:cs="Arial"/>
                <w:sz w:val="18"/>
                <w:szCs w:val="18"/>
              </w:rPr>
            </w:pPr>
          </w:p>
        </w:tc>
        <w:tc>
          <w:tcPr>
            <w:tcW w:w="1044"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PODTYPOB</w:t>
            </w:r>
          </w:p>
        </w:tc>
        <w:tc>
          <w:tcPr>
            <w:tcW w:w="1511" w:type="dxa"/>
            <w:tcBorders>
              <w:top w:val="single" w:sz="4" w:space="0" w:color="auto"/>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úložného místa dle správce</w:t>
            </w:r>
          </w:p>
        </w:tc>
        <w:tc>
          <w:tcPr>
            <w:tcW w:w="550" w:type="dxa"/>
            <w:vMerge/>
            <w:tcBorders>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vMerge/>
            <w:tcBorders>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1.09</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AL019</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Kůlna, skleník, fóliovník</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kůlny, skleníku, fóliovníku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PODTYPOB</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stavebního objektu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K</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kůlna</w:t>
            </w:r>
          </w:p>
        </w:tc>
      </w:tr>
      <w:tr w:rsidR="00F02FE1" w:rsidRPr="00921830" w:rsidTr="00267086">
        <w:trPr>
          <w:trHeight w:val="227"/>
        </w:trPr>
        <w:tc>
          <w:tcPr>
            <w:tcW w:w="809"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S</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skleník, fóliovník</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1.10</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AF010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Tovární komín</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továrního komínu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1.11</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AF020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Dopravníkový pás</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1.12</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AF030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Chladící věž</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1.13</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AM070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Válcová nádrž, zásobník</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 nebo 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nádrže, zásobníku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1.14</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AM020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Silo</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 nebo 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1.15</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AM080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Vodojem věžový</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vodojemu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1.16</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AB000 (NF125)</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Skládka</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skládky</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STAVOB</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stav užívání objektu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026</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skládka</w:t>
            </w:r>
            <w:r w:rsidR="003F6E2B">
              <w:rPr>
                <w:rFonts w:ascii="Arial" w:hAnsi="Arial" w:cs="Arial"/>
                <w:sz w:val="18"/>
                <w:szCs w:val="18"/>
              </w:rPr>
              <w:t xml:space="preserve"> v </w:t>
            </w:r>
            <w:r w:rsidRPr="00921830">
              <w:rPr>
                <w:rFonts w:ascii="Arial" w:hAnsi="Arial" w:cs="Arial"/>
                <w:sz w:val="18"/>
                <w:szCs w:val="18"/>
              </w:rPr>
              <w:t>provozu</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skládka mimo provoz</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PODTYPOB</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stavebního objektu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O</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skládka odpadu</w:t>
            </w:r>
          </w:p>
        </w:tc>
      </w:tr>
      <w:tr w:rsidR="00F02FE1" w:rsidRPr="00921830" w:rsidTr="00267086">
        <w:trPr>
          <w:trHeight w:val="227"/>
        </w:trPr>
        <w:tc>
          <w:tcPr>
            <w:tcW w:w="809"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M</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skládka materiálu</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1.17</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AJ050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Větrný mlýn</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větrného mlýna</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1.18</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AJ051</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Větrný motor</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1.19</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AL200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Rozvalina, zřícenina</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rozvaliny, zříceniny</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1.20</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AL130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Mohyla, pomník, náhrobek</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mohyly, pomníku, náhrobku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1.21</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AL090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Kříž, sloup kulturního významu</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kříže, sloupu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1.22</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AH010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Hradba, val, </w:t>
            </w:r>
            <w:r w:rsidRPr="00921830">
              <w:rPr>
                <w:rFonts w:ascii="Arial" w:hAnsi="Arial" w:cs="Arial"/>
                <w:sz w:val="18"/>
                <w:szCs w:val="18"/>
              </w:rPr>
              <w:lastRenderedPageBreak/>
              <w:t>bašta, opevnění</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jméno hradby, </w:t>
            </w:r>
            <w:r w:rsidRPr="00921830">
              <w:rPr>
                <w:rFonts w:ascii="Arial" w:hAnsi="Arial" w:cs="Arial"/>
                <w:sz w:val="18"/>
                <w:szCs w:val="18"/>
              </w:rPr>
              <w:lastRenderedPageBreak/>
              <w:t>valu, bašty, opevnění</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1.23</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AL260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Zeď</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zdi</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1.24</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AL030 (NF126)</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Hřbitov</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hřbitova</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1.25</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AK150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Lyžařský můstek</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1.27</w:t>
            </w:r>
          </w:p>
        </w:tc>
        <w:tc>
          <w:tcPr>
            <w:tcW w:w="73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AL000 (NF127)</w:t>
            </w:r>
          </w:p>
        </w:tc>
        <w:tc>
          <w:tcPr>
            <w:tcW w:w="13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Areál účelové zástavby</w:t>
            </w:r>
          </w:p>
        </w:tc>
        <w:tc>
          <w:tcPr>
            <w:tcW w:w="104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areálu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TYPZAST</w:t>
            </w:r>
          </w:p>
        </w:tc>
        <w:tc>
          <w:tcPr>
            <w:tcW w:w="1511" w:type="dxa"/>
            <w:vMerge w:val="restart"/>
            <w:tcBorders>
              <w:top w:val="single" w:sz="4" w:space="0" w:color="888888"/>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účelové zástavby</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101</w:t>
            </w:r>
          </w:p>
        </w:tc>
        <w:tc>
          <w:tcPr>
            <w:tcW w:w="209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hlubinná těžba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strojírenský průmysl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chemický průmysl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104</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textilní, oděvní</w:t>
            </w:r>
            <w:r w:rsidR="003F6E2B">
              <w:rPr>
                <w:rFonts w:cs="Arial"/>
                <w:sz w:val="18"/>
                <w:szCs w:val="18"/>
              </w:rPr>
              <w:t xml:space="preserve"> a </w:t>
            </w:r>
            <w:r w:rsidRPr="00921830">
              <w:rPr>
                <w:rFonts w:cs="Arial"/>
                <w:sz w:val="18"/>
                <w:szCs w:val="18"/>
              </w:rPr>
              <w:t>kožedělný</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průmysl skla, keramiky</w:t>
            </w:r>
            <w:r w:rsidR="003F6E2B">
              <w:rPr>
                <w:rFonts w:cs="Arial"/>
                <w:sz w:val="18"/>
                <w:szCs w:val="18"/>
              </w:rPr>
              <w:t xml:space="preserve"> a </w:t>
            </w:r>
            <w:r w:rsidRPr="00921830">
              <w:rPr>
                <w:rFonts w:cs="Arial"/>
                <w:sz w:val="18"/>
                <w:szCs w:val="18"/>
              </w:rPr>
              <w:t>stavebních hmot</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potravinářský průmysl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dřevozpracující</w:t>
            </w:r>
            <w:r w:rsidR="003F6E2B">
              <w:rPr>
                <w:rFonts w:cs="Arial"/>
                <w:sz w:val="18"/>
                <w:szCs w:val="18"/>
              </w:rPr>
              <w:t xml:space="preserve"> a </w:t>
            </w:r>
            <w:r w:rsidRPr="00921830">
              <w:rPr>
                <w:rFonts w:cs="Arial"/>
                <w:sz w:val="18"/>
                <w:szCs w:val="18"/>
              </w:rPr>
              <w:t>papírenský průmysl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108</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polygrafický průmysl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109</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hutnický průmysl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110</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ostatní, nerozlišený průmysl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111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chov hospodářských zvířat</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112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zemědělský areál ostatní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113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skleníkové pěstování plodin</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areál hradu (zřícenin)</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areál zámku</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archeologické naleziště</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204</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hvězdárna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kostel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klášter</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kulturní objekt ostatní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208</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muzeum</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209</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letní scéna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210</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škola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211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výstaviště</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212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skanzen</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213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zoo, safari</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214</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botanická zahrada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sportovní areál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plavecký areál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stadión</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304</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dostihový areál, parkur</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auto-moto-</w:t>
            </w:r>
            <w:proofErr w:type="spellStart"/>
            <w:r w:rsidRPr="00921830">
              <w:rPr>
                <w:rFonts w:cs="Arial"/>
                <w:sz w:val="18"/>
                <w:szCs w:val="18"/>
              </w:rPr>
              <w:t>cyklo</w:t>
            </w:r>
            <w:proofErr w:type="spellEnd"/>
            <w:r w:rsidRPr="00921830">
              <w:rPr>
                <w:rFonts w:cs="Arial"/>
                <w:sz w:val="18"/>
                <w:szCs w:val="18"/>
              </w:rPr>
              <w:t xml:space="preserve"> areál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golfový areál</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střelnice</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308</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 xml:space="preserve">plochy pro </w:t>
            </w:r>
            <w:proofErr w:type="gramStart"/>
            <w:r w:rsidRPr="00921830">
              <w:rPr>
                <w:rFonts w:cs="Arial"/>
                <w:sz w:val="18"/>
                <w:szCs w:val="18"/>
              </w:rPr>
              <w:t>SLZ</w:t>
            </w:r>
            <w:proofErr w:type="gramEnd"/>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309</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koupaliště</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310</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camping</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311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hřiště</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312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chatová kolonie</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313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rekreační zástavba</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314</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kynologické cvičiště</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sklad, hangár</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přístav</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depo</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404</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technické služby</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úpravna vody</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čistírna odpadních vod</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407</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vodojem zemní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408</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autobusové nádraží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409</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čerpací stanice pohonných hmot</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410</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meteorologická stanice</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411</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vysílač</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412</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nemocnice</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413</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další zdravotní</w:t>
            </w:r>
            <w:r w:rsidR="003F6E2B">
              <w:rPr>
                <w:rFonts w:cs="Arial"/>
                <w:sz w:val="18"/>
                <w:szCs w:val="18"/>
              </w:rPr>
              <w:t xml:space="preserve"> a </w:t>
            </w:r>
            <w:r w:rsidRPr="00921830">
              <w:rPr>
                <w:rFonts w:cs="Arial"/>
                <w:sz w:val="18"/>
                <w:szCs w:val="18"/>
              </w:rPr>
              <w:t>sociální zařízení</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414</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věznice</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415</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kasárny</w:t>
            </w:r>
            <w:r w:rsidR="003F6E2B">
              <w:rPr>
                <w:rFonts w:cs="Arial"/>
                <w:sz w:val="18"/>
                <w:szCs w:val="18"/>
              </w:rPr>
              <w:t xml:space="preserve"> a </w:t>
            </w:r>
            <w:r w:rsidRPr="00921830">
              <w:rPr>
                <w:rFonts w:cs="Arial"/>
                <w:sz w:val="18"/>
                <w:szCs w:val="18"/>
              </w:rPr>
              <w:t>vojenské objekty</w:t>
            </w:r>
          </w:p>
        </w:tc>
      </w:tr>
      <w:tr w:rsidR="00F02FE1" w:rsidRPr="00921830" w:rsidTr="00267086">
        <w:trPr>
          <w:trHeight w:val="227"/>
        </w:trPr>
        <w:tc>
          <w:tcPr>
            <w:tcW w:w="809"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3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3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4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05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416</w:t>
            </w: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skupinové garáže</w:t>
            </w: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1.28</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EX010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Doplňková linie</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1.31</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AL016</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Definiční bod adresního místa</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ID_RUIAN</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identifikátor adresního bodu</w:t>
            </w:r>
            <w:r w:rsidR="003F6E2B">
              <w:rPr>
                <w:rFonts w:cs="Arial"/>
                <w:sz w:val="18"/>
                <w:szCs w:val="18"/>
              </w:rPr>
              <w:t xml:space="preserve"> v </w:t>
            </w:r>
            <w:r w:rsidRPr="00921830">
              <w:rPr>
                <w:rFonts w:cs="Arial"/>
                <w:sz w:val="18"/>
                <w:szCs w:val="18"/>
              </w:rPr>
              <w:t>RÚIAN</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809" w:type="dxa"/>
            <w:tcBorders>
              <w:top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1.32</w:t>
            </w:r>
          </w:p>
        </w:tc>
        <w:tc>
          <w:tcPr>
            <w:tcW w:w="735"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AM060</w:t>
            </w:r>
          </w:p>
        </w:tc>
        <w:tc>
          <w:tcPr>
            <w:tcW w:w="13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Bunkr</w:t>
            </w:r>
          </w:p>
        </w:tc>
        <w:tc>
          <w:tcPr>
            <w:tcW w:w="104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05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JMENO</w:t>
            </w:r>
          </w:p>
        </w:tc>
        <w:tc>
          <w:tcPr>
            <w:tcW w:w="151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bunkru</w:t>
            </w:r>
          </w:p>
        </w:tc>
        <w:tc>
          <w:tcPr>
            <w:tcW w:w="550"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2094" w:type="dxa"/>
            <w:tcBorders>
              <w:top w:val="single" w:sz="4" w:space="0" w:color="888888"/>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bl>
    <w:p w:rsidR="00F02FE1" w:rsidRPr="00921830" w:rsidRDefault="00F02FE1" w:rsidP="00921830">
      <w:pPr>
        <w:pStyle w:val="Novelizanbod"/>
        <w:numPr>
          <w:ilvl w:val="0"/>
          <w:numId w:val="0"/>
        </w:numPr>
        <w:spacing w:before="120"/>
        <w:ind w:left="567" w:hanging="567"/>
        <w:rPr>
          <w:rFonts w:ascii="Arial" w:hAnsi="Arial" w:cs="Arial"/>
          <w:sz w:val="18"/>
          <w:szCs w:val="18"/>
        </w:rPr>
      </w:pPr>
      <w:r w:rsidRPr="00921830">
        <w:rPr>
          <w:rFonts w:ascii="Arial" w:hAnsi="Arial" w:cs="Arial"/>
          <w:sz w:val="18"/>
          <w:szCs w:val="18"/>
        </w:rPr>
        <w:t>2. KOMUNIKACE</w:t>
      </w:r>
    </w:p>
    <w:tbl>
      <w:tblPr>
        <w:tblW w:w="9129" w:type="dxa"/>
        <w:tblBorders>
          <w:top w:val="single" w:sz="4" w:space="0" w:color="888888"/>
          <w:left w:val="single" w:sz="4" w:space="0" w:color="888888"/>
          <w:bottom w:val="single" w:sz="4" w:space="0" w:color="888888"/>
          <w:right w:val="single" w:sz="4" w:space="0" w:color="888888"/>
        </w:tblBorders>
        <w:tblLayout w:type="fixed"/>
        <w:tblCellMar>
          <w:left w:w="0" w:type="dxa"/>
          <w:right w:w="0" w:type="dxa"/>
        </w:tblCellMar>
        <w:tblLook w:val="04A0" w:firstRow="1" w:lastRow="0" w:firstColumn="1" w:lastColumn="0" w:noHBand="0" w:noVBand="1"/>
      </w:tblPr>
      <w:tblGrid>
        <w:gridCol w:w="766"/>
        <w:gridCol w:w="851"/>
        <w:gridCol w:w="1417"/>
        <w:gridCol w:w="851"/>
        <w:gridCol w:w="1134"/>
        <w:gridCol w:w="1559"/>
        <w:gridCol w:w="567"/>
        <w:gridCol w:w="1984"/>
      </w:tblGrid>
      <w:tr w:rsidR="00F02FE1" w:rsidRPr="00921830" w:rsidTr="00267086">
        <w:trPr>
          <w:trHeight w:val="334"/>
        </w:trPr>
        <w:tc>
          <w:tcPr>
            <w:tcW w:w="766" w:type="dxa"/>
            <w:vMerge w:val="restart"/>
            <w:tcBorders>
              <w:top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 číslo typu objektu</w:t>
            </w:r>
          </w:p>
        </w:tc>
        <w:tc>
          <w:tcPr>
            <w:tcW w:w="85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417"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85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1134"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w:t>
            </w:r>
          </w:p>
        </w:tc>
        <w:tc>
          <w:tcPr>
            <w:tcW w:w="1559"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2551" w:type="dxa"/>
            <w:gridSpan w:val="2"/>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Výčet hodnot atributu</w:t>
            </w:r>
          </w:p>
        </w:tc>
      </w:tr>
      <w:tr w:rsidR="00F02FE1" w:rsidRPr="00921830" w:rsidTr="00267086">
        <w:trPr>
          <w:trHeight w:val="380"/>
        </w:trPr>
        <w:tc>
          <w:tcPr>
            <w:tcW w:w="766" w:type="dxa"/>
            <w:vMerge/>
            <w:tcBorders>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85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417"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85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134"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559"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567" w:type="dxa"/>
            <w:tcBorders>
              <w:top w:val="single" w:sz="4" w:space="0" w:color="888888"/>
              <w:left w:val="single" w:sz="4" w:space="0" w:color="888888"/>
              <w:bottom w:val="single" w:sz="4" w:space="0" w:color="888888"/>
              <w:right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w:t>
            </w:r>
          </w:p>
        </w:tc>
        <w:tc>
          <w:tcPr>
            <w:tcW w:w="1984" w:type="dxa"/>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rPr>
                <w:rFonts w:ascii="Arial" w:hAnsi="Arial" w:cs="Arial"/>
                <w:b/>
                <w:sz w:val="18"/>
                <w:szCs w:val="18"/>
              </w:rPr>
            </w:pPr>
            <w:r w:rsidRPr="00921830">
              <w:rPr>
                <w:rFonts w:ascii="Arial" w:hAnsi="Arial" w:cs="Arial"/>
                <w:b/>
                <w:sz w:val="18"/>
                <w:szCs w:val="18"/>
              </w:rPr>
              <w:t>Popis</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AP001</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 dálnice</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silnice, dálnice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silnice, dálnice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CISLOUSEKU</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číslo úseku komunikace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komunikace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TYPSILNICE</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třída silnice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D</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dálnice</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R</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rychlostní komunikace</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S1</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silnice 1. třídy</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S2</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silnice 2. třídy</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S3</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 3. třídy</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2.02</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AP002</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Ulice</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ulice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 ulice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ULICE_ID</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identifikátor pojmenované ulice (veřejného prostranství) podle RÚIAN</w:t>
            </w: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TYPULICE</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ulice</w:t>
            </w: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tabs>
                <w:tab w:val="left" w:pos="1550"/>
              </w:tabs>
              <w:spacing w:before="0" w:after="0" w:line="276" w:lineRule="auto"/>
              <w:jc w:val="right"/>
              <w:rPr>
                <w:rFonts w:cs="Arial"/>
                <w:sz w:val="18"/>
                <w:szCs w:val="18"/>
              </w:rPr>
            </w:pPr>
            <w:r w:rsidRPr="00921830">
              <w:rPr>
                <w:rFonts w:cs="Arial"/>
                <w:sz w:val="18"/>
                <w:szCs w:val="18"/>
              </w:rPr>
              <w:t>026</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ulice sjízdná</w:t>
            </w:r>
            <w:r w:rsidR="003F6E2B">
              <w:rPr>
                <w:rFonts w:cs="Arial"/>
                <w:sz w:val="18"/>
                <w:szCs w:val="18"/>
              </w:rPr>
              <w:t xml:space="preserve"> v </w:t>
            </w:r>
            <w:r w:rsidRPr="00921830">
              <w:rPr>
                <w:rFonts w:cs="Arial"/>
                <w:sz w:val="18"/>
                <w:szCs w:val="18"/>
              </w:rPr>
              <w:t>sídle</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tabs>
                <w:tab w:val="left" w:pos="1550"/>
              </w:tabs>
              <w:spacing w:before="0" w:after="0" w:line="276" w:lineRule="auto"/>
              <w:jc w:val="right"/>
              <w:rPr>
                <w:rFonts w:cs="Arial"/>
                <w:sz w:val="18"/>
                <w:szCs w:val="18"/>
              </w:rPr>
            </w:pPr>
            <w:r w:rsidRPr="00921830">
              <w:rPr>
                <w:rFonts w:cs="Arial"/>
                <w:sz w:val="18"/>
                <w:szCs w:val="18"/>
              </w:rPr>
              <w:t>025</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ulice nesjízdná</w:t>
            </w:r>
            <w:r w:rsidR="003F6E2B">
              <w:rPr>
                <w:rFonts w:cs="Arial"/>
                <w:sz w:val="18"/>
                <w:szCs w:val="18"/>
              </w:rPr>
              <w:t xml:space="preserve"> v </w:t>
            </w:r>
            <w:r w:rsidRPr="00921830">
              <w:rPr>
                <w:rFonts w:cs="Arial"/>
                <w:sz w:val="18"/>
                <w:szCs w:val="18"/>
              </w:rPr>
              <w:t>sídle</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tabs>
                <w:tab w:val="left" w:pos="1550"/>
              </w:tabs>
              <w:spacing w:before="0" w:after="0" w:line="276" w:lineRule="auto"/>
              <w:jc w:val="right"/>
              <w:rPr>
                <w:rFonts w:cs="Arial"/>
                <w:sz w:val="18"/>
                <w:szCs w:val="18"/>
              </w:rPr>
            </w:pPr>
            <w:r w:rsidRPr="00921830">
              <w:rPr>
                <w:rFonts w:cs="Arial"/>
                <w:sz w:val="18"/>
                <w:szCs w:val="18"/>
              </w:rPr>
              <w:t>926</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1550"/>
              </w:tabs>
              <w:spacing w:before="0" w:after="0" w:line="276" w:lineRule="auto"/>
              <w:rPr>
                <w:rFonts w:cs="Arial"/>
                <w:sz w:val="18"/>
                <w:szCs w:val="18"/>
              </w:rPr>
            </w:pPr>
            <w:r w:rsidRPr="00921830">
              <w:rPr>
                <w:rFonts w:cs="Arial"/>
                <w:sz w:val="18"/>
                <w:szCs w:val="18"/>
              </w:rPr>
              <w:t>ulice sjízdná mimo sídlo</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925</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ulice nesjízdná mimo sídlo</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2.03</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AP010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Cesta</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cesty</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cesty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TYPCESTY</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cesty</w:t>
            </w: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025</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cesta neudržovaná</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026</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cesta udržovaná</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099</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cesta parková</w:t>
            </w:r>
            <w:r w:rsidR="003F6E2B">
              <w:rPr>
                <w:rFonts w:ascii="Arial" w:hAnsi="Arial" w:cs="Arial"/>
                <w:sz w:val="18"/>
                <w:szCs w:val="18"/>
              </w:rPr>
              <w:t xml:space="preserve"> a </w:t>
            </w:r>
            <w:r w:rsidRPr="00921830">
              <w:rPr>
                <w:rFonts w:ascii="Arial" w:hAnsi="Arial" w:cs="Arial"/>
                <w:sz w:val="18"/>
                <w:szCs w:val="18"/>
              </w:rPr>
              <w:t>hřbitovní</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2.04</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AP003</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Pěšina</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pěšiny</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pěšiny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2.05</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AP020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Křižovatka mimoúrovňová</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CISLOUZLU</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uzlového bodu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EXIT</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výjezdu</w:t>
            </w:r>
            <w:r w:rsidR="003F6E2B">
              <w:rPr>
                <w:rFonts w:ascii="Arial" w:hAnsi="Arial" w:cs="Arial"/>
                <w:sz w:val="18"/>
                <w:szCs w:val="18"/>
              </w:rPr>
              <w:t xml:space="preserve"> z </w:t>
            </w:r>
            <w:r w:rsidRPr="00921830">
              <w:rPr>
                <w:rFonts w:ascii="Arial" w:hAnsi="Arial" w:cs="Arial"/>
                <w:sz w:val="18"/>
                <w:szCs w:val="18"/>
              </w:rPr>
              <w:t>dálnice (EXIT)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SILNICE1</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komunikace 1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SILNICE2</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komunikace 2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2.06</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AQ062</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Křižovatka úrovňová</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CISLOUZLU</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uzlového bodu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EXIT</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výjezdu</w:t>
            </w:r>
            <w:r w:rsidR="003F6E2B">
              <w:rPr>
                <w:rFonts w:ascii="Arial" w:hAnsi="Arial" w:cs="Arial"/>
                <w:sz w:val="18"/>
                <w:szCs w:val="18"/>
              </w:rPr>
              <w:t xml:space="preserve"> z </w:t>
            </w:r>
            <w:r w:rsidRPr="00921830">
              <w:rPr>
                <w:rFonts w:ascii="Arial" w:hAnsi="Arial" w:cs="Arial"/>
                <w:sz w:val="18"/>
                <w:szCs w:val="18"/>
              </w:rPr>
              <w:t>dálnice (EXIT)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SILNICE1</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komunikace 1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SILNICE2</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komunikace 2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2.07</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AP004</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Uzlový bod silniční sítě</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CISLOUZLU</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kód uzlového bodu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SILNICE1</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komunikace 1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SILNICE2</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označení komunikace 2 dle </w:t>
            </w:r>
            <w:r w:rsidRPr="00921830">
              <w:rPr>
                <w:rFonts w:ascii="Arial" w:hAnsi="Arial" w:cs="Arial"/>
                <w:sz w:val="18"/>
                <w:szCs w:val="18"/>
              </w:rPr>
              <w:lastRenderedPageBreak/>
              <w:t>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2.08</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AQ040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Most</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mostu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IDENT_OBJ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číslo stavebního objektu na silnici, dálnici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silnice nebo dálnice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KOD_ZELEZ</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traťového</w:t>
            </w:r>
            <w:r w:rsidR="003F6E2B">
              <w:rPr>
                <w:rFonts w:ascii="Arial" w:hAnsi="Arial" w:cs="Arial"/>
                <w:sz w:val="18"/>
                <w:szCs w:val="18"/>
              </w:rPr>
              <w:t xml:space="preserve"> a </w:t>
            </w:r>
            <w:r w:rsidRPr="00921830">
              <w:rPr>
                <w:rFonts w:ascii="Arial" w:hAnsi="Arial"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2.09</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AQ043</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Lávka</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nebo 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lávky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2.10</w:t>
            </w:r>
          </w:p>
        </w:tc>
        <w:tc>
          <w:tcPr>
            <w:tcW w:w="851"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AQ041</w:t>
            </w:r>
          </w:p>
        </w:tc>
        <w:tc>
          <w:tcPr>
            <w:tcW w:w="1417"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Podjezd</w:t>
            </w:r>
          </w:p>
        </w:tc>
        <w:tc>
          <w:tcPr>
            <w:tcW w:w="851"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nebo 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IDENT_OBJ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číslo stavebního objektu na silnici, dálnici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silnice nebo dálnice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AQ042</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Železniční přejezd</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nebo 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silnice, dálnice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IDENT_OBJ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číslo stavebního objektu na silnici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KOD_ZELEZ1</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traťového</w:t>
            </w:r>
            <w:r w:rsidR="003F6E2B">
              <w:rPr>
                <w:rFonts w:cs="Arial"/>
                <w:sz w:val="18"/>
                <w:szCs w:val="18"/>
              </w:rPr>
              <w:t xml:space="preserve"> a </w:t>
            </w:r>
            <w:r w:rsidRPr="00921830">
              <w:rPr>
                <w:rFonts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KOD_ZELEZ2</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2. traťového</w:t>
            </w:r>
            <w:r w:rsidR="003F6E2B">
              <w:rPr>
                <w:rFonts w:cs="Arial"/>
                <w:sz w:val="18"/>
                <w:szCs w:val="18"/>
              </w:rPr>
              <w:t xml:space="preserve"> a </w:t>
            </w:r>
            <w:r w:rsidRPr="00921830">
              <w:rPr>
                <w:rFonts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KOD_ZELEZ3</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3. traťového</w:t>
            </w:r>
            <w:r w:rsidR="003F6E2B">
              <w:rPr>
                <w:rFonts w:cs="Arial"/>
                <w:sz w:val="18"/>
                <w:szCs w:val="18"/>
              </w:rPr>
              <w:t xml:space="preserve"> a </w:t>
            </w:r>
            <w:r w:rsidRPr="00921830">
              <w:rPr>
                <w:rFonts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KOD_ZELEZ4</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4. traťového</w:t>
            </w:r>
            <w:r w:rsidR="003F6E2B">
              <w:rPr>
                <w:rFonts w:cs="Arial"/>
                <w:sz w:val="18"/>
                <w:szCs w:val="18"/>
              </w:rPr>
              <w:t xml:space="preserve"> a </w:t>
            </w:r>
            <w:r w:rsidRPr="00921830">
              <w:rPr>
                <w:rFonts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KOD_ZELEZ5</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5. traťového</w:t>
            </w:r>
            <w:r w:rsidR="003F6E2B">
              <w:rPr>
                <w:rFonts w:cs="Arial"/>
                <w:sz w:val="18"/>
                <w:szCs w:val="18"/>
              </w:rPr>
              <w:t xml:space="preserve"> a </w:t>
            </w:r>
            <w:r w:rsidRPr="00921830">
              <w:rPr>
                <w:rFonts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TYPPRE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 xml:space="preserve">typ zabezpečení železničního </w:t>
            </w:r>
            <w:r w:rsidRPr="00921830">
              <w:rPr>
                <w:rFonts w:cs="Arial"/>
                <w:sz w:val="18"/>
                <w:szCs w:val="18"/>
              </w:rPr>
              <w:lastRenderedPageBreak/>
              <w:t>přejezdu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KOD_DRAH</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číslo železničního přejezdu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2.12</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AQ065</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Propustek</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nebo 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2.13</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AQ080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Přívoz</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přívozu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silnice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IDENT_OBJ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číslo stavebního objektu na silnici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NAZEVTOKU</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jméno vodního toku (nebo vodní nádrže)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2.14</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AQ130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Tunel</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tunelu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silnice nebo dálnice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IDENT_OBJ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číslo stavebního objektu na silnici, dálnici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KOD_ZELEZ</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traťového</w:t>
            </w:r>
            <w:r w:rsidR="003F6E2B">
              <w:rPr>
                <w:rFonts w:ascii="Arial" w:hAnsi="Arial" w:cs="Arial"/>
                <w:sz w:val="18"/>
                <w:szCs w:val="18"/>
              </w:rPr>
              <w:t xml:space="preserve"> a </w:t>
            </w:r>
            <w:r w:rsidRPr="00921830">
              <w:rPr>
                <w:rFonts w:ascii="Arial" w:hAnsi="Arial"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2.15</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AQ135 (NF128)</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Parkoviště, odpočívka</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2.17</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AN010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Železniční trať</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trati</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železniční trati</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KOD_ZELEZ</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traťového</w:t>
            </w:r>
            <w:r w:rsidR="003F6E2B">
              <w:rPr>
                <w:rFonts w:ascii="Arial" w:hAnsi="Arial" w:cs="Arial"/>
                <w:sz w:val="18"/>
                <w:szCs w:val="18"/>
              </w:rPr>
              <w:t xml:space="preserve"> a </w:t>
            </w:r>
            <w:r w:rsidRPr="00921830">
              <w:rPr>
                <w:rFonts w:ascii="Arial" w:hAnsi="Arial" w:cs="Arial"/>
                <w:sz w:val="18"/>
                <w:szCs w:val="18"/>
              </w:rPr>
              <w:t>definičního úseku železnice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TYPROZCH</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rozchod kolejí</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005</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rozchod kolejí normální</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004</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rozchod kolejí úzkorozchodný</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TYPTRATI</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trati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001</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elektrizovaná trať</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004</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neelektrizovaná trať</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VLASTNIK</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vlastník železnice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005</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státní železnice</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006</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soukromá železnice</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999</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neurčeno</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POCETKOLEJ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počet kolejí</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2.18</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AN050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Železniční vlečka</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vlečky</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železniční vlečky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KOD_ZELEZ</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traťového</w:t>
            </w:r>
            <w:r w:rsidR="003F6E2B">
              <w:rPr>
                <w:rFonts w:ascii="Arial" w:hAnsi="Arial" w:cs="Arial"/>
                <w:sz w:val="18"/>
                <w:szCs w:val="18"/>
              </w:rPr>
              <w:t xml:space="preserve"> </w:t>
            </w:r>
            <w:r w:rsidR="003F6E2B">
              <w:rPr>
                <w:rFonts w:ascii="Arial" w:hAnsi="Arial" w:cs="Arial"/>
                <w:sz w:val="18"/>
                <w:szCs w:val="18"/>
              </w:rPr>
              <w:lastRenderedPageBreak/>
              <w:t>a </w:t>
            </w:r>
            <w:r w:rsidRPr="00921830">
              <w:rPr>
                <w:rFonts w:ascii="Arial" w:hAnsi="Arial" w:cs="Arial"/>
                <w:sz w:val="18"/>
                <w:szCs w:val="18"/>
              </w:rPr>
              <w:t>definičního úseku vlečky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TYPROZCH</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rozchod kolejí</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005</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rozchod kolejí normální</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004</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rozchod kolejí úzkorozchodný</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TYPTRATI</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trati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001</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elektrizovaná vlečka</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004</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neelektrizovaná vlečka</w:t>
            </w: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POCETKOLEJ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počet kolejí</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2.19</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AN060 (NF129)</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Kolejiště</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2.20</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AQ126</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Železniční stanice, zastávka</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ZST_K</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dopravního místa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ZST_P</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dopravního místa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dopravního místa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AQ127</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Stanice metra</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STMETRO_K</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stanice</w:t>
            </w:r>
            <w:r w:rsidR="003F6E2B">
              <w:rPr>
                <w:rFonts w:ascii="Arial" w:hAnsi="Arial" w:cs="Arial"/>
                <w:sz w:val="18"/>
                <w:szCs w:val="18"/>
              </w:rPr>
              <w:t xml:space="preserve"> z </w:t>
            </w:r>
            <w:r w:rsidRPr="00921830">
              <w:rPr>
                <w:rFonts w:ascii="Arial" w:hAnsi="Arial" w:cs="Arial"/>
                <w:sz w:val="18"/>
                <w:szCs w:val="18"/>
              </w:rPr>
              <w:t>aktuálního číselníku stanic metra</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STMETRO_P</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stanice</w:t>
            </w:r>
            <w:r w:rsidR="003F6E2B">
              <w:rPr>
                <w:rFonts w:ascii="Arial" w:hAnsi="Arial" w:cs="Arial"/>
                <w:sz w:val="18"/>
                <w:szCs w:val="18"/>
              </w:rPr>
              <w:t xml:space="preserve"> z </w:t>
            </w:r>
            <w:r w:rsidRPr="00921830">
              <w:rPr>
                <w:rFonts w:ascii="Arial" w:hAnsi="Arial" w:cs="Arial"/>
                <w:sz w:val="18"/>
                <w:szCs w:val="18"/>
              </w:rPr>
              <w:t>aktuálního číselníku stanic metra</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2.22</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AQ010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Lanová dráha, lyžařský vlek</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Definice"/>
              <w:spacing w:line="276" w:lineRule="auto"/>
              <w:jc w:val="left"/>
              <w:rPr>
                <w:rFonts w:cs="Arial"/>
                <w:sz w:val="18"/>
                <w:szCs w:val="18"/>
              </w:rPr>
            </w:pPr>
            <w:r w:rsidRPr="00921830">
              <w:rPr>
                <w:rFonts w:cs="Arial"/>
                <w:sz w:val="18"/>
                <w:szCs w:val="18"/>
              </w:rPr>
              <w:t>linie – osa lanové dráhy, lyžařského vleku</w:t>
            </w: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TYPUSKOM</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úseku komunikace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V</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visutá lanová dráha</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Definice"/>
              <w:spacing w:line="276" w:lineRule="auto"/>
              <w:jc w:val="left"/>
              <w:rPr>
                <w:rFonts w:cs="Arial"/>
                <w:sz w:val="18"/>
                <w:szCs w:val="18"/>
              </w:rPr>
            </w:pPr>
          </w:p>
        </w:tc>
        <w:tc>
          <w:tcPr>
            <w:tcW w:w="113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L</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lyžařský vlek</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Definice"/>
              <w:spacing w:line="276" w:lineRule="auto"/>
              <w:jc w:val="left"/>
              <w:rPr>
                <w:rFonts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PL</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pozemní lanová dráha</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2.23</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AQ020</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Stožár lanové dráhy</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2.24</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AN011</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Tramvajová dráha</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dráhy</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2.25</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GB005 (NF130)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Letiště</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 letiště</w:t>
            </w:r>
            <w:r w:rsidR="003F6E2B">
              <w:rPr>
                <w:rFonts w:ascii="Arial" w:hAnsi="Arial" w:cs="Arial"/>
                <w:sz w:val="18"/>
                <w:szCs w:val="18"/>
              </w:rPr>
              <w:t xml:space="preserve"> z </w:t>
            </w:r>
            <w:r w:rsidRPr="00921830">
              <w:rPr>
                <w:rFonts w:ascii="Arial" w:hAnsi="Arial" w:cs="Arial"/>
                <w:sz w:val="18"/>
                <w:szCs w:val="18"/>
              </w:rPr>
              <w:t>oficiálního seznamu letišť podle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KOD_ICAO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letiště ICAO</w:t>
            </w:r>
            <w:r w:rsidR="003F6E2B">
              <w:rPr>
                <w:rFonts w:ascii="Arial" w:hAnsi="Arial" w:cs="Arial"/>
                <w:sz w:val="18"/>
                <w:szCs w:val="18"/>
              </w:rPr>
              <w:t xml:space="preserve"> z </w:t>
            </w:r>
            <w:r w:rsidRPr="00921830">
              <w:rPr>
                <w:rFonts w:ascii="Arial" w:hAnsi="Arial" w:cs="Arial"/>
                <w:sz w:val="18"/>
                <w:szCs w:val="18"/>
              </w:rPr>
              <w:t>oficiálního seznamu letišť podle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val="restart"/>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val="restart"/>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val="restart"/>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TYPLET</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letiště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ARP</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zeměpisné souřadnice vztažného bodu letiště</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2.26</w:t>
            </w:r>
          </w:p>
        </w:tc>
        <w:tc>
          <w:tcPr>
            <w:tcW w:w="851"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GB055</w:t>
            </w:r>
          </w:p>
        </w:tc>
        <w:tc>
          <w:tcPr>
            <w:tcW w:w="1417"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Obvod letištní </w:t>
            </w:r>
            <w:r w:rsidRPr="00921830">
              <w:rPr>
                <w:rFonts w:ascii="Arial" w:hAnsi="Arial" w:cs="Arial"/>
                <w:sz w:val="18"/>
                <w:szCs w:val="18"/>
              </w:rPr>
              <w:lastRenderedPageBreak/>
              <w:t>dráhy</w:t>
            </w:r>
          </w:p>
        </w:tc>
        <w:tc>
          <w:tcPr>
            <w:tcW w:w="851"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obvodov</w:t>
            </w:r>
            <w:r w:rsidRPr="00921830">
              <w:rPr>
                <w:rFonts w:ascii="Arial" w:hAnsi="Arial" w:cs="Arial"/>
                <w:sz w:val="18"/>
                <w:szCs w:val="18"/>
              </w:rPr>
              <w:lastRenderedPageBreak/>
              <w:t>á linie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2.27</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GB054</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Osa letištní dráhy</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dráhy</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KOD_ICAO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letiště ICAO</w:t>
            </w:r>
            <w:r w:rsidR="003F6E2B">
              <w:rPr>
                <w:rFonts w:ascii="Arial" w:hAnsi="Arial" w:cs="Arial"/>
                <w:sz w:val="18"/>
                <w:szCs w:val="18"/>
              </w:rPr>
              <w:t xml:space="preserve"> z </w:t>
            </w:r>
            <w:r w:rsidRPr="00921830">
              <w:rPr>
                <w:rFonts w:ascii="Arial" w:hAnsi="Arial" w:cs="Arial"/>
                <w:sz w:val="18"/>
                <w:szCs w:val="18"/>
              </w:rPr>
              <w:t>oficiálního seznamu letišť podle správce</w:t>
            </w:r>
          </w:p>
        </w:tc>
        <w:tc>
          <w:tcPr>
            <w:tcW w:w="567" w:type="dxa"/>
            <w:tcBorders>
              <w:top w:val="single" w:sz="4" w:space="0" w:color="888888"/>
              <w:left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OZNACDRAHY</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název/azimut letištní dráhy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TYPDRAHY</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letištní dráhy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PV</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přistávací</w:t>
            </w:r>
            <w:r w:rsidR="003F6E2B">
              <w:rPr>
                <w:rFonts w:ascii="Arial" w:hAnsi="Arial" w:cs="Arial"/>
                <w:sz w:val="18"/>
                <w:szCs w:val="18"/>
              </w:rPr>
              <w:t xml:space="preserve"> a </w:t>
            </w:r>
            <w:r w:rsidRPr="00921830">
              <w:rPr>
                <w:rFonts w:ascii="Arial" w:hAnsi="Arial" w:cs="Arial"/>
                <w:sz w:val="18"/>
                <w:szCs w:val="18"/>
              </w:rPr>
              <w:t>vzletová</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PO</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pojížděcí </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2.28</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AN012</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Metro</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trati</w:t>
            </w: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TYPUSKOM</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úseku komunikace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P</w:t>
            </w:r>
          </w:p>
        </w:tc>
        <w:tc>
          <w:tcPr>
            <w:tcW w:w="1984"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podzemní úsek metra</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N</w:t>
            </w: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nadzemní úsek metra</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2.30</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BH070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Brod</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brodu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označení silnice, dálnice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IDENT_OBJ</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číslo stavebního objektu na silnici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NAZEVTOKU</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 xml:space="preserve">jméno vodního toku </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2.31</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AP011</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 neevidovaná</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linie – osa </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silnice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2.32</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AP012</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 ve výstavbě</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silnice</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SILNICE</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komunikace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2.33</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AQ125 (NF134)</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Areál železniční stanice, zastávky</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ZST_K</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dopravního místa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ZST_P</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dopravního místa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dopravního místa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2.34</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GB035</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Heliport</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 heliportu podle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984"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bl>
    <w:p w:rsidR="00F02FE1" w:rsidRPr="00921830" w:rsidRDefault="00F02FE1" w:rsidP="00921830">
      <w:pPr>
        <w:pStyle w:val="Novelizanbod"/>
        <w:numPr>
          <w:ilvl w:val="0"/>
          <w:numId w:val="0"/>
        </w:numPr>
        <w:spacing w:before="120"/>
        <w:ind w:left="567" w:hanging="567"/>
        <w:rPr>
          <w:rFonts w:ascii="Arial" w:hAnsi="Arial" w:cs="Arial"/>
          <w:sz w:val="18"/>
          <w:szCs w:val="18"/>
        </w:rPr>
      </w:pPr>
      <w:r w:rsidRPr="00921830">
        <w:rPr>
          <w:rFonts w:ascii="Arial" w:hAnsi="Arial" w:cs="Arial"/>
          <w:sz w:val="18"/>
          <w:szCs w:val="18"/>
        </w:rPr>
        <w:t>3. ROZVODNÉ SÍTĚ</w:t>
      </w:r>
      <w:r w:rsidR="003F6E2B">
        <w:rPr>
          <w:rFonts w:ascii="Arial" w:hAnsi="Arial" w:cs="Arial"/>
          <w:sz w:val="18"/>
          <w:szCs w:val="18"/>
        </w:rPr>
        <w:t xml:space="preserve"> a </w:t>
      </w:r>
      <w:r w:rsidRPr="00921830">
        <w:rPr>
          <w:rFonts w:ascii="Arial" w:hAnsi="Arial" w:cs="Arial"/>
          <w:sz w:val="18"/>
          <w:szCs w:val="18"/>
        </w:rPr>
        <w:t>PRODUKTOVODY</w:t>
      </w:r>
    </w:p>
    <w:tbl>
      <w:tblPr>
        <w:tblW w:w="0" w:type="auto"/>
        <w:tblBorders>
          <w:top w:val="single" w:sz="4" w:space="0" w:color="888888"/>
          <w:left w:val="single" w:sz="4" w:space="0" w:color="888888"/>
          <w:bottom w:val="single" w:sz="4" w:space="0" w:color="888888"/>
          <w:right w:val="single" w:sz="4" w:space="0" w:color="888888"/>
        </w:tblBorders>
        <w:tblLayout w:type="fixed"/>
        <w:tblCellMar>
          <w:left w:w="0" w:type="dxa"/>
          <w:right w:w="0" w:type="dxa"/>
        </w:tblCellMar>
        <w:tblLook w:val="04A0" w:firstRow="1" w:lastRow="0" w:firstColumn="1" w:lastColumn="0" w:noHBand="0" w:noVBand="1"/>
      </w:tblPr>
      <w:tblGrid>
        <w:gridCol w:w="766"/>
        <w:gridCol w:w="851"/>
        <w:gridCol w:w="1559"/>
        <w:gridCol w:w="992"/>
        <w:gridCol w:w="851"/>
        <w:gridCol w:w="2126"/>
        <w:gridCol w:w="567"/>
        <w:gridCol w:w="1417"/>
      </w:tblGrid>
      <w:tr w:rsidR="00F02FE1" w:rsidRPr="00921830" w:rsidTr="00267086">
        <w:trPr>
          <w:trHeight w:val="368"/>
        </w:trPr>
        <w:tc>
          <w:tcPr>
            <w:tcW w:w="766" w:type="dxa"/>
            <w:vMerge w:val="restart"/>
            <w:tcBorders>
              <w:top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 číslo typu objektu</w:t>
            </w:r>
          </w:p>
        </w:tc>
        <w:tc>
          <w:tcPr>
            <w:tcW w:w="85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559"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992"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85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 *)</w:t>
            </w:r>
          </w:p>
        </w:tc>
        <w:tc>
          <w:tcPr>
            <w:tcW w:w="2126"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1984" w:type="dxa"/>
            <w:gridSpan w:val="2"/>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Výčet hodnot atributu</w:t>
            </w:r>
          </w:p>
        </w:tc>
      </w:tr>
      <w:tr w:rsidR="00F02FE1" w:rsidRPr="00921830" w:rsidTr="00267086">
        <w:trPr>
          <w:trHeight w:val="346"/>
        </w:trPr>
        <w:tc>
          <w:tcPr>
            <w:tcW w:w="766" w:type="dxa"/>
            <w:vMerge/>
            <w:tcBorders>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85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559"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992"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85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2126"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567" w:type="dxa"/>
            <w:tcBorders>
              <w:top w:val="single" w:sz="4" w:space="0" w:color="888888"/>
              <w:left w:val="single" w:sz="4" w:space="0" w:color="888888"/>
              <w:bottom w:val="single" w:sz="4" w:space="0" w:color="888888"/>
              <w:right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w:t>
            </w:r>
          </w:p>
        </w:tc>
        <w:tc>
          <w:tcPr>
            <w:tcW w:w="1417" w:type="dxa"/>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Popis</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3.01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AD010 (</w:t>
            </w:r>
            <w:proofErr w:type="gramStart"/>
            <w:r w:rsidRPr="00921830">
              <w:rPr>
                <w:rFonts w:ascii="Arial" w:hAnsi="Arial" w:cs="Arial"/>
                <w:sz w:val="18"/>
                <w:szCs w:val="18"/>
              </w:rPr>
              <w:t>NF131) (AD010P</w:t>
            </w:r>
            <w:proofErr w:type="gramEnd"/>
            <w:r w:rsidRPr="00921830">
              <w:rPr>
                <w:rFonts w:ascii="Arial" w:hAnsi="Arial" w:cs="Arial"/>
                <w:sz w:val="18"/>
                <w:szCs w:val="18"/>
              </w:rPr>
              <w:t>)</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Elektrárna</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elektrárny</w:t>
            </w: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PODTYPEL</w:t>
            </w: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elektrárny dle správce</w:t>
            </w: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ID_ERU</w:t>
            </w: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identifikátor elektrárny dle správce</w:t>
            </w: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3.02</w:t>
            </w:r>
          </w:p>
        </w:tc>
        <w:tc>
          <w:tcPr>
            <w:tcW w:w="851"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AD030 (NF132)</w:t>
            </w:r>
          </w:p>
        </w:tc>
        <w:tc>
          <w:tcPr>
            <w:tcW w:w="1559"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Rozvodna, transformovna</w:t>
            </w:r>
          </w:p>
        </w:tc>
        <w:tc>
          <w:tcPr>
            <w:tcW w:w="992" w:type="dxa"/>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3.03</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AT030</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Elektrické vedení</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vedení</w:t>
            </w: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NAPETI</w:t>
            </w: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nejvyšší napětí</w:t>
            </w:r>
            <w:r w:rsidR="003F6E2B">
              <w:rPr>
                <w:rFonts w:ascii="Arial" w:hAnsi="Arial" w:cs="Arial"/>
                <w:sz w:val="18"/>
                <w:szCs w:val="18"/>
              </w:rPr>
              <w:t xml:space="preserve"> v </w:t>
            </w:r>
            <w:proofErr w:type="spellStart"/>
            <w:r w:rsidRPr="00921830">
              <w:rPr>
                <w:rFonts w:ascii="Arial" w:hAnsi="Arial" w:cs="Arial"/>
                <w:sz w:val="18"/>
                <w:szCs w:val="18"/>
              </w:rPr>
              <w:t>kV</w:t>
            </w:r>
            <w:proofErr w:type="spellEnd"/>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3.04</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AT040</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Stožár elektrického </w:t>
            </w:r>
            <w:r w:rsidRPr="00921830">
              <w:rPr>
                <w:rFonts w:ascii="Arial" w:hAnsi="Arial" w:cs="Arial"/>
                <w:sz w:val="18"/>
                <w:szCs w:val="18"/>
              </w:rPr>
              <w:lastRenderedPageBreak/>
              <w:t>vedení</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bod</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3.05</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AQ113</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Dálkový produktovod, dálkové potrubí</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DRUHMED</w:t>
            </w:r>
          </w:p>
        </w:tc>
        <w:tc>
          <w:tcPr>
            <w:tcW w:w="2126"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 přepravovaného materiálu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ET</w:t>
            </w:r>
          </w:p>
        </w:tc>
        <w:tc>
          <w:tcPr>
            <w:tcW w:w="1417"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etylen</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KA</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odpadní voda</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OS</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ostatní nerozlišené</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PL</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plyn</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PO</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popílek</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RO</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ropa</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TE</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teplo</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VO</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voda</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vedení produktovodu, potrubí</w:t>
            </w: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3.06</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AQ116 (NF133)</w:t>
            </w:r>
          </w:p>
        </w:tc>
        <w:tc>
          <w:tcPr>
            <w:tcW w:w="1559"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Přečerpávací stanice produktovodu</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212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Pr>
          <w:p w:rsidR="00F02FE1" w:rsidRPr="00921830" w:rsidRDefault="00F02FE1" w:rsidP="00921830">
            <w:pPr>
              <w:spacing w:after="0"/>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bl>
    <w:p w:rsidR="00F02FE1" w:rsidRPr="00921830" w:rsidRDefault="00F02FE1" w:rsidP="00921830">
      <w:pPr>
        <w:pStyle w:val="Novelizanbod"/>
        <w:numPr>
          <w:ilvl w:val="0"/>
          <w:numId w:val="0"/>
        </w:numPr>
        <w:spacing w:before="120"/>
        <w:ind w:left="567" w:hanging="567"/>
        <w:rPr>
          <w:rFonts w:ascii="Arial" w:hAnsi="Arial" w:cs="Arial"/>
          <w:sz w:val="18"/>
          <w:szCs w:val="18"/>
        </w:rPr>
      </w:pPr>
      <w:r w:rsidRPr="00921830">
        <w:rPr>
          <w:rFonts w:ascii="Arial" w:hAnsi="Arial" w:cs="Arial"/>
          <w:sz w:val="18"/>
          <w:szCs w:val="18"/>
        </w:rPr>
        <w:t>4. VODSTVO</w:t>
      </w:r>
    </w:p>
    <w:tbl>
      <w:tblPr>
        <w:tblW w:w="0" w:type="auto"/>
        <w:tblBorders>
          <w:top w:val="single" w:sz="4" w:space="0" w:color="888888"/>
          <w:left w:val="single" w:sz="4" w:space="0" w:color="888888"/>
          <w:bottom w:val="single" w:sz="4" w:space="0" w:color="888888"/>
          <w:right w:val="single" w:sz="4" w:space="0" w:color="888888"/>
        </w:tblBorders>
        <w:tblCellMar>
          <w:left w:w="0" w:type="dxa"/>
          <w:right w:w="0" w:type="dxa"/>
        </w:tblCellMar>
        <w:tblLook w:val="04A0" w:firstRow="1" w:lastRow="0" w:firstColumn="1" w:lastColumn="0" w:noHBand="0" w:noVBand="1"/>
      </w:tblPr>
      <w:tblGrid>
        <w:gridCol w:w="906"/>
        <w:gridCol w:w="822"/>
        <w:gridCol w:w="1320"/>
        <w:gridCol w:w="1176"/>
        <w:gridCol w:w="1276"/>
        <w:gridCol w:w="1738"/>
        <w:gridCol w:w="517"/>
        <w:gridCol w:w="1378"/>
      </w:tblGrid>
      <w:tr w:rsidR="00F02FE1" w:rsidRPr="00921830" w:rsidTr="00267086">
        <w:trPr>
          <w:trHeight w:val="380"/>
        </w:trPr>
        <w:tc>
          <w:tcPr>
            <w:tcW w:w="766" w:type="dxa"/>
            <w:vMerge w:val="restart"/>
            <w:tcBorders>
              <w:top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 číslo typu objektu</w:t>
            </w:r>
          </w:p>
        </w:tc>
        <w:tc>
          <w:tcPr>
            <w:tcW w:w="85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417"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992"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993"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 *)</w:t>
            </w:r>
          </w:p>
        </w:tc>
        <w:tc>
          <w:tcPr>
            <w:tcW w:w="1984"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2126" w:type="dxa"/>
            <w:gridSpan w:val="2"/>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Výčet hodnot atributu</w:t>
            </w:r>
          </w:p>
        </w:tc>
      </w:tr>
      <w:tr w:rsidR="00F02FE1" w:rsidRPr="00921830" w:rsidTr="00267086">
        <w:trPr>
          <w:trHeight w:val="334"/>
        </w:trPr>
        <w:tc>
          <w:tcPr>
            <w:tcW w:w="766" w:type="dxa"/>
            <w:vMerge/>
            <w:tcBorders>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85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417"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992"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993"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984"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567" w:type="dxa"/>
            <w:tcBorders>
              <w:top w:val="single" w:sz="4" w:space="0" w:color="888888"/>
              <w:left w:val="single" w:sz="4" w:space="0" w:color="888888"/>
              <w:bottom w:val="single" w:sz="4" w:space="0" w:color="888888"/>
              <w:right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w:t>
            </w:r>
          </w:p>
        </w:tc>
        <w:tc>
          <w:tcPr>
            <w:tcW w:w="1559" w:type="dxa"/>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Popis</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4.01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BH170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Zdroj podzemních vod</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zdroje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pramenu nebo vrtu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TYPZDROJ</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zdroje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PS</w:t>
            </w:r>
          </w:p>
        </w:tc>
        <w:tc>
          <w:tcPr>
            <w:tcW w:w="1559"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pramen</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LZ</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lázeňské zřídlo</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KA</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kašna</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VR</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studna, vrt</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4.02</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BH140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Vodní tok</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toku</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USEK_ID</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jednoznačný identifikátor úseku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KODPOVODI</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povodí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VYDATTOK</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vydatnost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008</w:t>
            </w:r>
          </w:p>
        </w:tc>
        <w:tc>
          <w:tcPr>
            <w:tcW w:w="1559"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stálý vodní tok</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006</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občasný vodní tok</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TYPTOKU</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001</w:t>
            </w:r>
          </w:p>
        </w:tc>
        <w:tc>
          <w:tcPr>
            <w:tcW w:w="1559"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povrchový nesplavný</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004</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podzemní</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099</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povrchový splavný</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IDVT</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identifikátor vodního toku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4.03</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BH142</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Rozvodnice</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KODPOVODI1</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přilehlého povodí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bottom w:val="nil"/>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nil"/>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nil"/>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nil"/>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nil"/>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KODPOVODI2</w:t>
            </w:r>
          </w:p>
        </w:tc>
        <w:tc>
          <w:tcPr>
            <w:tcW w:w="1984" w:type="dxa"/>
            <w:tcBorders>
              <w:top w:val="single" w:sz="4" w:space="0" w:color="888888"/>
              <w:left w:val="single" w:sz="4" w:space="0" w:color="888888"/>
              <w:bottom w:val="nil"/>
              <w:righ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kód přilehlého povodí dle správce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4.04</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BB005</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Přístaviště</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přístaviště</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NAZEVTOKU</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4.06</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BH180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Vodopád</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nebo bod</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vodopádu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NAZEVTOKU</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4.07</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BI020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Přehradní hráz, jez</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hráze, jezu</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hráze, jezu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NAZEVTOKU</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TYPVOD</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objektu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P</w:t>
            </w:r>
          </w:p>
        </w:tc>
        <w:tc>
          <w:tcPr>
            <w:tcW w:w="1559"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jc w:val="both"/>
              <w:rPr>
                <w:rFonts w:cs="Arial"/>
                <w:sz w:val="18"/>
                <w:szCs w:val="18"/>
              </w:rPr>
            </w:pPr>
            <w:r w:rsidRPr="00921830">
              <w:rPr>
                <w:rFonts w:cs="Arial"/>
                <w:sz w:val="18"/>
                <w:szCs w:val="18"/>
              </w:rPr>
              <w:t>přehradní hráz</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J</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jez</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4.08</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BI030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Plavební komora</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osa komory</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plavební komory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NAZEVTOKU</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vodního toku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4.09</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BH010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Akvadukt, shybka</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akvaduktu, shybky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TYPVOD</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objektu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A</w:t>
            </w:r>
          </w:p>
        </w:tc>
        <w:tc>
          <w:tcPr>
            <w:tcW w:w="1559"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akvadukt</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S</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shybka</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4.10</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BH080 (NF120)</w:t>
            </w:r>
          </w:p>
        </w:tc>
        <w:tc>
          <w:tcPr>
            <w:tcW w:w="1417"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Vodní plocha</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vodní plochy</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STOJVODA</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stojatá voda</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A</w:t>
            </w:r>
          </w:p>
        </w:tc>
        <w:tc>
          <w:tcPr>
            <w:tcW w:w="1559"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ano</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417"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99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N</w:t>
            </w: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ne</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4.11</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BH000</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Břehová čára</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 vodního toku nebo plochy</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4.12</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BH095</w:t>
            </w:r>
          </w:p>
        </w:tc>
        <w:tc>
          <w:tcPr>
            <w:tcW w:w="1417"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Bažina, močál</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w:t>
            </w:r>
          </w:p>
        </w:tc>
        <w:tc>
          <w:tcPr>
            <w:tcW w:w="993"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bažiny, močálu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559"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bl>
    <w:p w:rsidR="00F02FE1" w:rsidRPr="00921830" w:rsidRDefault="00F02FE1" w:rsidP="00921830">
      <w:pPr>
        <w:pStyle w:val="Novelizanbod"/>
        <w:numPr>
          <w:ilvl w:val="0"/>
          <w:numId w:val="0"/>
        </w:numPr>
        <w:spacing w:before="120"/>
        <w:ind w:left="567" w:hanging="567"/>
        <w:rPr>
          <w:rFonts w:ascii="Arial" w:hAnsi="Arial" w:cs="Arial"/>
          <w:sz w:val="18"/>
          <w:szCs w:val="18"/>
        </w:rPr>
      </w:pPr>
      <w:r w:rsidRPr="00921830">
        <w:rPr>
          <w:rFonts w:ascii="Arial" w:hAnsi="Arial" w:cs="Arial"/>
          <w:sz w:val="18"/>
          <w:szCs w:val="18"/>
        </w:rPr>
        <w:t>5. ÚZEMNÍ JEDNOTKY VČETNĚ CHRÁNĚNÝCH ÚZEMÍ</w:t>
      </w:r>
    </w:p>
    <w:tbl>
      <w:tblPr>
        <w:tblW w:w="0" w:type="auto"/>
        <w:tblBorders>
          <w:top w:val="single" w:sz="4" w:space="0" w:color="888888"/>
          <w:left w:val="single" w:sz="4" w:space="0" w:color="888888"/>
          <w:bottom w:val="single" w:sz="4" w:space="0" w:color="888888"/>
          <w:right w:val="single" w:sz="4" w:space="0" w:color="888888"/>
        </w:tblBorders>
        <w:tblLayout w:type="fixed"/>
        <w:tblCellMar>
          <w:left w:w="0" w:type="dxa"/>
          <w:right w:w="0" w:type="dxa"/>
        </w:tblCellMar>
        <w:tblLook w:val="04A0" w:firstRow="1" w:lastRow="0" w:firstColumn="1" w:lastColumn="0" w:noHBand="0" w:noVBand="1"/>
      </w:tblPr>
      <w:tblGrid>
        <w:gridCol w:w="766"/>
        <w:gridCol w:w="851"/>
        <w:gridCol w:w="1559"/>
        <w:gridCol w:w="992"/>
        <w:gridCol w:w="992"/>
        <w:gridCol w:w="1960"/>
        <w:gridCol w:w="592"/>
        <w:gridCol w:w="1417"/>
      </w:tblGrid>
      <w:tr w:rsidR="00F02FE1" w:rsidRPr="00921830" w:rsidTr="00267086">
        <w:trPr>
          <w:trHeight w:val="345"/>
        </w:trPr>
        <w:tc>
          <w:tcPr>
            <w:tcW w:w="766" w:type="dxa"/>
            <w:vMerge w:val="restart"/>
            <w:tcBorders>
              <w:top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w:t>
            </w:r>
            <w:r w:rsidRPr="00921830">
              <w:rPr>
                <w:rFonts w:ascii="Arial" w:hAnsi="Arial" w:cs="Arial"/>
                <w:b/>
                <w:sz w:val="18"/>
                <w:szCs w:val="18"/>
              </w:rPr>
              <w:br/>
              <w:t>číslo typu objektu</w:t>
            </w:r>
          </w:p>
        </w:tc>
        <w:tc>
          <w:tcPr>
            <w:tcW w:w="85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559"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992"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992"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 *)</w:t>
            </w:r>
          </w:p>
        </w:tc>
        <w:tc>
          <w:tcPr>
            <w:tcW w:w="1960"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2009" w:type="dxa"/>
            <w:gridSpan w:val="2"/>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Výčet hodnot atributu</w:t>
            </w:r>
          </w:p>
        </w:tc>
      </w:tr>
      <w:tr w:rsidR="00F02FE1" w:rsidRPr="00921830" w:rsidTr="00267086">
        <w:trPr>
          <w:trHeight w:val="369"/>
        </w:trPr>
        <w:tc>
          <w:tcPr>
            <w:tcW w:w="766" w:type="dxa"/>
            <w:vMerge/>
            <w:tcBorders>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85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1559"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992"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992"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1960"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592" w:type="dxa"/>
            <w:tcBorders>
              <w:top w:val="single" w:sz="4" w:space="0" w:color="888888"/>
              <w:left w:val="single" w:sz="4" w:space="0" w:color="888888"/>
              <w:bottom w:val="single" w:sz="4" w:space="0" w:color="888888"/>
              <w:right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w:t>
            </w:r>
          </w:p>
        </w:tc>
        <w:tc>
          <w:tcPr>
            <w:tcW w:w="1417" w:type="dxa"/>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Popis</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5.01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FA000</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Hranice správní jednotky</w:t>
            </w:r>
            <w:r w:rsidR="003F6E2B">
              <w:rPr>
                <w:rFonts w:ascii="Arial" w:hAnsi="Arial" w:cs="Arial"/>
                <w:sz w:val="18"/>
                <w:szCs w:val="18"/>
              </w:rPr>
              <w:t xml:space="preserve"> a </w:t>
            </w:r>
            <w:r w:rsidRPr="00921830">
              <w:rPr>
                <w:rFonts w:ascii="Arial" w:hAnsi="Arial" w:cs="Arial"/>
                <w:sz w:val="18"/>
                <w:szCs w:val="18"/>
              </w:rPr>
              <w:t>katastrálního území</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KODUTJ1</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přilehlé UTJ dle správce</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KODUTJ2</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přilehlé UTJ dle správce</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KODKU1</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přilehlého KÚ dle správce</w:t>
            </w:r>
          </w:p>
        </w:tc>
        <w:tc>
          <w:tcPr>
            <w:tcW w:w="592" w:type="dxa"/>
            <w:tcBorders>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KODKU2</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přilehlého KÚ dle správce</w:t>
            </w:r>
          </w:p>
        </w:tc>
        <w:tc>
          <w:tcPr>
            <w:tcW w:w="592" w:type="dxa"/>
            <w:tcBorders>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5.15</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FA211</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Maloplošné zvláště chráněné území</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plocha</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 maloplošného zvláště chráněného území dle správce</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KODCHU</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maloplošného zvláště chráněného území dle správce</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KATEGCHU</w:t>
            </w:r>
          </w:p>
        </w:tc>
        <w:tc>
          <w:tcPr>
            <w:tcW w:w="1960" w:type="dxa"/>
            <w:vMerge w:val="restart"/>
            <w:tcBorders>
              <w:top w:val="single" w:sz="4" w:space="0" w:color="888888"/>
              <w:left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kategorie maloplošného zvláště chráněného území dle správce</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tabs>
                <w:tab w:val="left" w:pos="290"/>
                <w:tab w:val="left" w:pos="650"/>
                <w:tab w:val="left" w:pos="1010"/>
              </w:tabs>
              <w:spacing w:before="0" w:after="0" w:line="276" w:lineRule="auto"/>
              <w:jc w:val="right"/>
              <w:rPr>
                <w:rFonts w:cs="Arial"/>
                <w:sz w:val="18"/>
                <w:szCs w:val="18"/>
              </w:rPr>
            </w:pPr>
            <w:r w:rsidRPr="00921830">
              <w:rPr>
                <w:rFonts w:cs="Arial"/>
                <w:sz w:val="18"/>
                <w:szCs w:val="18"/>
              </w:rPr>
              <w:t>NPR</w:t>
            </w:r>
          </w:p>
        </w:tc>
        <w:tc>
          <w:tcPr>
            <w:tcW w:w="1417"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290"/>
                <w:tab w:val="left" w:pos="650"/>
                <w:tab w:val="left" w:pos="1010"/>
              </w:tabs>
              <w:spacing w:before="0" w:after="0" w:line="276" w:lineRule="auto"/>
              <w:rPr>
                <w:rFonts w:cs="Arial"/>
                <w:sz w:val="18"/>
                <w:szCs w:val="18"/>
              </w:rPr>
            </w:pPr>
            <w:r w:rsidRPr="00921830">
              <w:rPr>
                <w:rFonts w:cs="Arial"/>
                <w:sz w:val="18"/>
                <w:szCs w:val="18"/>
              </w:rPr>
              <w:t>národní přírodní rezervace</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60" w:type="dxa"/>
            <w:vMerge/>
            <w:tcBorders>
              <w:left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tabs>
                <w:tab w:val="left" w:pos="290"/>
                <w:tab w:val="left" w:pos="650"/>
                <w:tab w:val="left" w:pos="1010"/>
              </w:tabs>
              <w:spacing w:before="0" w:after="0" w:line="276" w:lineRule="auto"/>
              <w:jc w:val="right"/>
              <w:rPr>
                <w:rFonts w:cs="Arial"/>
                <w:sz w:val="18"/>
                <w:szCs w:val="18"/>
              </w:rPr>
            </w:pPr>
            <w:r w:rsidRPr="00921830">
              <w:rPr>
                <w:rFonts w:cs="Arial"/>
                <w:sz w:val="18"/>
                <w:szCs w:val="18"/>
              </w:rPr>
              <w:t>PR</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290"/>
                <w:tab w:val="left" w:pos="650"/>
                <w:tab w:val="left" w:pos="1010"/>
              </w:tabs>
              <w:spacing w:before="0" w:after="0" w:line="276" w:lineRule="auto"/>
              <w:rPr>
                <w:rFonts w:cs="Arial"/>
                <w:sz w:val="18"/>
                <w:szCs w:val="18"/>
              </w:rPr>
            </w:pPr>
            <w:r w:rsidRPr="00921830">
              <w:rPr>
                <w:rFonts w:cs="Arial"/>
                <w:sz w:val="18"/>
                <w:szCs w:val="18"/>
              </w:rPr>
              <w:t>přírodní rezervace</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60" w:type="dxa"/>
            <w:vMerge/>
            <w:tcBorders>
              <w:left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tabs>
                <w:tab w:val="left" w:pos="290"/>
                <w:tab w:val="left" w:pos="650"/>
                <w:tab w:val="left" w:pos="1010"/>
              </w:tabs>
              <w:spacing w:before="0" w:after="0" w:line="276" w:lineRule="auto"/>
              <w:jc w:val="right"/>
              <w:rPr>
                <w:rFonts w:cs="Arial"/>
                <w:sz w:val="18"/>
                <w:szCs w:val="18"/>
              </w:rPr>
            </w:pPr>
            <w:r w:rsidRPr="00921830">
              <w:rPr>
                <w:rFonts w:cs="Arial"/>
                <w:sz w:val="18"/>
                <w:szCs w:val="18"/>
              </w:rPr>
              <w:t>NPP</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290"/>
                <w:tab w:val="left" w:pos="650"/>
                <w:tab w:val="left" w:pos="1010"/>
              </w:tabs>
              <w:spacing w:before="0" w:after="0" w:line="276" w:lineRule="auto"/>
              <w:rPr>
                <w:rFonts w:cs="Arial"/>
                <w:sz w:val="18"/>
                <w:szCs w:val="18"/>
              </w:rPr>
            </w:pPr>
            <w:r w:rsidRPr="00921830">
              <w:rPr>
                <w:rFonts w:cs="Arial"/>
                <w:sz w:val="18"/>
                <w:szCs w:val="18"/>
              </w:rPr>
              <w:t>národní přírodní památka</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60" w:type="dxa"/>
            <w:vMerge/>
            <w:tcBorders>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PP</w:t>
            </w: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přírodní památka</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5.16</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FA212</w:t>
            </w:r>
          </w:p>
        </w:tc>
        <w:tc>
          <w:tcPr>
            <w:tcW w:w="1559"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Velkoplošné zvláště chráněné území</w:t>
            </w: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plocha</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 velkoplošného zvláště chráněného území</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KODCHU</w:t>
            </w:r>
          </w:p>
        </w:tc>
        <w:tc>
          <w:tcPr>
            <w:tcW w:w="19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velkoplošného zvláště chráněného území dle správce</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KATEGCHU</w:t>
            </w:r>
          </w:p>
        </w:tc>
        <w:tc>
          <w:tcPr>
            <w:tcW w:w="1960" w:type="dxa"/>
            <w:vMerge w:val="restart"/>
            <w:tcBorders>
              <w:top w:val="single" w:sz="4" w:space="0" w:color="888888"/>
              <w:left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kategorie velkoplošného zvláště chráněného území dle správce</w:t>
            </w:r>
          </w:p>
        </w:tc>
        <w:tc>
          <w:tcPr>
            <w:tcW w:w="592"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tabs>
                <w:tab w:val="left" w:pos="290"/>
                <w:tab w:val="left" w:pos="650"/>
                <w:tab w:val="left" w:pos="1010"/>
              </w:tabs>
              <w:spacing w:before="0" w:after="0" w:line="276" w:lineRule="auto"/>
              <w:jc w:val="right"/>
              <w:rPr>
                <w:rFonts w:cs="Arial"/>
                <w:sz w:val="18"/>
                <w:szCs w:val="18"/>
              </w:rPr>
            </w:pPr>
            <w:r w:rsidRPr="00921830">
              <w:rPr>
                <w:rFonts w:cs="Arial"/>
                <w:sz w:val="18"/>
                <w:szCs w:val="18"/>
              </w:rPr>
              <w:t>NP</w:t>
            </w:r>
          </w:p>
        </w:tc>
        <w:tc>
          <w:tcPr>
            <w:tcW w:w="1417"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tabs>
                <w:tab w:val="left" w:pos="290"/>
                <w:tab w:val="left" w:pos="650"/>
                <w:tab w:val="left" w:pos="1010"/>
              </w:tabs>
              <w:spacing w:before="0" w:after="0" w:line="276" w:lineRule="auto"/>
              <w:rPr>
                <w:rFonts w:cs="Arial"/>
                <w:sz w:val="18"/>
                <w:szCs w:val="18"/>
              </w:rPr>
            </w:pPr>
            <w:r w:rsidRPr="00921830">
              <w:rPr>
                <w:rFonts w:cs="Arial"/>
                <w:sz w:val="18"/>
                <w:szCs w:val="18"/>
              </w:rPr>
              <w:t>národní park</w:t>
            </w:r>
          </w:p>
        </w:tc>
      </w:tr>
      <w:tr w:rsidR="00F02FE1" w:rsidRPr="00921830" w:rsidTr="00267086">
        <w:trPr>
          <w:trHeight w:val="227"/>
        </w:trPr>
        <w:tc>
          <w:tcPr>
            <w:tcW w:w="766" w:type="dxa"/>
            <w:vMerge/>
            <w:tcBorders>
              <w:bottom w:val="single" w:sz="4" w:space="0" w:color="auto"/>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auto"/>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auto"/>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auto"/>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auto"/>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960" w:type="dxa"/>
            <w:vMerge/>
            <w:tcBorders>
              <w:left w:val="single" w:sz="4" w:space="0" w:color="888888"/>
              <w:bottom w:val="single" w:sz="4" w:space="0" w:color="auto"/>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92" w:type="dxa"/>
            <w:tcBorders>
              <w:top w:val="single" w:sz="4" w:space="0" w:color="888888"/>
              <w:left w:val="single" w:sz="4" w:space="0" w:color="888888"/>
              <w:bottom w:val="single" w:sz="4" w:space="0" w:color="auto"/>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CHKO</w:t>
            </w:r>
          </w:p>
        </w:tc>
        <w:tc>
          <w:tcPr>
            <w:tcW w:w="1417" w:type="dxa"/>
            <w:tcBorders>
              <w:top w:val="single" w:sz="4" w:space="0" w:color="888888"/>
              <w:left w:val="single" w:sz="4" w:space="0" w:color="888888"/>
              <w:bottom w:val="single" w:sz="4" w:space="0" w:color="auto"/>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chráněná krajinná oblast</w:t>
            </w:r>
          </w:p>
        </w:tc>
      </w:tr>
      <w:tr w:rsidR="00F02FE1" w:rsidRPr="00921830" w:rsidTr="00267086">
        <w:trPr>
          <w:trHeight w:val="94"/>
        </w:trPr>
        <w:tc>
          <w:tcPr>
            <w:tcW w:w="766" w:type="dxa"/>
            <w:vMerge w:val="restart"/>
            <w:tcBorders>
              <w:top w:val="single" w:sz="4" w:space="0" w:color="auto"/>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5.17</w:t>
            </w:r>
          </w:p>
        </w:tc>
        <w:tc>
          <w:tcPr>
            <w:tcW w:w="851" w:type="dxa"/>
            <w:vMerge w:val="restart"/>
            <w:tcBorders>
              <w:top w:val="single" w:sz="4" w:space="0" w:color="auto"/>
              <w:left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AA000</w:t>
            </w:r>
          </w:p>
        </w:tc>
        <w:tc>
          <w:tcPr>
            <w:tcW w:w="1559" w:type="dxa"/>
            <w:vMerge w:val="restart"/>
            <w:tcBorders>
              <w:top w:val="single" w:sz="4" w:space="0" w:color="auto"/>
              <w:left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Dobývací prostory</w:t>
            </w:r>
          </w:p>
        </w:tc>
        <w:tc>
          <w:tcPr>
            <w:tcW w:w="992" w:type="dxa"/>
            <w:vMerge w:val="restart"/>
            <w:tcBorders>
              <w:top w:val="single" w:sz="4" w:space="0" w:color="auto"/>
              <w:left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plocha</w:t>
            </w:r>
          </w:p>
        </w:tc>
        <w:tc>
          <w:tcPr>
            <w:tcW w:w="992" w:type="dxa"/>
            <w:tcBorders>
              <w:top w:val="single" w:sz="4" w:space="0" w:color="auto"/>
              <w:left w:val="single" w:sz="4" w:space="0" w:color="888888"/>
              <w:bottom w:val="single" w:sz="4" w:space="0" w:color="auto"/>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960" w:type="dxa"/>
            <w:tcBorders>
              <w:top w:val="single" w:sz="4" w:space="0" w:color="auto"/>
              <w:left w:val="single" w:sz="4" w:space="0" w:color="888888"/>
              <w:bottom w:val="single" w:sz="4" w:space="0" w:color="auto"/>
              <w:right w:val="single" w:sz="4" w:space="0" w:color="888888"/>
            </w:tcBorders>
            <w:tcMar>
              <w:top w:w="28" w:type="dxa"/>
              <w:left w:w="57" w:type="dxa"/>
              <w:bottom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 dobývacího prostoru dle správce</w:t>
            </w:r>
          </w:p>
        </w:tc>
        <w:tc>
          <w:tcPr>
            <w:tcW w:w="592" w:type="dxa"/>
            <w:tcBorders>
              <w:top w:val="single" w:sz="4" w:space="0" w:color="auto"/>
              <w:left w:val="single" w:sz="4" w:space="0" w:color="888888"/>
              <w:bottom w:val="single" w:sz="4" w:space="0" w:color="auto"/>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auto"/>
              <w:left w:val="single" w:sz="4" w:space="0" w:color="888888"/>
              <w:bottom w:val="single" w:sz="4" w:space="0" w:color="auto"/>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r>
      <w:tr w:rsidR="00F02FE1" w:rsidRPr="00921830" w:rsidTr="00267086">
        <w:trPr>
          <w:trHeight w:val="94"/>
        </w:trPr>
        <w:tc>
          <w:tcPr>
            <w:tcW w:w="766" w:type="dxa"/>
            <w:vMerge/>
            <w:tcBorders>
              <w:bottom w:val="single" w:sz="4" w:space="0" w:color="auto"/>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auto"/>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auto"/>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auto"/>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992" w:type="dxa"/>
            <w:tcBorders>
              <w:top w:val="single" w:sz="4" w:space="0" w:color="auto"/>
              <w:left w:val="single" w:sz="4" w:space="0" w:color="888888"/>
              <w:bottom w:val="single" w:sz="4" w:space="0" w:color="auto"/>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w:t>
            </w:r>
          </w:p>
        </w:tc>
        <w:tc>
          <w:tcPr>
            <w:tcW w:w="1960" w:type="dxa"/>
            <w:tcBorders>
              <w:top w:val="single" w:sz="4" w:space="0" w:color="auto"/>
              <w:left w:val="single" w:sz="4" w:space="0" w:color="888888"/>
              <w:bottom w:val="single" w:sz="4" w:space="0" w:color="auto"/>
              <w:right w:val="single" w:sz="4" w:space="0" w:color="888888"/>
            </w:tcBorders>
            <w:tcMar>
              <w:top w:w="28" w:type="dxa"/>
              <w:left w:w="57" w:type="dxa"/>
              <w:bottom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dobývacího prostoru dle správce</w:t>
            </w:r>
          </w:p>
        </w:tc>
        <w:tc>
          <w:tcPr>
            <w:tcW w:w="592" w:type="dxa"/>
            <w:tcBorders>
              <w:top w:val="single" w:sz="4" w:space="0" w:color="auto"/>
              <w:left w:val="single" w:sz="4" w:space="0" w:color="888888"/>
              <w:bottom w:val="single" w:sz="4" w:space="0" w:color="auto"/>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auto"/>
              <w:left w:val="single" w:sz="4" w:space="0" w:color="888888"/>
              <w:bottom w:val="single" w:sz="4" w:space="0" w:color="auto"/>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r>
      <w:tr w:rsidR="00F02FE1" w:rsidRPr="00921830" w:rsidTr="00267086">
        <w:trPr>
          <w:trHeight w:val="157"/>
        </w:trPr>
        <w:tc>
          <w:tcPr>
            <w:tcW w:w="766" w:type="dxa"/>
            <w:vMerge w:val="restart"/>
            <w:tcBorders>
              <w:top w:val="single" w:sz="4" w:space="0" w:color="auto"/>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5.18</w:t>
            </w:r>
          </w:p>
        </w:tc>
        <w:tc>
          <w:tcPr>
            <w:tcW w:w="851" w:type="dxa"/>
            <w:vMerge w:val="restart"/>
            <w:tcBorders>
              <w:top w:val="single" w:sz="4" w:space="0" w:color="auto"/>
              <w:left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FA230</w:t>
            </w:r>
          </w:p>
        </w:tc>
        <w:tc>
          <w:tcPr>
            <w:tcW w:w="1559" w:type="dxa"/>
            <w:vMerge w:val="restart"/>
            <w:tcBorders>
              <w:top w:val="single" w:sz="4" w:space="0" w:color="auto"/>
              <w:left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Chráněné ložiskové území</w:t>
            </w:r>
          </w:p>
        </w:tc>
        <w:tc>
          <w:tcPr>
            <w:tcW w:w="992" w:type="dxa"/>
            <w:vMerge w:val="restart"/>
            <w:tcBorders>
              <w:top w:val="single" w:sz="4" w:space="0" w:color="auto"/>
              <w:left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plocha</w:t>
            </w:r>
          </w:p>
        </w:tc>
        <w:tc>
          <w:tcPr>
            <w:tcW w:w="992" w:type="dxa"/>
            <w:tcBorders>
              <w:top w:val="single" w:sz="4" w:space="0" w:color="auto"/>
              <w:left w:val="single" w:sz="4" w:space="0" w:color="888888"/>
              <w:bottom w:val="single" w:sz="4" w:space="0" w:color="auto"/>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960" w:type="dxa"/>
            <w:tcBorders>
              <w:top w:val="single" w:sz="4" w:space="0" w:color="auto"/>
              <w:left w:val="single" w:sz="4" w:space="0" w:color="888888"/>
              <w:bottom w:val="single" w:sz="4" w:space="0" w:color="auto"/>
              <w:right w:val="single" w:sz="4" w:space="0" w:color="888888"/>
            </w:tcBorders>
            <w:tcMar>
              <w:top w:w="28" w:type="dxa"/>
              <w:left w:w="57" w:type="dxa"/>
              <w:bottom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název chráněného ložiskového území dle správce</w:t>
            </w:r>
          </w:p>
        </w:tc>
        <w:tc>
          <w:tcPr>
            <w:tcW w:w="592" w:type="dxa"/>
            <w:tcBorders>
              <w:top w:val="single" w:sz="4" w:space="0" w:color="auto"/>
              <w:left w:val="single" w:sz="4" w:space="0" w:color="888888"/>
              <w:bottom w:val="single" w:sz="4" w:space="0" w:color="auto"/>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auto"/>
              <w:left w:val="single" w:sz="4" w:space="0" w:color="888888"/>
              <w:bottom w:val="single" w:sz="4" w:space="0" w:color="auto"/>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r>
      <w:tr w:rsidR="00F02FE1" w:rsidRPr="00921830" w:rsidTr="00267086">
        <w:trPr>
          <w:trHeight w:val="156"/>
        </w:trPr>
        <w:tc>
          <w:tcPr>
            <w:tcW w:w="766" w:type="dxa"/>
            <w:vMerge/>
            <w:tcBorders>
              <w:bottom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1559" w:type="dxa"/>
            <w:vMerge/>
            <w:tcBorders>
              <w:left w:val="single" w:sz="4" w:space="0" w:color="888888"/>
              <w:bottom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992" w:type="dxa"/>
            <w:vMerge/>
            <w:tcBorders>
              <w:left w:val="single" w:sz="4" w:space="0" w:color="888888"/>
              <w:bottom w:val="single" w:sz="4" w:space="0" w:color="888888"/>
              <w:right w:val="single" w:sz="4" w:space="0" w:color="888888"/>
            </w:tcBorders>
            <w:tcMar>
              <w:top w:w="28" w:type="dxa"/>
              <w:left w:w="57" w:type="dxa"/>
              <w:bottom w:w="28" w:type="dxa"/>
              <w:right w:w="32" w:type="dxa"/>
            </w:tcMar>
          </w:tcPr>
          <w:p w:rsidR="00F02FE1" w:rsidRPr="00921830" w:rsidRDefault="00F02FE1" w:rsidP="00921830">
            <w:pPr>
              <w:spacing w:after="0"/>
              <w:rPr>
                <w:rFonts w:ascii="Arial" w:hAnsi="Arial" w:cs="Arial"/>
                <w:sz w:val="18"/>
                <w:szCs w:val="18"/>
              </w:rPr>
            </w:pPr>
          </w:p>
        </w:tc>
        <w:tc>
          <w:tcPr>
            <w:tcW w:w="992" w:type="dxa"/>
            <w:tcBorders>
              <w:top w:val="single" w:sz="4" w:space="0" w:color="auto"/>
              <w:left w:val="single" w:sz="4" w:space="0" w:color="888888"/>
              <w:bottom w:val="single" w:sz="4" w:space="0" w:color="888888"/>
              <w:right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ID</w:t>
            </w:r>
          </w:p>
        </w:tc>
        <w:tc>
          <w:tcPr>
            <w:tcW w:w="1960" w:type="dxa"/>
            <w:tcBorders>
              <w:top w:val="single" w:sz="4" w:space="0" w:color="auto"/>
              <w:left w:val="single" w:sz="4" w:space="0" w:color="888888"/>
              <w:bottom w:val="single" w:sz="4" w:space="0" w:color="888888"/>
              <w:right w:val="single" w:sz="4" w:space="0" w:color="888888"/>
            </w:tcBorders>
            <w:tcMar>
              <w:top w:w="28" w:type="dxa"/>
              <w:left w:w="57" w:type="dxa"/>
              <w:bottom w:w="28" w:type="dxa"/>
            </w:tcMar>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chráněného ložiskového území dle správce</w:t>
            </w:r>
          </w:p>
        </w:tc>
        <w:tc>
          <w:tcPr>
            <w:tcW w:w="592" w:type="dxa"/>
            <w:tcBorders>
              <w:top w:val="single" w:sz="4" w:space="0" w:color="auto"/>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417" w:type="dxa"/>
            <w:tcBorders>
              <w:top w:val="single" w:sz="4" w:space="0" w:color="auto"/>
              <w:left w:val="single" w:sz="4" w:space="0" w:color="888888"/>
              <w:bottom w:val="single" w:sz="4" w:space="0" w:color="888888"/>
            </w:tcBorders>
            <w:tcMar>
              <w:top w:w="28" w:type="dxa"/>
              <w:left w:w="57" w:type="dxa"/>
              <w:bottom w:w="28" w:type="dxa"/>
              <w:right w:w="28" w:type="dxa"/>
            </w:tcMar>
          </w:tcPr>
          <w:p w:rsidR="00F02FE1" w:rsidRPr="00921830" w:rsidRDefault="00F02FE1" w:rsidP="00921830">
            <w:pPr>
              <w:spacing w:after="0"/>
              <w:rPr>
                <w:rFonts w:ascii="Arial" w:hAnsi="Arial" w:cs="Arial"/>
                <w:sz w:val="18"/>
                <w:szCs w:val="18"/>
              </w:rPr>
            </w:pPr>
          </w:p>
        </w:tc>
      </w:tr>
    </w:tbl>
    <w:p w:rsidR="00F02FE1" w:rsidRPr="00921830" w:rsidRDefault="00F02FE1" w:rsidP="00921830">
      <w:pPr>
        <w:pStyle w:val="Novelizanbod"/>
        <w:numPr>
          <w:ilvl w:val="0"/>
          <w:numId w:val="0"/>
        </w:numPr>
        <w:spacing w:before="120"/>
        <w:ind w:left="567" w:hanging="567"/>
        <w:rPr>
          <w:rFonts w:ascii="Arial" w:hAnsi="Arial" w:cs="Arial"/>
          <w:sz w:val="18"/>
          <w:szCs w:val="18"/>
        </w:rPr>
      </w:pPr>
      <w:r w:rsidRPr="00921830">
        <w:rPr>
          <w:rFonts w:ascii="Arial" w:hAnsi="Arial" w:cs="Arial"/>
          <w:sz w:val="18"/>
          <w:szCs w:val="18"/>
        </w:rPr>
        <w:t>6. VEGETACE</w:t>
      </w:r>
      <w:r w:rsidR="003F6E2B">
        <w:rPr>
          <w:rFonts w:ascii="Arial" w:hAnsi="Arial" w:cs="Arial"/>
          <w:sz w:val="18"/>
          <w:szCs w:val="18"/>
        </w:rPr>
        <w:t xml:space="preserve"> a </w:t>
      </w:r>
      <w:r w:rsidRPr="00921830">
        <w:rPr>
          <w:rFonts w:ascii="Arial" w:hAnsi="Arial" w:cs="Arial"/>
          <w:sz w:val="18"/>
          <w:szCs w:val="18"/>
        </w:rPr>
        <w:t>POVRCH</w:t>
      </w:r>
    </w:p>
    <w:tbl>
      <w:tblPr>
        <w:tblW w:w="0" w:type="auto"/>
        <w:tblBorders>
          <w:top w:val="single" w:sz="4" w:space="0" w:color="888888"/>
          <w:left w:val="single" w:sz="4" w:space="0" w:color="888888"/>
          <w:bottom w:val="single" w:sz="4" w:space="0" w:color="888888"/>
          <w:right w:val="single" w:sz="4" w:space="0" w:color="888888"/>
        </w:tblBorders>
        <w:tblCellMar>
          <w:left w:w="0" w:type="dxa"/>
          <w:right w:w="0" w:type="dxa"/>
        </w:tblCellMar>
        <w:tblLook w:val="04A0" w:firstRow="1" w:lastRow="0" w:firstColumn="1" w:lastColumn="0" w:noHBand="0" w:noVBand="1"/>
      </w:tblPr>
      <w:tblGrid>
        <w:gridCol w:w="910"/>
        <w:gridCol w:w="844"/>
        <w:gridCol w:w="1942"/>
        <w:gridCol w:w="1269"/>
        <w:gridCol w:w="848"/>
        <w:gridCol w:w="1511"/>
        <w:gridCol w:w="552"/>
        <w:gridCol w:w="1257"/>
      </w:tblGrid>
      <w:tr w:rsidR="00F02FE1" w:rsidRPr="00921830" w:rsidTr="00267086">
        <w:trPr>
          <w:trHeight w:val="334"/>
        </w:trPr>
        <w:tc>
          <w:tcPr>
            <w:tcW w:w="766" w:type="dxa"/>
            <w:vMerge w:val="restart"/>
            <w:tcBorders>
              <w:top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 číslo typu objektu</w:t>
            </w:r>
          </w:p>
        </w:tc>
        <w:tc>
          <w:tcPr>
            <w:tcW w:w="851"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984"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1276"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850"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 *)</w:t>
            </w:r>
          </w:p>
        </w:tc>
        <w:tc>
          <w:tcPr>
            <w:tcW w:w="1560"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1847" w:type="dxa"/>
            <w:gridSpan w:val="2"/>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Výčet hodnot atributu</w:t>
            </w:r>
          </w:p>
        </w:tc>
      </w:tr>
      <w:tr w:rsidR="00F02FE1" w:rsidRPr="00921830" w:rsidTr="00267086">
        <w:trPr>
          <w:trHeight w:val="380"/>
        </w:trPr>
        <w:tc>
          <w:tcPr>
            <w:tcW w:w="766" w:type="dxa"/>
            <w:vMerge/>
            <w:tcBorders>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851"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1984"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1276"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850"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1560"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p>
        </w:tc>
        <w:tc>
          <w:tcPr>
            <w:tcW w:w="567" w:type="dxa"/>
            <w:tcBorders>
              <w:top w:val="single" w:sz="4" w:space="0" w:color="888888"/>
              <w:left w:val="single" w:sz="4" w:space="0" w:color="888888"/>
              <w:bottom w:val="single" w:sz="4" w:space="0" w:color="888888"/>
              <w:right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w:t>
            </w:r>
          </w:p>
        </w:tc>
        <w:tc>
          <w:tcPr>
            <w:tcW w:w="1280" w:type="dxa"/>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Popis</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6.01</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EX100</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Hranice užívání půdy</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hranice ploch</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6.02</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EA010 (NF101)</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Orná půda</w:t>
            </w:r>
            <w:r w:rsidR="003F6E2B">
              <w:rPr>
                <w:rFonts w:ascii="Arial" w:hAnsi="Arial" w:cs="Arial"/>
                <w:sz w:val="18"/>
                <w:szCs w:val="18"/>
              </w:rPr>
              <w:t xml:space="preserve"> a </w:t>
            </w:r>
            <w:r w:rsidRPr="00921830">
              <w:rPr>
                <w:rFonts w:ascii="Arial" w:hAnsi="Arial" w:cs="Arial"/>
                <w:sz w:val="18"/>
                <w:szCs w:val="18"/>
              </w:rPr>
              <w:t>ostatní dále nespecifikované plochy</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6.03</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EA055 (NF102)</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Chmelnice</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6.04</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EA040 (NF103)</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Ovocný sad, zahrada</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6.05</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EA050 (NF104)</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Vinice</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6.06</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EB010 (NF105)</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Trvalý travní porost</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6.07</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EC015 (NF106)</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Lesní půda se stromy</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6.08</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EB020 (NF107)</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Lesní půda</w:t>
            </w:r>
            <w:r w:rsidR="003F6E2B">
              <w:rPr>
                <w:rFonts w:ascii="Arial" w:hAnsi="Arial" w:cs="Arial"/>
                <w:sz w:val="18"/>
                <w:szCs w:val="18"/>
              </w:rPr>
              <w:t xml:space="preserve"> s </w:t>
            </w:r>
            <w:r w:rsidRPr="00921830">
              <w:rPr>
                <w:rFonts w:ascii="Arial" w:hAnsi="Arial" w:cs="Arial"/>
                <w:sz w:val="18"/>
                <w:szCs w:val="18"/>
              </w:rPr>
              <w:t>křovinatým porostem</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6.09</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EB021 (NF108)</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Lesní půda</w:t>
            </w:r>
            <w:r w:rsidR="003F6E2B">
              <w:rPr>
                <w:rFonts w:ascii="Arial" w:hAnsi="Arial" w:cs="Arial"/>
                <w:sz w:val="18"/>
                <w:szCs w:val="18"/>
              </w:rPr>
              <w:t xml:space="preserve"> s </w:t>
            </w:r>
            <w:r w:rsidRPr="00921830">
              <w:rPr>
                <w:rFonts w:ascii="Arial" w:hAnsi="Arial" w:cs="Arial"/>
                <w:sz w:val="18"/>
                <w:szCs w:val="18"/>
              </w:rPr>
              <w:t>kosodřevinou</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6.10</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EA060 </w:t>
            </w:r>
            <w:r w:rsidRPr="00921830">
              <w:rPr>
                <w:rFonts w:ascii="Arial" w:hAnsi="Arial" w:cs="Arial"/>
                <w:sz w:val="18"/>
                <w:szCs w:val="18"/>
              </w:rPr>
              <w:lastRenderedPageBreak/>
              <w:t>(NF109)</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Okrasná zahrada, park</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spellStart"/>
            <w:r w:rsidRPr="00921830">
              <w:rPr>
                <w:rFonts w:ascii="Arial" w:hAnsi="Arial" w:cs="Arial"/>
                <w:sz w:val="18"/>
                <w:szCs w:val="18"/>
              </w:rPr>
              <w:t>centroid</w:t>
            </w:r>
            <w:proofErr w:type="spellEnd"/>
            <w:r w:rsidRPr="00921830">
              <w:rPr>
                <w:rFonts w:ascii="Arial" w:hAnsi="Arial" w:cs="Arial"/>
                <w:sz w:val="18"/>
                <w:szCs w:val="18"/>
              </w:rPr>
              <w:t xml:space="preserve"> </w:t>
            </w:r>
            <w:r w:rsidRPr="00921830">
              <w:rPr>
                <w:rFonts w:ascii="Arial" w:hAnsi="Arial" w:cs="Arial"/>
                <w:sz w:val="18"/>
                <w:szCs w:val="18"/>
              </w:rPr>
              <w:lastRenderedPageBreak/>
              <w:t>plochy (plocha)</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lastRenderedPageBreak/>
              <w:t>6.11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EC030</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Významný nebo osamělý strom, lesík</w:t>
            </w:r>
          </w:p>
        </w:tc>
        <w:tc>
          <w:tcPr>
            <w:tcW w:w="1276"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stromu, lesíka</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vMerge/>
            <w:tcBorders>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276" w:type="dxa"/>
            <w:vMerge/>
            <w:tcBorders>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TYPVEG</w:t>
            </w:r>
          </w:p>
        </w:tc>
        <w:tc>
          <w:tcPr>
            <w:tcW w:w="1560" w:type="dxa"/>
            <w:vMerge w:val="restart"/>
            <w:tcBorders>
              <w:top w:val="single" w:sz="4" w:space="0" w:color="888888"/>
              <w:left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 vegetace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OS</w:t>
            </w:r>
          </w:p>
        </w:tc>
        <w:tc>
          <w:tcPr>
            <w:tcW w:w="1280"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osamělý strom</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276"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vMerge/>
            <w:tcBorders>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L</w:t>
            </w: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osamělý lesík</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6.12</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EC035</w:t>
            </w:r>
          </w:p>
        </w:tc>
        <w:tc>
          <w:tcPr>
            <w:tcW w:w="1984"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Liniová vegetace</w:t>
            </w:r>
          </w:p>
        </w:tc>
        <w:tc>
          <w:tcPr>
            <w:tcW w:w="1276"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85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TYPVEG</w:t>
            </w:r>
          </w:p>
        </w:tc>
        <w:tc>
          <w:tcPr>
            <w:tcW w:w="1560" w:type="dxa"/>
            <w:vMerge w:val="restart"/>
            <w:tcBorders>
              <w:top w:val="single" w:sz="4" w:space="0" w:color="888888"/>
              <w:left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druh vegetace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S</w:t>
            </w:r>
          </w:p>
        </w:tc>
        <w:tc>
          <w:tcPr>
            <w:tcW w:w="1280"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stromořadí</w:t>
            </w: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984"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276"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vMerge/>
            <w:tcBorders>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Z</w:t>
            </w: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živý plot</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6.13</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EC040</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Lesní průsek</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6.14</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EB030</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Rašeliniště</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 nebo bod</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rašeliniště</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6.15</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NF211</w:t>
            </w:r>
          </w:p>
        </w:tc>
        <w:tc>
          <w:tcPr>
            <w:tcW w:w="198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Pomocná hranice užívání</w:t>
            </w:r>
          </w:p>
        </w:tc>
        <w:tc>
          <w:tcPr>
            <w:tcW w:w="1276"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 hranice ploch</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280"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bl>
    <w:p w:rsidR="00F02FE1" w:rsidRPr="00921830" w:rsidRDefault="00F02FE1" w:rsidP="00921830">
      <w:pPr>
        <w:pStyle w:val="Novelizanbod"/>
        <w:numPr>
          <w:ilvl w:val="0"/>
          <w:numId w:val="0"/>
        </w:numPr>
        <w:spacing w:before="120"/>
        <w:ind w:left="567" w:hanging="567"/>
        <w:rPr>
          <w:rFonts w:ascii="Arial" w:hAnsi="Arial" w:cs="Arial"/>
          <w:sz w:val="18"/>
          <w:szCs w:val="18"/>
        </w:rPr>
      </w:pPr>
      <w:r w:rsidRPr="00921830">
        <w:rPr>
          <w:rFonts w:ascii="Arial" w:hAnsi="Arial" w:cs="Arial"/>
          <w:sz w:val="18"/>
          <w:szCs w:val="18"/>
        </w:rPr>
        <w:t>7. TERÉNNÍ RELIÉF</w:t>
      </w:r>
    </w:p>
    <w:tbl>
      <w:tblPr>
        <w:tblW w:w="0" w:type="auto"/>
        <w:tblBorders>
          <w:top w:val="single" w:sz="4" w:space="0" w:color="888888"/>
          <w:left w:val="single" w:sz="4" w:space="0" w:color="888888"/>
          <w:bottom w:val="single" w:sz="4" w:space="0" w:color="888888"/>
          <w:right w:val="single" w:sz="4" w:space="0" w:color="888888"/>
        </w:tblBorders>
        <w:tblLayout w:type="fixed"/>
        <w:tblCellMar>
          <w:left w:w="0" w:type="dxa"/>
          <w:right w:w="0" w:type="dxa"/>
        </w:tblCellMar>
        <w:tblLook w:val="04A0" w:firstRow="1" w:lastRow="0" w:firstColumn="1" w:lastColumn="0" w:noHBand="0" w:noVBand="1"/>
      </w:tblPr>
      <w:tblGrid>
        <w:gridCol w:w="766"/>
        <w:gridCol w:w="851"/>
        <w:gridCol w:w="1701"/>
        <w:gridCol w:w="1134"/>
        <w:gridCol w:w="992"/>
        <w:gridCol w:w="2410"/>
        <w:gridCol w:w="1282"/>
      </w:tblGrid>
      <w:tr w:rsidR="00F02FE1" w:rsidRPr="00921830" w:rsidTr="00267086">
        <w:trPr>
          <w:trHeight w:val="227"/>
        </w:trPr>
        <w:tc>
          <w:tcPr>
            <w:tcW w:w="766" w:type="dxa"/>
            <w:tcBorders>
              <w:top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 číslo typu objektu</w:t>
            </w:r>
          </w:p>
        </w:tc>
        <w:tc>
          <w:tcPr>
            <w:tcW w:w="851" w:type="dxa"/>
            <w:tcBorders>
              <w:top w:val="single" w:sz="4" w:space="0" w:color="888888"/>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701" w:type="dxa"/>
            <w:tcBorders>
              <w:top w:val="single" w:sz="4" w:space="0" w:color="888888"/>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1134" w:type="dxa"/>
            <w:tcBorders>
              <w:top w:val="single" w:sz="4" w:space="0" w:color="888888"/>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992" w:type="dxa"/>
            <w:tcBorders>
              <w:top w:val="single" w:sz="4" w:space="0" w:color="888888"/>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 *)</w:t>
            </w:r>
          </w:p>
        </w:tc>
        <w:tc>
          <w:tcPr>
            <w:tcW w:w="2410" w:type="dxa"/>
            <w:tcBorders>
              <w:top w:val="single" w:sz="4" w:space="0" w:color="888888"/>
              <w:left w:val="single" w:sz="4" w:space="0" w:color="888888"/>
              <w:bottom w:val="single" w:sz="4" w:space="0" w:color="888888"/>
              <w:right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1282" w:type="dxa"/>
            <w:tcBorders>
              <w:top w:val="single" w:sz="4" w:space="0" w:color="888888"/>
              <w:left w:val="single" w:sz="4" w:space="0" w:color="888888"/>
              <w:bottom w:val="single" w:sz="4" w:space="0" w:color="888888"/>
            </w:tcBorders>
            <w:shd w:val="clear" w:color="auto" w:fill="C6D9F1"/>
            <w:tcMar>
              <w:top w:w="28" w:type="dxa"/>
              <w:left w:w="57" w:type="dxa"/>
              <w:bottom w:w="28" w:type="dxa"/>
              <w:right w:w="32"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Výčet hodnot atributu</w:t>
            </w:r>
          </w:p>
        </w:tc>
      </w:tr>
      <w:tr w:rsidR="00F02FE1" w:rsidRPr="00921830" w:rsidTr="00267086">
        <w:trPr>
          <w:trHeight w:val="227"/>
        </w:trPr>
        <w:tc>
          <w:tcPr>
            <w:tcW w:w="766" w:type="dxa"/>
            <w:vMerge w:val="restart"/>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7.01</w:t>
            </w:r>
          </w:p>
        </w:tc>
        <w:tc>
          <w:tcPr>
            <w:tcW w:w="851"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DB000</w:t>
            </w:r>
          </w:p>
        </w:tc>
        <w:tc>
          <w:tcPr>
            <w:tcW w:w="1701"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Hranice geomorfologické jednotky</w:t>
            </w:r>
          </w:p>
        </w:tc>
        <w:tc>
          <w:tcPr>
            <w:tcW w:w="1134" w:type="dxa"/>
            <w:vMerge w:val="restart"/>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KODGEOMJ1</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přilehlé geomorfologické jednotky</w:t>
            </w:r>
          </w:p>
        </w:tc>
        <w:tc>
          <w:tcPr>
            <w:tcW w:w="1282" w:type="dxa"/>
            <w:vMerge w:val="restart"/>
            <w:tcBorders>
              <w:top w:val="single" w:sz="4" w:space="0" w:color="888888"/>
              <w:lef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vMerge/>
            <w:tcBorders>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851"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701"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134" w:type="dxa"/>
            <w:vMerge/>
            <w:tcBorders>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KODGEOMJ2</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kód přilehlé geomorfologické jednotky</w:t>
            </w:r>
          </w:p>
        </w:tc>
        <w:tc>
          <w:tcPr>
            <w:tcW w:w="1282" w:type="dxa"/>
            <w:vMerge/>
            <w:tcBorders>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7.02</w:t>
            </w:r>
          </w:p>
        </w:tc>
        <w:tc>
          <w:tcPr>
            <w:tcW w:w="851" w:type="dxa"/>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CA010</w:t>
            </w:r>
          </w:p>
        </w:tc>
        <w:tc>
          <w:tcPr>
            <w:tcW w:w="1701" w:type="dxa"/>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Vrstevnice </w:t>
            </w:r>
          </w:p>
        </w:tc>
        <w:tc>
          <w:tcPr>
            <w:tcW w:w="1134" w:type="dxa"/>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VYSKA</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výška vrstevnice</w:t>
            </w:r>
            <w:r w:rsidR="003F6E2B">
              <w:rPr>
                <w:rFonts w:ascii="Arial" w:hAnsi="Arial" w:cs="Arial"/>
                <w:sz w:val="18"/>
                <w:szCs w:val="18"/>
              </w:rPr>
              <w:t xml:space="preserve"> v </w:t>
            </w:r>
            <w:r w:rsidRPr="00921830">
              <w:rPr>
                <w:rFonts w:ascii="Arial" w:hAnsi="Arial" w:cs="Arial"/>
                <w:sz w:val="18"/>
                <w:szCs w:val="18"/>
              </w:rPr>
              <w:t>metrech</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7.03</w:t>
            </w:r>
          </w:p>
        </w:tc>
        <w:tc>
          <w:tcPr>
            <w:tcW w:w="851" w:type="dxa"/>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CA030</w:t>
            </w:r>
          </w:p>
        </w:tc>
        <w:tc>
          <w:tcPr>
            <w:tcW w:w="1701" w:type="dxa"/>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Kótovaný bod</w:t>
            </w:r>
          </w:p>
        </w:tc>
        <w:tc>
          <w:tcPr>
            <w:tcW w:w="1134" w:type="dxa"/>
            <w:tcBorders>
              <w:top w:val="single" w:sz="4" w:space="0" w:color="888888"/>
              <w:left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 xml:space="preserve">bod </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VYSKA</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nadmořská výška kótovaného bodu</w:t>
            </w:r>
            <w:r w:rsidR="003F6E2B">
              <w:rPr>
                <w:rFonts w:ascii="Arial" w:hAnsi="Arial" w:cs="Arial"/>
                <w:sz w:val="18"/>
                <w:szCs w:val="18"/>
              </w:rPr>
              <w:t xml:space="preserve"> v </w:t>
            </w:r>
            <w:r w:rsidRPr="00921830">
              <w:rPr>
                <w:rFonts w:ascii="Arial" w:hAnsi="Arial" w:cs="Arial"/>
                <w:sz w:val="18"/>
                <w:szCs w:val="18"/>
              </w:rPr>
              <w:t>metrech</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7.04</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CA031</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Del="002B1667" w:rsidRDefault="00F02FE1" w:rsidP="00921830">
            <w:pPr>
              <w:spacing w:after="0"/>
              <w:rPr>
                <w:rFonts w:ascii="Arial" w:hAnsi="Arial" w:cs="Arial"/>
                <w:sz w:val="18"/>
                <w:szCs w:val="18"/>
              </w:rPr>
            </w:pPr>
            <w:r w:rsidRPr="00921830">
              <w:rPr>
                <w:rFonts w:ascii="Arial" w:hAnsi="Arial" w:cs="Arial"/>
                <w:sz w:val="18"/>
                <w:szCs w:val="18"/>
              </w:rPr>
              <w:t>Výškový bod reliéfu</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roofErr w:type="gramStart"/>
            <w:r w:rsidRPr="00921830">
              <w:rPr>
                <w:rFonts w:ascii="Arial" w:hAnsi="Arial" w:cs="Arial"/>
                <w:sz w:val="18"/>
                <w:szCs w:val="18"/>
              </w:rPr>
              <w:t>bod  (3D</w:t>
            </w:r>
            <w:proofErr w:type="gramEnd"/>
            <w:r w:rsidRPr="00921830">
              <w:rPr>
                <w:rFonts w:ascii="Arial" w:hAnsi="Arial" w:cs="Arial"/>
                <w:sz w:val="18"/>
                <w:szCs w:val="18"/>
              </w:rPr>
              <w:t>)</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7.05</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CA033</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Výškový bod povrchu</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 (3D)</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7.06</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DB160</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Skalní útvary</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skalních útvarů</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7.07</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DB060</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Rokle, výmol</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7.08</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DB210</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Sesuv půdy, suť</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obvodová 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7.09</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DB030</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Vstup do jeskyně</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jeskyně</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7.10</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DB161</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Osamělý balvan, skála, skalní suk</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balvanu, skály, suku</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7.11</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DB162</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Skupina balvanů</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 nebo bod</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JMENO</w:t>
            </w: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jméno skupiny balvanů</w:t>
            </w: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7.12</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DB090</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Stupeň, sráz</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66" w:type="dxa"/>
            <w:tcBorders>
              <w:top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7.13</w:t>
            </w:r>
          </w:p>
        </w:tc>
        <w:tc>
          <w:tcPr>
            <w:tcW w:w="85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DB080</w:t>
            </w:r>
          </w:p>
        </w:tc>
        <w:tc>
          <w:tcPr>
            <w:tcW w:w="1701"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Pata terénního útvaru</w:t>
            </w:r>
          </w:p>
        </w:tc>
        <w:tc>
          <w:tcPr>
            <w:tcW w:w="1134"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linie</w:t>
            </w:r>
          </w:p>
        </w:tc>
        <w:tc>
          <w:tcPr>
            <w:tcW w:w="992"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241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tc>
        <w:tc>
          <w:tcPr>
            <w:tcW w:w="1282" w:type="dxa"/>
            <w:tcBorders>
              <w:top w:val="single" w:sz="4" w:space="0" w:color="888888"/>
              <w:left w:val="single" w:sz="4" w:space="0" w:color="888888"/>
              <w:bottom w:val="single" w:sz="4" w:space="0" w:color="888888"/>
            </w:tcBorders>
            <w:tcMar>
              <w:top w:w="28" w:type="dxa"/>
              <w:left w:w="57" w:type="dxa"/>
              <w:bottom w:w="28" w:type="dxa"/>
              <w:right w:w="32" w:type="dxa"/>
            </w:tcMar>
            <w:hideMark/>
          </w:tcPr>
          <w:p w:rsidR="00F02FE1" w:rsidRPr="00921830" w:rsidRDefault="00F02FE1" w:rsidP="00921830">
            <w:pPr>
              <w:spacing w:after="0"/>
              <w:rPr>
                <w:rFonts w:ascii="Arial" w:hAnsi="Arial" w:cs="Arial"/>
                <w:sz w:val="18"/>
                <w:szCs w:val="18"/>
              </w:rPr>
            </w:pPr>
          </w:p>
          <w:p w:rsidR="00F02FE1" w:rsidRPr="00921830" w:rsidRDefault="00F02FE1" w:rsidP="00921830">
            <w:pPr>
              <w:spacing w:after="0"/>
              <w:rPr>
                <w:rFonts w:ascii="Arial" w:hAnsi="Arial" w:cs="Arial"/>
                <w:sz w:val="18"/>
                <w:szCs w:val="18"/>
              </w:rPr>
            </w:pPr>
          </w:p>
        </w:tc>
      </w:tr>
    </w:tbl>
    <w:p w:rsidR="00F02FE1" w:rsidRPr="00921830" w:rsidRDefault="00F02FE1" w:rsidP="00921830">
      <w:pPr>
        <w:pStyle w:val="Novelizanbod"/>
        <w:numPr>
          <w:ilvl w:val="0"/>
          <w:numId w:val="0"/>
        </w:numPr>
        <w:spacing w:before="120"/>
        <w:ind w:left="567" w:hanging="567"/>
        <w:rPr>
          <w:rFonts w:ascii="Arial" w:hAnsi="Arial" w:cs="Arial"/>
          <w:sz w:val="18"/>
          <w:szCs w:val="18"/>
        </w:rPr>
      </w:pPr>
      <w:r w:rsidRPr="00921830">
        <w:rPr>
          <w:rFonts w:ascii="Arial" w:hAnsi="Arial" w:cs="Arial"/>
          <w:sz w:val="18"/>
          <w:szCs w:val="18"/>
        </w:rPr>
        <w:t>8. GEODETICKÉ BODY</w:t>
      </w:r>
    </w:p>
    <w:tbl>
      <w:tblPr>
        <w:tblW w:w="0" w:type="auto"/>
        <w:tblBorders>
          <w:top w:val="single" w:sz="4" w:space="0" w:color="888888"/>
          <w:left w:val="single" w:sz="4" w:space="0" w:color="888888"/>
          <w:bottom w:val="single" w:sz="4" w:space="0" w:color="888888"/>
          <w:right w:val="single" w:sz="4" w:space="0" w:color="888888"/>
        </w:tblBorders>
        <w:tblLayout w:type="fixed"/>
        <w:tblCellMar>
          <w:left w:w="0" w:type="dxa"/>
          <w:right w:w="0" w:type="dxa"/>
        </w:tblCellMar>
        <w:tblLook w:val="04A0" w:firstRow="1" w:lastRow="0" w:firstColumn="1" w:lastColumn="0" w:noHBand="0" w:noVBand="1"/>
      </w:tblPr>
      <w:tblGrid>
        <w:gridCol w:w="742"/>
        <w:gridCol w:w="740"/>
        <w:gridCol w:w="1623"/>
        <w:gridCol w:w="1205"/>
        <w:gridCol w:w="850"/>
        <w:gridCol w:w="1560"/>
        <w:gridCol w:w="567"/>
        <w:gridCol w:w="1842"/>
      </w:tblGrid>
      <w:tr w:rsidR="00F02FE1" w:rsidRPr="00921830" w:rsidTr="00267086">
        <w:trPr>
          <w:trHeight w:val="299"/>
        </w:trPr>
        <w:tc>
          <w:tcPr>
            <w:tcW w:w="742" w:type="dxa"/>
            <w:vMerge w:val="restart"/>
            <w:tcBorders>
              <w:top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Pořadové číslo typu objektu</w:t>
            </w:r>
          </w:p>
        </w:tc>
        <w:tc>
          <w:tcPr>
            <w:tcW w:w="740"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 typu objektu</w:t>
            </w:r>
          </w:p>
        </w:tc>
        <w:tc>
          <w:tcPr>
            <w:tcW w:w="1623"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Typ objektu</w:t>
            </w:r>
            <w:r w:rsidR="003F6E2B">
              <w:rPr>
                <w:rFonts w:ascii="Arial" w:hAnsi="Arial" w:cs="Arial"/>
                <w:b/>
                <w:sz w:val="18"/>
                <w:szCs w:val="18"/>
              </w:rPr>
              <w:t xml:space="preserve"> v </w:t>
            </w:r>
            <w:r w:rsidRPr="00921830">
              <w:rPr>
                <w:rFonts w:ascii="Arial" w:hAnsi="Arial" w:cs="Arial"/>
                <w:b/>
                <w:sz w:val="18"/>
                <w:szCs w:val="18"/>
              </w:rPr>
              <w:t>katalogu objektů</w:t>
            </w:r>
          </w:p>
        </w:tc>
        <w:tc>
          <w:tcPr>
            <w:tcW w:w="1205"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Geometrické určení objektu</w:t>
            </w:r>
          </w:p>
        </w:tc>
        <w:tc>
          <w:tcPr>
            <w:tcW w:w="850"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Název atributu *)</w:t>
            </w:r>
          </w:p>
        </w:tc>
        <w:tc>
          <w:tcPr>
            <w:tcW w:w="1560" w:type="dxa"/>
            <w:vMerge w:val="restart"/>
            <w:tcBorders>
              <w:top w:val="single" w:sz="4" w:space="0" w:color="888888"/>
              <w:left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Předmět atributu</w:t>
            </w:r>
          </w:p>
        </w:tc>
        <w:tc>
          <w:tcPr>
            <w:tcW w:w="2409" w:type="dxa"/>
            <w:gridSpan w:val="2"/>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Výčet hodnot atributu</w:t>
            </w:r>
          </w:p>
        </w:tc>
      </w:tr>
      <w:tr w:rsidR="00F02FE1" w:rsidRPr="00921830" w:rsidTr="00267086">
        <w:trPr>
          <w:trHeight w:val="415"/>
        </w:trPr>
        <w:tc>
          <w:tcPr>
            <w:tcW w:w="742" w:type="dxa"/>
            <w:vMerge/>
            <w:tcBorders>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740"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623"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205"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850"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1560" w:type="dxa"/>
            <w:vMerge/>
            <w:tcBorders>
              <w:left w:val="single" w:sz="4" w:space="0" w:color="888888"/>
              <w:bottom w:val="single" w:sz="4" w:space="0" w:color="888888"/>
              <w:right w:val="single" w:sz="4" w:space="0" w:color="888888"/>
            </w:tcBorders>
            <w:shd w:val="clear" w:color="auto" w:fill="C6D9F1"/>
            <w:tcMar>
              <w:top w:w="28" w:type="dxa"/>
              <w:left w:w="57" w:type="dxa"/>
              <w:bottom w:w="28" w:type="dxa"/>
              <w:right w:w="28" w:type="dxa"/>
            </w:tcMar>
            <w:vAlign w:val="center"/>
            <w:hideMark/>
          </w:tcPr>
          <w:p w:rsidR="00F02FE1" w:rsidRPr="00921830" w:rsidRDefault="00F02FE1" w:rsidP="00921830">
            <w:pPr>
              <w:spacing w:after="0"/>
              <w:jc w:val="center"/>
              <w:rPr>
                <w:rFonts w:ascii="Arial" w:hAnsi="Arial" w:cs="Arial"/>
                <w:b/>
                <w:sz w:val="18"/>
                <w:szCs w:val="18"/>
              </w:rPr>
            </w:pPr>
          </w:p>
        </w:tc>
        <w:tc>
          <w:tcPr>
            <w:tcW w:w="567" w:type="dxa"/>
            <w:tcBorders>
              <w:top w:val="single" w:sz="4" w:space="0" w:color="888888"/>
              <w:left w:val="single" w:sz="4" w:space="0" w:color="888888"/>
              <w:bottom w:val="single" w:sz="4" w:space="0" w:color="888888"/>
              <w:right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Kód</w:t>
            </w:r>
          </w:p>
        </w:tc>
        <w:tc>
          <w:tcPr>
            <w:tcW w:w="1842" w:type="dxa"/>
            <w:tcBorders>
              <w:top w:val="single" w:sz="4" w:space="0" w:color="888888"/>
              <w:left w:val="single" w:sz="4" w:space="0" w:color="888888"/>
              <w:bottom w:val="single" w:sz="4" w:space="0" w:color="888888"/>
            </w:tcBorders>
            <w:shd w:val="clear" w:color="auto" w:fill="C6D9F1"/>
            <w:vAlign w:val="center"/>
          </w:tcPr>
          <w:p w:rsidR="00F02FE1" w:rsidRPr="00921830" w:rsidRDefault="00F02FE1" w:rsidP="00921830">
            <w:pPr>
              <w:spacing w:after="0"/>
              <w:jc w:val="center"/>
              <w:rPr>
                <w:rFonts w:ascii="Arial" w:hAnsi="Arial" w:cs="Arial"/>
                <w:b/>
                <w:sz w:val="18"/>
                <w:szCs w:val="18"/>
              </w:rPr>
            </w:pPr>
            <w:r w:rsidRPr="00921830">
              <w:rPr>
                <w:rFonts w:ascii="Arial" w:hAnsi="Arial" w:cs="Arial"/>
                <w:b/>
                <w:sz w:val="18"/>
                <w:szCs w:val="18"/>
              </w:rPr>
              <w:t>Popis</w:t>
            </w:r>
          </w:p>
        </w:tc>
      </w:tr>
      <w:tr w:rsidR="00F02FE1" w:rsidRPr="00921830" w:rsidTr="00267086">
        <w:trPr>
          <w:trHeight w:val="227"/>
        </w:trPr>
        <w:tc>
          <w:tcPr>
            <w:tcW w:w="742"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8.01</w:t>
            </w:r>
          </w:p>
        </w:tc>
        <w:tc>
          <w:tcPr>
            <w:tcW w:w="74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ZB060</w:t>
            </w:r>
          </w:p>
        </w:tc>
        <w:tc>
          <w:tcPr>
            <w:tcW w:w="162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 polohového bodového pole</w:t>
            </w:r>
          </w:p>
        </w:tc>
        <w:tc>
          <w:tcPr>
            <w:tcW w:w="120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bodu PBP</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VYSKA</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nadmořská výška</w:t>
            </w:r>
            <w:r w:rsidR="003F6E2B">
              <w:rPr>
                <w:rFonts w:ascii="Arial" w:hAnsi="Arial" w:cs="Arial"/>
                <w:sz w:val="18"/>
                <w:szCs w:val="18"/>
              </w:rPr>
              <w:t xml:space="preserve"> </w:t>
            </w:r>
            <w:r w:rsidR="003F6E2B">
              <w:rPr>
                <w:rFonts w:ascii="Arial" w:hAnsi="Arial" w:cs="Arial"/>
                <w:sz w:val="18"/>
                <w:szCs w:val="18"/>
              </w:rPr>
              <w:lastRenderedPageBreak/>
              <w:t>v </w:t>
            </w:r>
            <w:r w:rsidRPr="00921830">
              <w:rPr>
                <w:rFonts w:ascii="Arial" w:hAnsi="Arial" w:cs="Arial"/>
                <w:sz w:val="18"/>
                <w:szCs w:val="18"/>
              </w:rPr>
              <w:t>metrech</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NULL**)</w:t>
            </w: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TYPGB</w:t>
            </w:r>
          </w:p>
        </w:tc>
        <w:tc>
          <w:tcPr>
            <w:tcW w:w="15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geodetického bodu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21</w:t>
            </w:r>
          </w:p>
        </w:tc>
        <w:tc>
          <w:tcPr>
            <w:tcW w:w="1842"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bod</w:t>
            </w:r>
            <w:r w:rsidR="003F6E2B">
              <w:rPr>
                <w:rFonts w:cs="Arial"/>
                <w:sz w:val="18"/>
                <w:szCs w:val="18"/>
              </w:rPr>
              <w:t xml:space="preserve"> s </w:t>
            </w:r>
            <w:r w:rsidRPr="00921830">
              <w:rPr>
                <w:rFonts w:cs="Arial"/>
                <w:sz w:val="18"/>
                <w:szCs w:val="18"/>
              </w:rPr>
              <w:t xml:space="preserve">evidovanými souřadnicemi ETRS89 </w:t>
            </w: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20</w:t>
            </w: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ostatní body PBP</w:t>
            </w: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TYPPOLB</w:t>
            </w:r>
          </w:p>
        </w:tc>
        <w:tc>
          <w:tcPr>
            <w:tcW w:w="15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 bodu polohového pole</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22</w:t>
            </w:r>
          </w:p>
        </w:tc>
        <w:tc>
          <w:tcPr>
            <w:tcW w:w="1842"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trigonometrický bod</w:t>
            </w: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pStyle w:val="Popis"/>
              <w:spacing w:before="0" w:after="0" w:line="276" w:lineRule="auto"/>
              <w:jc w:val="right"/>
              <w:rPr>
                <w:rFonts w:cs="Arial"/>
                <w:sz w:val="18"/>
                <w:szCs w:val="18"/>
              </w:rPr>
            </w:pPr>
            <w:r w:rsidRPr="00921830">
              <w:rPr>
                <w:rFonts w:cs="Arial"/>
                <w:sz w:val="18"/>
                <w:szCs w:val="18"/>
              </w:rPr>
              <w:t>23</w:t>
            </w: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pStyle w:val="Popis"/>
              <w:spacing w:before="0" w:after="0" w:line="276" w:lineRule="auto"/>
              <w:rPr>
                <w:rFonts w:cs="Arial"/>
                <w:sz w:val="18"/>
                <w:szCs w:val="18"/>
              </w:rPr>
            </w:pPr>
            <w:r w:rsidRPr="00921830">
              <w:rPr>
                <w:rFonts w:cs="Arial"/>
                <w:sz w:val="18"/>
                <w:szCs w:val="18"/>
              </w:rPr>
              <w:t>zhušťovací bod</w:t>
            </w:r>
          </w:p>
        </w:tc>
      </w:tr>
      <w:tr w:rsidR="00F02FE1" w:rsidRPr="00921830" w:rsidTr="00267086">
        <w:trPr>
          <w:trHeight w:val="227"/>
        </w:trPr>
        <w:tc>
          <w:tcPr>
            <w:tcW w:w="742"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24</w:t>
            </w: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přidružený bod</w:t>
            </w:r>
          </w:p>
        </w:tc>
      </w:tr>
      <w:tr w:rsidR="00F02FE1" w:rsidRPr="00921830" w:rsidTr="00267086">
        <w:trPr>
          <w:trHeight w:val="227"/>
        </w:trPr>
        <w:tc>
          <w:tcPr>
            <w:tcW w:w="742"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8.02</w:t>
            </w:r>
          </w:p>
        </w:tc>
        <w:tc>
          <w:tcPr>
            <w:tcW w:w="74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ZB020</w:t>
            </w:r>
          </w:p>
        </w:tc>
        <w:tc>
          <w:tcPr>
            <w:tcW w:w="162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 základního výškového bodového pole</w:t>
            </w:r>
          </w:p>
        </w:tc>
        <w:tc>
          <w:tcPr>
            <w:tcW w:w="120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bodu ZVBP</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VYSKA</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nadmořská výška</w:t>
            </w:r>
            <w:r w:rsidR="003F6E2B">
              <w:rPr>
                <w:rFonts w:ascii="Arial" w:hAnsi="Arial" w:cs="Arial"/>
                <w:sz w:val="18"/>
                <w:szCs w:val="18"/>
              </w:rPr>
              <w:t xml:space="preserve"> v </w:t>
            </w:r>
            <w:r w:rsidRPr="00921830">
              <w:rPr>
                <w:rFonts w:ascii="Arial" w:hAnsi="Arial" w:cs="Arial"/>
                <w:sz w:val="18"/>
                <w:szCs w:val="18"/>
              </w:rPr>
              <w:t>metrech</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TYPGB</w:t>
            </w:r>
          </w:p>
        </w:tc>
        <w:tc>
          <w:tcPr>
            <w:tcW w:w="15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geodetického bodu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31</w:t>
            </w:r>
          </w:p>
        </w:tc>
        <w:tc>
          <w:tcPr>
            <w:tcW w:w="1842"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zvlášť významný bod ZVBP (základní nivelační body</w:t>
            </w:r>
            <w:r w:rsidR="003F6E2B">
              <w:rPr>
                <w:rFonts w:ascii="Arial" w:hAnsi="Arial" w:cs="Arial"/>
                <w:sz w:val="18"/>
                <w:szCs w:val="18"/>
              </w:rPr>
              <w:t xml:space="preserve"> a </w:t>
            </w:r>
            <w:r w:rsidRPr="00921830">
              <w:rPr>
                <w:rFonts w:ascii="Arial" w:hAnsi="Arial" w:cs="Arial"/>
                <w:sz w:val="18"/>
                <w:szCs w:val="18"/>
              </w:rPr>
              <w:t>body ZGS)</w:t>
            </w:r>
          </w:p>
        </w:tc>
      </w:tr>
      <w:tr w:rsidR="00F02FE1" w:rsidRPr="00921830" w:rsidTr="00267086">
        <w:trPr>
          <w:trHeight w:val="227"/>
        </w:trPr>
        <w:tc>
          <w:tcPr>
            <w:tcW w:w="742"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30</w:t>
            </w: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ostatní bod ZVBP</w:t>
            </w:r>
          </w:p>
        </w:tc>
      </w:tr>
      <w:tr w:rsidR="00F02FE1" w:rsidRPr="00921830" w:rsidTr="00267086">
        <w:trPr>
          <w:trHeight w:val="227"/>
        </w:trPr>
        <w:tc>
          <w:tcPr>
            <w:tcW w:w="742" w:type="dxa"/>
            <w:vMerge w:val="restart"/>
            <w:tcBorders>
              <w:top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8.03</w:t>
            </w:r>
          </w:p>
        </w:tc>
        <w:tc>
          <w:tcPr>
            <w:tcW w:w="74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ZC000</w:t>
            </w:r>
          </w:p>
        </w:tc>
        <w:tc>
          <w:tcPr>
            <w:tcW w:w="1623"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 základního tíhového bodového pole</w:t>
            </w:r>
          </w:p>
        </w:tc>
        <w:tc>
          <w:tcPr>
            <w:tcW w:w="1205"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bod</w:t>
            </w: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NAZEV</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označení bodu ZTBP</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VYSKA</w:t>
            </w:r>
          </w:p>
        </w:tc>
        <w:tc>
          <w:tcPr>
            <w:tcW w:w="1560" w:type="dxa"/>
            <w:tcBorders>
              <w:top w:val="single" w:sz="4" w:space="0" w:color="888888"/>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nadmořská výška</w:t>
            </w:r>
            <w:r w:rsidR="003F6E2B">
              <w:rPr>
                <w:rFonts w:ascii="Arial" w:hAnsi="Arial" w:cs="Arial"/>
                <w:sz w:val="18"/>
                <w:szCs w:val="18"/>
              </w:rPr>
              <w:t xml:space="preserve"> v </w:t>
            </w:r>
            <w:r w:rsidRPr="00921830">
              <w:rPr>
                <w:rFonts w:ascii="Arial" w:hAnsi="Arial" w:cs="Arial"/>
                <w:sz w:val="18"/>
                <w:szCs w:val="18"/>
              </w:rPr>
              <w:t>metrech</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r>
      <w:tr w:rsidR="00F02FE1" w:rsidRPr="00921830" w:rsidTr="00267086">
        <w:trPr>
          <w:trHeight w:val="227"/>
        </w:trPr>
        <w:tc>
          <w:tcPr>
            <w:tcW w:w="742" w:type="dxa"/>
            <w:vMerge/>
            <w:tcBorders>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TYPGB</w:t>
            </w:r>
          </w:p>
        </w:tc>
        <w:tc>
          <w:tcPr>
            <w:tcW w:w="1560" w:type="dxa"/>
            <w:vMerge w:val="restart"/>
            <w:tcBorders>
              <w:top w:val="single" w:sz="4" w:space="0" w:color="888888"/>
              <w:left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podtyp geodetického bodu</w:t>
            </w: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41</w:t>
            </w:r>
          </w:p>
        </w:tc>
        <w:tc>
          <w:tcPr>
            <w:tcW w:w="1842" w:type="dxa"/>
            <w:tcBorders>
              <w:top w:val="single" w:sz="4" w:space="0" w:color="888888"/>
              <w:lef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zvlášť významný bod ZTBP (absolutní tíhové body, body sítě nultého řádu</w:t>
            </w:r>
            <w:r w:rsidR="003F6E2B">
              <w:rPr>
                <w:rFonts w:ascii="Arial" w:hAnsi="Arial" w:cs="Arial"/>
                <w:sz w:val="18"/>
                <w:szCs w:val="18"/>
              </w:rPr>
              <w:t xml:space="preserve"> a </w:t>
            </w:r>
            <w:r w:rsidRPr="00921830">
              <w:rPr>
                <w:rFonts w:ascii="Arial" w:hAnsi="Arial" w:cs="Arial"/>
                <w:sz w:val="18"/>
                <w:szCs w:val="18"/>
              </w:rPr>
              <w:t>body hlavní gravimetrické základny)</w:t>
            </w:r>
          </w:p>
        </w:tc>
      </w:tr>
      <w:tr w:rsidR="00F02FE1" w:rsidRPr="00921830" w:rsidTr="00267086">
        <w:trPr>
          <w:trHeight w:val="227"/>
        </w:trPr>
        <w:tc>
          <w:tcPr>
            <w:tcW w:w="742" w:type="dxa"/>
            <w:vMerge/>
            <w:tcBorders>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74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623"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205"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85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1560" w:type="dxa"/>
            <w:vMerge/>
            <w:tcBorders>
              <w:left w:val="single" w:sz="4" w:space="0" w:color="888888"/>
              <w:bottom w:val="single" w:sz="4" w:space="0" w:color="888888"/>
              <w:right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p>
        </w:tc>
        <w:tc>
          <w:tcPr>
            <w:tcW w:w="567" w:type="dxa"/>
            <w:tcBorders>
              <w:top w:val="single" w:sz="4" w:space="0" w:color="888888"/>
              <w:left w:val="single" w:sz="4" w:space="0" w:color="888888"/>
              <w:bottom w:val="single" w:sz="4" w:space="0" w:color="888888"/>
              <w:right w:val="single" w:sz="4" w:space="0" w:color="888888"/>
            </w:tcBorders>
            <w:tcMar>
              <w:top w:w="28" w:type="dxa"/>
              <w:left w:w="28" w:type="dxa"/>
              <w:bottom w:w="28" w:type="dxa"/>
              <w:right w:w="57" w:type="dxa"/>
            </w:tcMar>
          </w:tcPr>
          <w:p w:rsidR="00F02FE1" w:rsidRPr="00921830" w:rsidRDefault="00F02FE1" w:rsidP="00921830">
            <w:pPr>
              <w:spacing w:after="0"/>
              <w:jc w:val="right"/>
              <w:rPr>
                <w:rFonts w:ascii="Arial" w:hAnsi="Arial" w:cs="Arial"/>
                <w:sz w:val="18"/>
                <w:szCs w:val="18"/>
              </w:rPr>
            </w:pPr>
            <w:r w:rsidRPr="00921830">
              <w:rPr>
                <w:rFonts w:ascii="Arial" w:hAnsi="Arial" w:cs="Arial"/>
                <w:sz w:val="18"/>
                <w:szCs w:val="18"/>
              </w:rPr>
              <w:t>40</w:t>
            </w:r>
          </w:p>
        </w:tc>
        <w:tc>
          <w:tcPr>
            <w:tcW w:w="1842" w:type="dxa"/>
            <w:tcBorders>
              <w:top w:val="single" w:sz="4" w:space="0" w:color="888888"/>
              <w:left w:val="single" w:sz="4" w:space="0" w:color="888888"/>
              <w:bottom w:val="single" w:sz="4" w:space="0" w:color="888888"/>
            </w:tcBorders>
            <w:tcMar>
              <w:top w:w="28" w:type="dxa"/>
              <w:left w:w="57" w:type="dxa"/>
              <w:bottom w:w="28" w:type="dxa"/>
              <w:right w:w="28" w:type="dxa"/>
            </w:tcMar>
            <w:hideMark/>
          </w:tcPr>
          <w:p w:rsidR="00F02FE1" w:rsidRPr="00921830" w:rsidRDefault="00F02FE1" w:rsidP="00921830">
            <w:pPr>
              <w:spacing w:after="0"/>
              <w:rPr>
                <w:rFonts w:ascii="Arial" w:hAnsi="Arial" w:cs="Arial"/>
                <w:sz w:val="18"/>
                <w:szCs w:val="18"/>
              </w:rPr>
            </w:pPr>
            <w:r w:rsidRPr="00921830">
              <w:rPr>
                <w:rFonts w:ascii="Arial" w:hAnsi="Arial" w:cs="Arial"/>
                <w:sz w:val="18"/>
                <w:szCs w:val="18"/>
              </w:rPr>
              <w:t>ostatní bod ZTBP</w:t>
            </w:r>
          </w:p>
        </w:tc>
      </w:tr>
    </w:tbl>
    <w:p w:rsidR="00267086" w:rsidRPr="000E186C" w:rsidRDefault="00267086" w:rsidP="00977837">
      <w:pPr>
        <w:widowControl w:val="0"/>
        <w:autoSpaceDE w:val="0"/>
        <w:autoSpaceDN w:val="0"/>
        <w:adjustRightInd w:val="0"/>
        <w:spacing w:after="0" w:line="240" w:lineRule="auto"/>
        <w:jc w:val="both"/>
        <w:rPr>
          <w:rFonts w:ascii="Arial" w:hAnsi="Arial" w:cs="Arial"/>
          <w:sz w:val="20"/>
          <w:szCs w:val="20"/>
        </w:rPr>
      </w:pPr>
    </w:p>
    <w:p w:rsidR="00267086" w:rsidRPr="000E186C" w:rsidRDefault="00333F7B"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w:t>
      </w:r>
      <w:r w:rsidR="00F277E8">
        <w:rPr>
          <w:rFonts w:ascii="Arial" w:hAnsi="Arial" w:cs="Arial"/>
          <w:sz w:val="20"/>
          <w:szCs w:val="20"/>
        </w:rPr>
        <w:tab/>
      </w:r>
      <w:r w:rsidR="00267086" w:rsidRPr="000E186C">
        <w:rPr>
          <w:rFonts w:ascii="Arial" w:hAnsi="Arial" w:cs="Arial"/>
          <w:sz w:val="20"/>
          <w:szCs w:val="20"/>
        </w:rPr>
        <w:t>Každý typ objektu ZABAGED® obsahuje jednoznačný identifikátor FID_ZBG. Výjimku tvoří pouze typy objektů 7.02 Vrstevnice, 7.04 Výškový bod reliéfu</w:t>
      </w:r>
      <w:r w:rsidR="003F6E2B">
        <w:rPr>
          <w:rFonts w:ascii="Arial" w:hAnsi="Arial" w:cs="Arial"/>
          <w:sz w:val="20"/>
          <w:szCs w:val="20"/>
        </w:rPr>
        <w:t xml:space="preserve"> a </w:t>
      </w:r>
      <w:r w:rsidR="00267086" w:rsidRPr="000E186C">
        <w:rPr>
          <w:rFonts w:ascii="Arial" w:hAnsi="Arial" w:cs="Arial"/>
          <w:sz w:val="20"/>
          <w:szCs w:val="20"/>
        </w:rPr>
        <w:t>7.05 Výškový bod povrc</w:t>
      </w:r>
      <w:r w:rsidR="000A5B43">
        <w:rPr>
          <w:rFonts w:ascii="Arial" w:hAnsi="Arial" w:cs="Arial"/>
          <w:sz w:val="20"/>
          <w:szCs w:val="20"/>
        </w:rPr>
        <w:t>hu, které tento atribut nemají.</w:t>
      </w:r>
    </w:p>
    <w:p w:rsidR="00267086" w:rsidRPr="000E186C" w:rsidRDefault="00333F7B"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w:t>
      </w:r>
      <w:r>
        <w:rPr>
          <w:rFonts w:ascii="Arial" w:hAnsi="Arial" w:cs="Arial"/>
          <w:sz w:val="20"/>
          <w:szCs w:val="20"/>
        </w:rPr>
        <w:tab/>
      </w:r>
      <w:r w:rsidR="00267086" w:rsidRPr="000E186C">
        <w:rPr>
          <w:rFonts w:ascii="Arial" w:hAnsi="Arial" w:cs="Arial"/>
          <w:sz w:val="20"/>
          <w:szCs w:val="20"/>
        </w:rPr>
        <w:t>NULL znamená, že hod</w:t>
      </w:r>
      <w:r w:rsidR="000A5B43">
        <w:rPr>
          <w:rFonts w:ascii="Arial" w:hAnsi="Arial" w:cs="Arial"/>
          <w:sz w:val="20"/>
          <w:szCs w:val="20"/>
        </w:rPr>
        <w:t>nota atributu může být prázdná.</w:t>
      </w:r>
    </w:p>
    <w:p w:rsidR="00267086" w:rsidRPr="000E186C" w:rsidRDefault="00333F7B"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w:t>
      </w:r>
      <w:r>
        <w:rPr>
          <w:rFonts w:ascii="Arial" w:hAnsi="Arial" w:cs="Arial"/>
          <w:sz w:val="20"/>
          <w:szCs w:val="20"/>
        </w:rPr>
        <w:tab/>
      </w:r>
      <w:r w:rsidR="00267086" w:rsidRPr="000E186C">
        <w:rPr>
          <w:rFonts w:ascii="Arial" w:hAnsi="Arial" w:cs="Arial"/>
          <w:sz w:val="20"/>
          <w:szCs w:val="20"/>
        </w:rPr>
        <w:t>strojírenský průmysl; chemický průmysl; textilní, oděvní</w:t>
      </w:r>
      <w:r w:rsidR="003F6E2B">
        <w:rPr>
          <w:rFonts w:ascii="Arial" w:hAnsi="Arial" w:cs="Arial"/>
          <w:sz w:val="20"/>
          <w:szCs w:val="20"/>
        </w:rPr>
        <w:t xml:space="preserve"> a </w:t>
      </w:r>
      <w:r w:rsidR="00267086" w:rsidRPr="000E186C">
        <w:rPr>
          <w:rFonts w:ascii="Arial" w:hAnsi="Arial" w:cs="Arial"/>
          <w:sz w:val="20"/>
          <w:szCs w:val="20"/>
        </w:rPr>
        <w:t>kožedělný průmysl; průmysl skla, keramiky</w:t>
      </w:r>
      <w:r w:rsidR="003F6E2B">
        <w:rPr>
          <w:rFonts w:ascii="Arial" w:hAnsi="Arial" w:cs="Arial"/>
          <w:sz w:val="20"/>
          <w:szCs w:val="20"/>
        </w:rPr>
        <w:t xml:space="preserve"> a </w:t>
      </w:r>
      <w:r w:rsidR="00267086" w:rsidRPr="000E186C">
        <w:rPr>
          <w:rFonts w:ascii="Arial" w:hAnsi="Arial" w:cs="Arial"/>
          <w:sz w:val="20"/>
          <w:szCs w:val="20"/>
        </w:rPr>
        <w:t>stavebních hmot; potravinářský průmysl; dřevozpracující</w:t>
      </w:r>
      <w:r w:rsidR="003F6E2B">
        <w:rPr>
          <w:rFonts w:ascii="Arial" w:hAnsi="Arial" w:cs="Arial"/>
          <w:sz w:val="20"/>
          <w:szCs w:val="20"/>
        </w:rPr>
        <w:t xml:space="preserve"> a </w:t>
      </w:r>
      <w:r w:rsidR="00267086" w:rsidRPr="000E186C">
        <w:rPr>
          <w:rFonts w:ascii="Arial" w:hAnsi="Arial" w:cs="Arial"/>
          <w:sz w:val="20"/>
          <w:szCs w:val="20"/>
        </w:rPr>
        <w:t>papírenský průmysl; polygrafický průmysl; hutnický průmysl; ostatní, nerozlišený průmysl; chov hospodářských zvířat; zemědělský podnik ostatní; přečerpávací stanice produktovodu; hvězdárna; kostel; klášter; kulturní objekt ostatní; muzeum; divadlo; škola; kaple; synagoga; sportovní hala; krytý bazén; budova blíže neurčená; hangár, sklad; vodojem zemní; čerpací stanice pohonných hmot; meteorologická stanice; nemocnice; další zdravotní</w:t>
      </w:r>
      <w:r w:rsidR="003F6E2B">
        <w:rPr>
          <w:rFonts w:ascii="Arial" w:hAnsi="Arial" w:cs="Arial"/>
          <w:sz w:val="20"/>
          <w:szCs w:val="20"/>
        </w:rPr>
        <w:t xml:space="preserve"> a </w:t>
      </w:r>
      <w:r w:rsidR="00267086" w:rsidRPr="000E186C">
        <w:rPr>
          <w:rFonts w:ascii="Arial" w:hAnsi="Arial" w:cs="Arial"/>
          <w:sz w:val="20"/>
          <w:szCs w:val="20"/>
        </w:rPr>
        <w:t>sociální zařízení; věznice; kasárny</w:t>
      </w:r>
      <w:r w:rsidR="003F6E2B">
        <w:rPr>
          <w:rFonts w:ascii="Arial" w:hAnsi="Arial" w:cs="Arial"/>
          <w:sz w:val="20"/>
          <w:szCs w:val="20"/>
        </w:rPr>
        <w:t xml:space="preserve"> a </w:t>
      </w:r>
      <w:r w:rsidR="00267086" w:rsidRPr="000E186C">
        <w:rPr>
          <w:rFonts w:ascii="Arial" w:hAnsi="Arial" w:cs="Arial"/>
          <w:sz w:val="20"/>
          <w:szCs w:val="20"/>
        </w:rPr>
        <w:t>vojenské objekty; garážový dům; pošta; rozvodna, transformovna; správní</w:t>
      </w:r>
      <w:r w:rsidR="003F6E2B">
        <w:rPr>
          <w:rFonts w:ascii="Arial" w:hAnsi="Arial" w:cs="Arial"/>
          <w:sz w:val="20"/>
          <w:szCs w:val="20"/>
        </w:rPr>
        <w:t xml:space="preserve"> a </w:t>
      </w:r>
      <w:r w:rsidR="00267086" w:rsidRPr="000E186C">
        <w:rPr>
          <w:rFonts w:ascii="Arial" w:hAnsi="Arial" w:cs="Arial"/>
          <w:sz w:val="20"/>
          <w:szCs w:val="20"/>
        </w:rPr>
        <w:t>soudní budova; obchodní středisko</w:t>
      </w:r>
      <w:r w:rsidR="003F6E2B">
        <w:rPr>
          <w:rFonts w:ascii="Arial" w:hAnsi="Arial" w:cs="Arial"/>
          <w:sz w:val="20"/>
          <w:szCs w:val="20"/>
        </w:rPr>
        <w:t xml:space="preserve"> s </w:t>
      </w:r>
      <w:r w:rsidR="00267086" w:rsidRPr="000E186C">
        <w:rPr>
          <w:rFonts w:ascii="Arial" w:hAnsi="Arial" w:cs="Arial"/>
          <w:sz w:val="20"/>
          <w:szCs w:val="20"/>
        </w:rPr>
        <w:t>potravinami; o</w:t>
      </w:r>
      <w:r>
        <w:rPr>
          <w:rFonts w:ascii="Arial" w:hAnsi="Arial" w:cs="Arial"/>
          <w:sz w:val="20"/>
          <w:szCs w:val="20"/>
        </w:rPr>
        <w:t>bchodní středisko bez potravin.</w:t>
      </w:r>
    </w:p>
    <w:p w:rsidR="00267086" w:rsidRPr="000E186C" w:rsidRDefault="00333F7B"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w:t>
      </w:r>
      <w:r>
        <w:rPr>
          <w:rFonts w:ascii="Arial" w:hAnsi="Arial" w:cs="Arial"/>
          <w:sz w:val="20"/>
          <w:szCs w:val="20"/>
        </w:rPr>
        <w:tab/>
      </w:r>
      <w:r w:rsidR="00267086" w:rsidRPr="000E186C">
        <w:rPr>
          <w:rFonts w:ascii="Arial" w:hAnsi="Arial" w:cs="Arial"/>
          <w:sz w:val="20"/>
          <w:szCs w:val="20"/>
        </w:rPr>
        <w:t>data jsou publikována</w:t>
      </w:r>
      <w:r w:rsidR="003F6E2B">
        <w:rPr>
          <w:rFonts w:ascii="Arial" w:hAnsi="Arial" w:cs="Arial"/>
          <w:sz w:val="20"/>
          <w:szCs w:val="20"/>
        </w:rPr>
        <w:t xml:space="preserve"> v </w:t>
      </w:r>
      <w:r w:rsidR="00267086" w:rsidRPr="000E186C">
        <w:rPr>
          <w:rFonts w:ascii="Arial" w:hAnsi="Arial" w:cs="Arial"/>
          <w:sz w:val="20"/>
          <w:szCs w:val="20"/>
        </w:rPr>
        <w:t>obvyklých formátech pro digitální modely</w:t>
      </w:r>
      <w:r>
        <w:rPr>
          <w:rFonts w:ascii="Arial" w:hAnsi="Arial" w:cs="Arial"/>
          <w:sz w:val="20"/>
          <w:szCs w:val="20"/>
        </w:rPr>
        <w:t xml:space="preserve"> terénu (GRID, TIN, </w:t>
      </w:r>
      <w:proofErr w:type="spellStart"/>
      <w:r>
        <w:rPr>
          <w:rFonts w:ascii="Arial" w:hAnsi="Arial" w:cs="Arial"/>
          <w:sz w:val="20"/>
          <w:szCs w:val="20"/>
        </w:rPr>
        <w:t>Coverage</w:t>
      </w:r>
      <w:proofErr w:type="spellEnd"/>
      <w:r>
        <w:rPr>
          <w:rFonts w:ascii="Arial" w:hAnsi="Arial" w:cs="Arial"/>
          <w:sz w:val="20"/>
          <w:szCs w:val="20"/>
        </w:rPr>
        <w:t>).</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rsidP="00D268FD">
      <w:pPr>
        <w:widowControl w:val="0"/>
        <w:autoSpaceDE w:val="0"/>
        <w:autoSpaceDN w:val="0"/>
        <w:adjustRightInd w:val="0"/>
        <w:spacing w:after="0" w:line="240" w:lineRule="auto"/>
        <w:rPr>
          <w:rFonts w:ascii="Arial" w:hAnsi="Arial" w:cs="Arial"/>
          <w:sz w:val="20"/>
          <w:szCs w:val="20"/>
        </w:rPr>
      </w:pPr>
    </w:p>
    <w:p w:rsidR="00267086" w:rsidRPr="000E186C" w:rsidRDefault="000E186C" w:rsidP="00F277E8">
      <w:pPr>
        <w:widowControl w:val="0"/>
        <w:autoSpaceDE w:val="0"/>
        <w:autoSpaceDN w:val="0"/>
        <w:adjustRightInd w:val="0"/>
        <w:spacing w:after="0" w:line="240" w:lineRule="auto"/>
        <w:rPr>
          <w:rFonts w:ascii="Arial" w:hAnsi="Arial" w:cs="Arial"/>
          <w:b/>
          <w:bCs/>
          <w:sz w:val="20"/>
          <w:szCs w:val="20"/>
        </w:rPr>
      </w:pPr>
      <w:r w:rsidRPr="000E186C">
        <w:rPr>
          <w:rFonts w:ascii="Arial" w:hAnsi="Arial" w:cs="Arial"/>
          <w:b/>
          <w:bCs/>
          <w:sz w:val="20"/>
          <w:szCs w:val="20"/>
        </w:rPr>
        <w:t xml:space="preserve">9. </w:t>
      </w:r>
      <w:r w:rsidR="00267086" w:rsidRPr="000E186C">
        <w:rPr>
          <w:rFonts w:ascii="Arial" w:hAnsi="Arial" w:cs="Arial"/>
          <w:b/>
          <w:bCs/>
          <w:sz w:val="20"/>
          <w:szCs w:val="20"/>
        </w:rPr>
        <w:t>Technické požadavky měření</w:t>
      </w:r>
      <w:r w:rsidR="003F6E2B">
        <w:rPr>
          <w:rFonts w:ascii="Arial" w:hAnsi="Arial" w:cs="Arial"/>
          <w:b/>
          <w:bCs/>
          <w:sz w:val="20"/>
          <w:szCs w:val="20"/>
        </w:rPr>
        <w:t xml:space="preserve"> a </w:t>
      </w:r>
      <w:r w:rsidR="00267086" w:rsidRPr="000E186C">
        <w:rPr>
          <w:rFonts w:ascii="Arial" w:hAnsi="Arial" w:cs="Arial"/>
          <w:b/>
          <w:bCs/>
          <w:sz w:val="20"/>
          <w:szCs w:val="20"/>
        </w:rPr>
        <w:t>výpočty b</w:t>
      </w:r>
      <w:r w:rsidR="00D268FD">
        <w:rPr>
          <w:rFonts w:ascii="Arial" w:hAnsi="Arial" w:cs="Arial"/>
          <w:b/>
          <w:bCs/>
          <w:sz w:val="20"/>
          <w:szCs w:val="20"/>
        </w:rPr>
        <w:t>odů určovaných technologií GNSS</w:t>
      </w:r>
    </w:p>
    <w:p w:rsidR="00267086" w:rsidRPr="00D268FD" w:rsidRDefault="00267086">
      <w:pPr>
        <w:widowControl w:val="0"/>
        <w:autoSpaceDE w:val="0"/>
        <w:autoSpaceDN w:val="0"/>
        <w:adjustRightInd w:val="0"/>
        <w:spacing w:after="0" w:line="240" w:lineRule="auto"/>
        <w:rPr>
          <w:rFonts w:ascii="Arial" w:hAnsi="Arial" w:cs="Arial"/>
          <w:bCs/>
          <w:sz w:val="20"/>
          <w:szCs w:val="20"/>
        </w:rPr>
      </w:pPr>
    </w:p>
    <w:p w:rsidR="00267086" w:rsidRPr="000E186C" w:rsidRDefault="005A6BEC"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9.1</w:t>
      </w:r>
      <w:r w:rsidR="00F277E8">
        <w:rPr>
          <w:rFonts w:ascii="Arial" w:hAnsi="Arial" w:cs="Arial"/>
          <w:sz w:val="20"/>
          <w:szCs w:val="20"/>
        </w:rPr>
        <w:tab/>
      </w:r>
      <w:r w:rsidR="00267086" w:rsidRPr="000E186C">
        <w:rPr>
          <w:rFonts w:ascii="Arial" w:hAnsi="Arial" w:cs="Arial"/>
          <w:sz w:val="20"/>
          <w:szCs w:val="20"/>
        </w:rPr>
        <w:t>Při měření</w:t>
      </w:r>
      <w:r w:rsidR="003F6E2B">
        <w:rPr>
          <w:rFonts w:ascii="Arial" w:hAnsi="Arial" w:cs="Arial"/>
          <w:sz w:val="20"/>
          <w:szCs w:val="20"/>
        </w:rPr>
        <w:t xml:space="preserve"> a </w:t>
      </w:r>
      <w:r w:rsidR="00267086" w:rsidRPr="000E186C">
        <w:rPr>
          <w:rFonts w:ascii="Arial" w:hAnsi="Arial" w:cs="Arial"/>
          <w:sz w:val="20"/>
          <w:szCs w:val="20"/>
        </w:rPr>
        <w:t>zpracování výsledků měřických prací za použití technologií využívajících GNSS se musí používat takové přijímače GNSS, zpracovatelské výpočetní programy</w:t>
      </w:r>
      <w:r w:rsidR="003F6E2B">
        <w:rPr>
          <w:rFonts w:ascii="Arial" w:hAnsi="Arial" w:cs="Arial"/>
          <w:sz w:val="20"/>
          <w:szCs w:val="20"/>
        </w:rPr>
        <w:t xml:space="preserve"> a </w:t>
      </w:r>
      <w:r w:rsidR="00267086" w:rsidRPr="000E186C">
        <w:rPr>
          <w:rFonts w:ascii="Arial" w:hAnsi="Arial" w:cs="Arial"/>
          <w:sz w:val="20"/>
          <w:szCs w:val="20"/>
        </w:rPr>
        <w:t>měřické postupy, které zaručují požadovanou přesnost výsledků provedených měřických</w:t>
      </w:r>
      <w:r w:rsidR="003F6E2B">
        <w:rPr>
          <w:rFonts w:ascii="Arial" w:hAnsi="Arial" w:cs="Arial"/>
          <w:sz w:val="20"/>
          <w:szCs w:val="20"/>
        </w:rPr>
        <w:t xml:space="preserve"> a </w:t>
      </w:r>
      <w:r w:rsidR="00267086" w:rsidRPr="000E186C">
        <w:rPr>
          <w:rFonts w:ascii="Arial" w:hAnsi="Arial" w:cs="Arial"/>
          <w:sz w:val="20"/>
          <w:szCs w:val="20"/>
        </w:rPr>
        <w:t>výpočetních prací (dále jen „výsledky“). Při měření</w:t>
      </w:r>
      <w:r w:rsidR="003F6E2B">
        <w:rPr>
          <w:rFonts w:ascii="Arial" w:hAnsi="Arial" w:cs="Arial"/>
          <w:sz w:val="20"/>
          <w:szCs w:val="20"/>
        </w:rPr>
        <w:t xml:space="preserve"> i </w:t>
      </w:r>
      <w:r w:rsidR="00267086" w:rsidRPr="000E186C">
        <w:rPr>
          <w:rFonts w:ascii="Arial" w:hAnsi="Arial" w:cs="Arial"/>
          <w:sz w:val="20"/>
          <w:szCs w:val="20"/>
        </w:rPr>
        <w:t>početním zpracování je nutné dodržovat zásady uvedené</w:t>
      </w:r>
      <w:r w:rsidR="003F6E2B">
        <w:rPr>
          <w:rFonts w:ascii="Arial" w:hAnsi="Arial" w:cs="Arial"/>
          <w:sz w:val="20"/>
          <w:szCs w:val="20"/>
        </w:rPr>
        <w:t xml:space="preserve"> v </w:t>
      </w:r>
      <w:r w:rsidR="00267086" w:rsidRPr="000E186C">
        <w:rPr>
          <w:rFonts w:ascii="Arial" w:hAnsi="Arial" w:cs="Arial"/>
          <w:sz w:val="20"/>
          <w:szCs w:val="20"/>
        </w:rPr>
        <w:t>dokumentaci pro příslušné přístroje</w:t>
      </w:r>
      <w:r w:rsidR="003F6E2B">
        <w:rPr>
          <w:rFonts w:ascii="Arial" w:hAnsi="Arial" w:cs="Arial"/>
          <w:sz w:val="20"/>
          <w:szCs w:val="20"/>
        </w:rPr>
        <w:t xml:space="preserve"> i </w:t>
      </w:r>
      <w:r w:rsidR="00267086" w:rsidRPr="000E186C">
        <w:rPr>
          <w:rFonts w:ascii="Arial" w:hAnsi="Arial" w:cs="Arial"/>
          <w:sz w:val="20"/>
          <w:szCs w:val="20"/>
        </w:rPr>
        <w:t xml:space="preserve">pro použitý zpracovatelský </w:t>
      </w:r>
      <w:proofErr w:type="gramStart"/>
      <w:r w:rsidR="00267086" w:rsidRPr="000E186C">
        <w:rPr>
          <w:rFonts w:ascii="Arial" w:hAnsi="Arial" w:cs="Arial"/>
          <w:sz w:val="20"/>
          <w:szCs w:val="20"/>
        </w:rPr>
        <w:t>program.</w:t>
      </w:r>
      <w:r w:rsidR="003F6E2B">
        <w:rPr>
          <w:rFonts w:ascii="Arial" w:hAnsi="Arial" w:cs="Arial"/>
          <w:sz w:val="20"/>
          <w:szCs w:val="20"/>
        </w:rPr>
        <w:t xml:space="preserve"> </w:t>
      </w:r>
      <w:proofErr w:type="gramEnd"/>
      <w:r w:rsidR="00723E4C">
        <w:rPr>
          <w:rFonts w:ascii="Arial" w:hAnsi="Arial" w:cs="Arial"/>
          <w:sz w:val="20"/>
          <w:szCs w:val="20"/>
        </w:rPr>
        <w:t>K</w:t>
      </w:r>
      <w:r w:rsidR="003F6E2B">
        <w:rPr>
          <w:rFonts w:ascii="Arial" w:hAnsi="Arial" w:cs="Arial"/>
          <w:sz w:val="20"/>
          <w:szCs w:val="20"/>
        </w:rPr>
        <w:t> </w:t>
      </w:r>
      <w:r w:rsidR="00267086" w:rsidRPr="000E186C">
        <w:rPr>
          <w:rFonts w:ascii="Arial" w:hAnsi="Arial" w:cs="Arial"/>
          <w:sz w:val="20"/>
          <w:szCs w:val="20"/>
        </w:rPr>
        <w:t>měření je možné využít signály všech zprovozněných</w:t>
      </w:r>
      <w:r w:rsidR="003F6E2B">
        <w:rPr>
          <w:rFonts w:ascii="Arial" w:hAnsi="Arial" w:cs="Arial"/>
          <w:sz w:val="20"/>
          <w:szCs w:val="20"/>
        </w:rPr>
        <w:t xml:space="preserve"> a </w:t>
      </w:r>
      <w:r w:rsidR="00267086" w:rsidRPr="000E186C">
        <w:rPr>
          <w:rFonts w:ascii="Arial" w:hAnsi="Arial" w:cs="Arial"/>
          <w:sz w:val="20"/>
          <w:szCs w:val="20"/>
        </w:rPr>
        <w:t>správně fungujících družic všech dostupných globálních navigačních družicových systémů, které jsou založeny na obdobném principu jak</w:t>
      </w:r>
      <w:r w:rsidR="000A5B43">
        <w:rPr>
          <w:rFonts w:ascii="Arial" w:hAnsi="Arial" w:cs="Arial"/>
          <w:sz w:val="20"/>
          <w:szCs w:val="20"/>
        </w:rPr>
        <w:t>o americký systém GPS- NAVSTAR.</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5A6BEC"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9.2</w:t>
      </w:r>
      <w:r w:rsidR="00F277E8">
        <w:rPr>
          <w:rFonts w:ascii="Arial" w:hAnsi="Arial" w:cs="Arial"/>
          <w:sz w:val="20"/>
          <w:szCs w:val="20"/>
        </w:rPr>
        <w:tab/>
      </w:r>
      <w:r w:rsidR="00267086" w:rsidRPr="000E186C">
        <w:rPr>
          <w:rFonts w:ascii="Arial" w:hAnsi="Arial" w:cs="Arial"/>
          <w:sz w:val="20"/>
          <w:szCs w:val="20"/>
        </w:rPr>
        <w:t>K dosažení výsledků lze při dodržení ustanovení bodu 9.1 využít měření</w:t>
      </w:r>
      <w:r w:rsidR="003F6E2B">
        <w:rPr>
          <w:rFonts w:ascii="Arial" w:hAnsi="Arial" w:cs="Arial"/>
          <w:sz w:val="20"/>
          <w:szCs w:val="20"/>
        </w:rPr>
        <w:t xml:space="preserve"> v </w:t>
      </w:r>
      <w:r w:rsidR="00267086" w:rsidRPr="000E186C">
        <w:rPr>
          <w:rFonts w:ascii="Arial" w:hAnsi="Arial" w:cs="Arial"/>
          <w:sz w:val="20"/>
          <w:szCs w:val="20"/>
        </w:rPr>
        <w:t>reálném čase</w:t>
      </w:r>
      <w:r w:rsidR="003F6E2B">
        <w:rPr>
          <w:rFonts w:ascii="Arial" w:hAnsi="Arial" w:cs="Arial"/>
          <w:sz w:val="20"/>
          <w:szCs w:val="20"/>
        </w:rPr>
        <w:t xml:space="preserve"> i </w:t>
      </w:r>
      <w:r w:rsidR="00267086" w:rsidRPr="000E186C">
        <w:rPr>
          <w:rFonts w:ascii="Arial" w:hAnsi="Arial" w:cs="Arial"/>
          <w:sz w:val="20"/>
          <w:szCs w:val="20"/>
        </w:rPr>
        <w:t>měření</w:t>
      </w:r>
      <w:r w:rsidR="003F6E2B">
        <w:rPr>
          <w:rFonts w:ascii="Arial" w:hAnsi="Arial" w:cs="Arial"/>
          <w:sz w:val="20"/>
          <w:szCs w:val="20"/>
        </w:rPr>
        <w:t xml:space="preserve"> s </w:t>
      </w:r>
      <w:r w:rsidR="00267086" w:rsidRPr="000E186C">
        <w:rPr>
          <w:rFonts w:ascii="Arial" w:hAnsi="Arial" w:cs="Arial"/>
          <w:sz w:val="20"/>
          <w:szCs w:val="20"/>
        </w:rPr>
        <w:t>následným zpracováním. Pro měření</w:t>
      </w:r>
      <w:r w:rsidR="003F6E2B">
        <w:rPr>
          <w:rFonts w:ascii="Arial" w:hAnsi="Arial" w:cs="Arial"/>
          <w:sz w:val="20"/>
          <w:szCs w:val="20"/>
        </w:rPr>
        <w:t xml:space="preserve"> s </w:t>
      </w:r>
      <w:r w:rsidR="00267086" w:rsidRPr="000E186C">
        <w:rPr>
          <w:rFonts w:ascii="Arial" w:hAnsi="Arial" w:cs="Arial"/>
          <w:sz w:val="20"/>
          <w:szCs w:val="20"/>
        </w:rPr>
        <w:t>následným zpracováním mohou být využity metody měření</w:t>
      </w:r>
      <w:r w:rsidR="003F6E2B">
        <w:rPr>
          <w:rFonts w:ascii="Arial" w:hAnsi="Arial" w:cs="Arial"/>
          <w:sz w:val="20"/>
          <w:szCs w:val="20"/>
        </w:rPr>
        <w:t xml:space="preserve"> v </w:t>
      </w:r>
      <w:r w:rsidR="00267086" w:rsidRPr="000E186C">
        <w:rPr>
          <w:rFonts w:ascii="Arial" w:hAnsi="Arial" w:cs="Arial"/>
          <w:sz w:val="20"/>
          <w:szCs w:val="20"/>
        </w:rPr>
        <w:t>klidu (dále jen „statické metody“),</w:t>
      </w:r>
      <w:r w:rsidR="003F6E2B">
        <w:rPr>
          <w:rFonts w:ascii="Arial" w:hAnsi="Arial" w:cs="Arial"/>
          <w:sz w:val="20"/>
          <w:szCs w:val="20"/>
        </w:rPr>
        <w:t xml:space="preserve"> i </w:t>
      </w:r>
      <w:r w:rsidR="00267086" w:rsidRPr="000E186C">
        <w:rPr>
          <w:rFonts w:ascii="Arial" w:hAnsi="Arial" w:cs="Arial"/>
          <w:sz w:val="20"/>
          <w:szCs w:val="20"/>
        </w:rPr>
        <w:t>měření za pohybu (dále jen „kinematické metody“). Doba měření na bodě musí být</w:t>
      </w:r>
      <w:r w:rsidR="003F6E2B">
        <w:rPr>
          <w:rFonts w:ascii="Arial" w:hAnsi="Arial" w:cs="Arial"/>
          <w:sz w:val="20"/>
          <w:szCs w:val="20"/>
        </w:rPr>
        <w:t xml:space="preserve"> u </w:t>
      </w:r>
      <w:r w:rsidR="00267086" w:rsidRPr="000E186C">
        <w:rPr>
          <w:rFonts w:ascii="Arial" w:hAnsi="Arial" w:cs="Arial"/>
          <w:sz w:val="20"/>
          <w:szCs w:val="20"/>
        </w:rPr>
        <w:t>statických metod dostatečně dlouhá vzhledem</w:t>
      </w:r>
      <w:r w:rsidR="003F6E2B">
        <w:rPr>
          <w:rFonts w:ascii="Arial" w:hAnsi="Arial" w:cs="Arial"/>
          <w:sz w:val="20"/>
          <w:szCs w:val="20"/>
        </w:rPr>
        <w:t xml:space="preserve"> k </w:t>
      </w:r>
      <w:r w:rsidR="00267086" w:rsidRPr="000E186C">
        <w:rPr>
          <w:rFonts w:ascii="Arial" w:hAnsi="Arial" w:cs="Arial"/>
          <w:sz w:val="20"/>
          <w:szCs w:val="20"/>
        </w:rPr>
        <w:t>použité metodě měření, délce vektoru, použitým aparaturám</w:t>
      </w:r>
      <w:r w:rsidR="003F6E2B">
        <w:rPr>
          <w:rFonts w:ascii="Arial" w:hAnsi="Arial" w:cs="Arial"/>
          <w:sz w:val="20"/>
          <w:szCs w:val="20"/>
        </w:rPr>
        <w:t xml:space="preserve"> a </w:t>
      </w:r>
      <w:r w:rsidR="00267086" w:rsidRPr="000E186C">
        <w:rPr>
          <w:rFonts w:ascii="Arial" w:hAnsi="Arial" w:cs="Arial"/>
          <w:sz w:val="20"/>
          <w:szCs w:val="20"/>
        </w:rPr>
        <w:t>počtu družic obsažených ve výsledku následného zpracování,</w:t>
      </w:r>
      <w:r w:rsidR="003F6E2B">
        <w:rPr>
          <w:rFonts w:ascii="Arial" w:hAnsi="Arial" w:cs="Arial"/>
          <w:sz w:val="20"/>
          <w:szCs w:val="20"/>
        </w:rPr>
        <w:t xml:space="preserve"> u </w:t>
      </w:r>
      <w:r w:rsidR="00267086" w:rsidRPr="000E186C">
        <w:rPr>
          <w:rFonts w:ascii="Arial" w:hAnsi="Arial" w:cs="Arial"/>
          <w:sz w:val="20"/>
          <w:szCs w:val="20"/>
        </w:rPr>
        <w:t>kinematických metod</w:t>
      </w:r>
      <w:r w:rsidR="003F6E2B">
        <w:rPr>
          <w:rFonts w:ascii="Arial" w:hAnsi="Arial" w:cs="Arial"/>
          <w:sz w:val="20"/>
          <w:szCs w:val="20"/>
        </w:rPr>
        <w:t xml:space="preserve"> a </w:t>
      </w:r>
      <w:r w:rsidR="00267086" w:rsidRPr="000E186C">
        <w:rPr>
          <w:rFonts w:ascii="Arial" w:hAnsi="Arial" w:cs="Arial"/>
          <w:sz w:val="20"/>
          <w:szCs w:val="20"/>
        </w:rPr>
        <w:t>měření</w:t>
      </w:r>
      <w:r w:rsidR="003F6E2B">
        <w:rPr>
          <w:rFonts w:ascii="Arial" w:hAnsi="Arial" w:cs="Arial"/>
          <w:sz w:val="20"/>
          <w:szCs w:val="20"/>
        </w:rPr>
        <w:t xml:space="preserve"> v </w:t>
      </w:r>
      <w:r w:rsidR="00267086" w:rsidRPr="000E186C">
        <w:rPr>
          <w:rFonts w:ascii="Arial" w:hAnsi="Arial" w:cs="Arial"/>
          <w:sz w:val="20"/>
          <w:szCs w:val="20"/>
        </w:rPr>
        <w:t>reálném ča</w:t>
      </w:r>
      <w:r w:rsidR="00723E4C">
        <w:rPr>
          <w:rFonts w:ascii="Arial" w:hAnsi="Arial" w:cs="Arial"/>
          <w:sz w:val="20"/>
          <w:szCs w:val="20"/>
        </w:rPr>
        <w:t>se pak musí obsahovat nejméně 5 </w:t>
      </w:r>
      <w:r w:rsidR="00267086" w:rsidRPr="000E186C">
        <w:rPr>
          <w:rFonts w:ascii="Arial" w:hAnsi="Arial" w:cs="Arial"/>
          <w:sz w:val="20"/>
          <w:szCs w:val="20"/>
        </w:rPr>
        <w:t>záznamů. Pro měření</w:t>
      </w:r>
      <w:r w:rsidR="003F6E2B">
        <w:rPr>
          <w:rFonts w:ascii="Arial" w:hAnsi="Arial" w:cs="Arial"/>
          <w:sz w:val="20"/>
          <w:szCs w:val="20"/>
        </w:rPr>
        <w:t xml:space="preserve"> v </w:t>
      </w:r>
      <w:r w:rsidR="00267086" w:rsidRPr="000E186C">
        <w:rPr>
          <w:rFonts w:ascii="Arial" w:hAnsi="Arial" w:cs="Arial"/>
          <w:sz w:val="20"/>
          <w:szCs w:val="20"/>
        </w:rPr>
        <w:t>reálném čase, statické</w:t>
      </w:r>
      <w:r w:rsidR="003F6E2B">
        <w:rPr>
          <w:rFonts w:ascii="Arial" w:hAnsi="Arial" w:cs="Arial"/>
          <w:sz w:val="20"/>
          <w:szCs w:val="20"/>
        </w:rPr>
        <w:t xml:space="preserve"> i </w:t>
      </w:r>
      <w:r w:rsidR="00267086" w:rsidRPr="000E186C">
        <w:rPr>
          <w:rFonts w:ascii="Arial" w:hAnsi="Arial" w:cs="Arial"/>
          <w:sz w:val="20"/>
          <w:szCs w:val="20"/>
        </w:rPr>
        <w:t xml:space="preserve">kinematické metody platí, že pro další zpracování je možné použít pouze taková řešení, kterých bylo dosaženo za podmínky, že </w:t>
      </w:r>
      <w:proofErr w:type="spellStart"/>
      <w:r w:rsidR="00267086" w:rsidRPr="000E186C">
        <w:rPr>
          <w:rFonts w:ascii="Arial" w:hAnsi="Arial" w:cs="Arial"/>
          <w:sz w:val="20"/>
          <w:szCs w:val="20"/>
        </w:rPr>
        <w:t>ambiguity</w:t>
      </w:r>
      <w:proofErr w:type="spellEnd"/>
      <w:r w:rsidR="00267086" w:rsidRPr="000E186C">
        <w:rPr>
          <w:rFonts w:ascii="Arial" w:hAnsi="Arial" w:cs="Arial"/>
          <w:sz w:val="20"/>
          <w:szCs w:val="20"/>
        </w:rPr>
        <w:t xml:space="preserve"> byly určeny jako celá čísla, dále platí, že vzdálenost bodů, mezi nimiž se vztahy přímo určují, nesmí být delší, než maximální vzdálenost, na kterou jsou tyto vztahy řešitelné použi</w:t>
      </w:r>
      <w:r w:rsidR="000A5B43">
        <w:rPr>
          <w:rFonts w:ascii="Arial" w:hAnsi="Arial" w:cs="Arial"/>
          <w:sz w:val="20"/>
          <w:szCs w:val="20"/>
        </w:rPr>
        <w:t>tým zpracovatelským programem.</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5A6BEC"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9.3</w:t>
      </w:r>
      <w:r w:rsidR="00F277E8">
        <w:rPr>
          <w:rFonts w:ascii="Arial" w:hAnsi="Arial" w:cs="Arial"/>
          <w:sz w:val="20"/>
          <w:szCs w:val="20"/>
        </w:rPr>
        <w:tab/>
      </w:r>
      <w:r w:rsidR="00267086" w:rsidRPr="000E186C">
        <w:rPr>
          <w:rFonts w:ascii="Arial" w:hAnsi="Arial" w:cs="Arial"/>
          <w:sz w:val="20"/>
          <w:szCs w:val="20"/>
        </w:rPr>
        <w:t>K dosažení výsledků lze při dodržení ustanovení bodů 9.1</w:t>
      </w:r>
      <w:r w:rsidR="003F6E2B">
        <w:rPr>
          <w:rFonts w:ascii="Arial" w:hAnsi="Arial" w:cs="Arial"/>
          <w:sz w:val="20"/>
          <w:szCs w:val="20"/>
        </w:rPr>
        <w:t xml:space="preserve"> a </w:t>
      </w:r>
      <w:r w:rsidR="00267086" w:rsidRPr="000E186C">
        <w:rPr>
          <w:rFonts w:ascii="Arial" w:hAnsi="Arial" w:cs="Arial"/>
          <w:sz w:val="20"/>
          <w:szCs w:val="20"/>
        </w:rPr>
        <w:t>9.2 využít jednotlivých permanentních stanic nebo výstupů</w:t>
      </w:r>
      <w:r w:rsidR="003F6E2B">
        <w:rPr>
          <w:rFonts w:ascii="Arial" w:hAnsi="Arial" w:cs="Arial"/>
          <w:sz w:val="20"/>
          <w:szCs w:val="20"/>
        </w:rPr>
        <w:t xml:space="preserve"> a </w:t>
      </w:r>
      <w:r w:rsidR="00267086" w:rsidRPr="000E186C">
        <w:rPr>
          <w:rFonts w:ascii="Arial" w:hAnsi="Arial" w:cs="Arial"/>
          <w:sz w:val="20"/>
          <w:szCs w:val="20"/>
        </w:rPr>
        <w:t>služeb (dále jen „virtuální referenční stanice“), jestliže je síť permanentních stanic vytváří. Virtuální referenční stanici dané sítě permanentních stanic nelze použít, jestliže je touto sítí poskytnuta na větší vzdálenost od nejbližší permanentní stanice dané sítě, než je pro danou síť</w:t>
      </w:r>
      <w:r w:rsidR="003F6E2B">
        <w:rPr>
          <w:rFonts w:ascii="Arial" w:hAnsi="Arial" w:cs="Arial"/>
          <w:sz w:val="20"/>
          <w:szCs w:val="20"/>
        </w:rPr>
        <w:t xml:space="preserve"> s </w:t>
      </w:r>
      <w:r w:rsidR="00267086" w:rsidRPr="000E186C">
        <w:rPr>
          <w:rFonts w:ascii="Arial" w:hAnsi="Arial" w:cs="Arial"/>
          <w:sz w:val="20"/>
          <w:szCs w:val="20"/>
        </w:rPr>
        <w:t>ohledem na její technologické řešení uváděno</w:t>
      </w:r>
      <w:r w:rsidR="003F6E2B">
        <w:rPr>
          <w:rFonts w:ascii="Arial" w:hAnsi="Arial" w:cs="Arial"/>
          <w:sz w:val="20"/>
          <w:szCs w:val="20"/>
        </w:rPr>
        <w:t xml:space="preserve"> v </w:t>
      </w:r>
      <w:r w:rsidR="00267086" w:rsidRPr="000E186C">
        <w:rPr>
          <w:rFonts w:ascii="Arial" w:hAnsi="Arial" w:cs="Arial"/>
          <w:sz w:val="20"/>
          <w:szCs w:val="20"/>
        </w:rPr>
        <w:t>dokumentaci, neb</w:t>
      </w:r>
      <w:r w:rsidR="000A5B43">
        <w:rPr>
          <w:rFonts w:ascii="Arial" w:hAnsi="Arial" w:cs="Arial"/>
          <w:sz w:val="20"/>
          <w:szCs w:val="20"/>
        </w:rPr>
        <w:t>o není praxí stanoveno jinak.</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5A6BEC"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9.4</w:t>
      </w:r>
      <w:r w:rsidR="00F277E8">
        <w:rPr>
          <w:rFonts w:ascii="Arial" w:hAnsi="Arial" w:cs="Arial"/>
          <w:sz w:val="20"/>
          <w:szCs w:val="20"/>
        </w:rPr>
        <w:tab/>
      </w:r>
      <w:r w:rsidR="00267086" w:rsidRPr="000E186C">
        <w:rPr>
          <w:rFonts w:ascii="Arial" w:hAnsi="Arial" w:cs="Arial"/>
          <w:sz w:val="20"/>
          <w:szCs w:val="20"/>
        </w:rPr>
        <w:t>Poloha bodu musí být určena buď ze dvou nezávislých výsledků měření pomocí technologie GNSS, nebo jednoho výsledku měření technologií GNSS</w:t>
      </w:r>
      <w:r w:rsidR="003F6E2B">
        <w:rPr>
          <w:rFonts w:ascii="Arial" w:hAnsi="Arial" w:cs="Arial"/>
          <w:sz w:val="20"/>
          <w:szCs w:val="20"/>
        </w:rPr>
        <w:t xml:space="preserve"> a </w:t>
      </w:r>
      <w:r w:rsidR="00267086" w:rsidRPr="000E186C">
        <w:rPr>
          <w:rFonts w:ascii="Arial" w:hAnsi="Arial" w:cs="Arial"/>
          <w:sz w:val="20"/>
          <w:szCs w:val="20"/>
        </w:rPr>
        <w:t>jednoho výsledku měření klasickou metodou. Souřadnice bodu musí vyhovět charakteristikám přesnosti stanoveným touto vyhláškou pro trigonometrické body</w:t>
      </w:r>
      <w:r w:rsidR="003F6E2B">
        <w:rPr>
          <w:rFonts w:ascii="Arial" w:hAnsi="Arial" w:cs="Arial"/>
          <w:sz w:val="20"/>
          <w:szCs w:val="20"/>
        </w:rPr>
        <w:t xml:space="preserve"> a </w:t>
      </w:r>
      <w:r w:rsidR="00267086" w:rsidRPr="000E186C">
        <w:rPr>
          <w:rFonts w:ascii="Arial" w:hAnsi="Arial" w:cs="Arial"/>
          <w:sz w:val="20"/>
          <w:szCs w:val="20"/>
        </w:rPr>
        <w:t>zhušťovací body</w:t>
      </w:r>
      <w:r w:rsidR="003F6E2B">
        <w:rPr>
          <w:rFonts w:ascii="Arial" w:hAnsi="Arial" w:cs="Arial"/>
          <w:sz w:val="20"/>
          <w:szCs w:val="20"/>
        </w:rPr>
        <w:t xml:space="preserve"> a </w:t>
      </w:r>
      <w:r w:rsidR="00267086" w:rsidRPr="000E186C">
        <w:rPr>
          <w:rFonts w:ascii="Arial" w:hAnsi="Arial" w:cs="Arial"/>
          <w:sz w:val="20"/>
          <w:szCs w:val="20"/>
        </w:rPr>
        <w:t>zvláštním právním předpisem</w:t>
      </w:r>
      <w:r w:rsidR="00267086" w:rsidRPr="000E186C">
        <w:rPr>
          <w:rFonts w:ascii="Arial" w:hAnsi="Arial" w:cs="Arial"/>
          <w:sz w:val="20"/>
          <w:szCs w:val="20"/>
          <w:vertAlign w:val="superscript"/>
        </w:rPr>
        <w:t>9)</w:t>
      </w:r>
      <w:r w:rsidR="00267086" w:rsidRPr="000E186C">
        <w:rPr>
          <w:rFonts w:ascii="Arial" w:hAnsi="Arial" w:cs="Arial"/>
          <w:sz w:val="20"/>
          <w:szCs w:val="20"/>
        </w:rPr>
        <w:t xml:space="preserve"> pro body podrobného polohového</w:t>
      </w:r>
      <w:r w:rsidR="000A5B43">
        <w:rPr>
          <w:rFonts w:ascii="Arial" w:hAnsi="Arial" w:cs="Arial"/>
          <w:sz w:val="20"/>
          <w:szCs w:val="20"/>
        </w:rPr>
        <w:t xml:space="preserve"> bodového pole</w:t>
      </w:r>
      <w:r w:rsidR="003F6E2B">
        <w:rPr>
          <w:rFonts w:ascii="Arial" w:hAnsi="Arial" w:cs="Arial"/>
          <w:sz w:val="20"/>
          <w:szCs w:val="20"/>
        </w:rPr>
        <w:t xml:space="preserve"> a </w:t>
      </w:r>
      <w:r w:rsidR="000A5B43">
        <w:rPr>
          <w:rFonts w:ascii="Arial" w:hAnsi="Arial" w:cs="Arial"/>
          <w:sz w:val="20"/>
          <w:szCs w:val="20"/>
        </w:rPr>
        <w:t>podrobné body.</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5A6BEC" w:rsidP="0005166B">
      <w:pPr>
        <w:widowControl w:val="0"/>
        <w:autoSpaceDE w:val="0"/>
        <w:autoSpaceDN w:val="0"/>
        <w:adjustRightInd w:val="0"/>
        <w:spacing w:after="120" w:line="240" w:lineRule="auto"/>
        <w:ind w:left="425" w:hanging="426"/>
        <w:jc w:val="both"/>
        <w:rPr>
          <w:rFonts w:ascii="Arial" w:hAnsi="Arial" w:cs="Arial"/>
          <w:sz w:val="20"/>
          <w:szCs w:val="20"/>
        </w:rPr>
      </w:pPr>
      <w:r>
        <w:rPr>
          <w:rFonts w:ascii="Arial" w:hAnsi="Arial" w:cs="Arial"/>
          <w:sz w:val="20"/>
          <w:szCs w:val="20"/>
        </w:rPr>
        <w:t>9.5</w:t>
      </w:r>
      <w:r w:rsidR="00F277E8">
        <w:rPr>
          <w:rFonts w:ascii="Arial" w:hAnsi="Arial" w:cs="Arial"/>
          <w:sz w:val="20"/>
          <w:szCs w:val="20"/>
        </w:rPr>
        <w:tab/>
      </w:r>
      <w:r w:rsidR="00267086" w:rsidRPr="000E186C">
        <w:rPr>
          <w:rFonts w:ascii="Arial" w:hAnsi="Arial" w:cs="Arial"/>
          <w:sz w:val="20"/>
          <w:szCs w:val="20"/>
        </w:rPr>
        <w:t>Opakované měření GNSS musí být nezávislé</w:t>
      </w:r>
      <w:r w:rsidR="003F6E2B">
        <w:rPr>
          <w:rFonts w:ascii="Arial" w:hAnsi="Arial" w:cs="Arial"/>
          <w:sz w:val="20"/>
          <w:szCs w:val="20"/>
        </w:rPr>
        <w:t xml:space="preserve"> a </w:t>
      </w:r>
      <w:r w:rsidR="00267086" w:rsidRPr="000E186C">
        <w:rPr>
          <w:rFonts w:ascii="Arial" w:hAnsi="Arial" w:cs="Arial"/>
          <w:sz w:val="20"/>
          <w:szCs w:val="20"/>
        </w:rPr>
        <w:t>musí být tedy provedeno při nezávislém postavení družic, tzn., že opakované měření nesmí být provedeno</w:t>
      </w:r>
      <w:r w:rsidR="003F6E2B">
        <w:rPr>
          <w:rFonts w:ascii="Arial" w:hAnsi="Arial" w:cs="Arial"/>
          <w:sz w:val="20"/>
          <w:szCs w:val="20"/>
        </w:rPr>
        <w:t xml:space="preserve"> v </w:t>
      </w:r>
      <w:r w:rsidR="00267086" w:rsidRPr="000E186C">
        <w:rPr>
          <w:rFonts w:ascii="Arial" w:hAnsi="Arial" w:cs="Arial"/>
          <w:sz w:val="20"/>
          <w:szCs w:val="20"/>
        </w:rPr>
        <w:t>čase, který se vůči času ověřovanéh</w:t>
      </w:r>
      <w:r w:rsidR="000A5B43">
        <w:rPr>
          <w:rFonts w:ascii="Arial" w:hAnsi="Arial" w:cs="Arial"/>
          <w:sz w:val="20"/>
          <w:szCs w:val="20"/>
        </w:rPr>
        <w:t>o měření nachází</w:t>
      </w:r>
      <w:r w:rsidR="003F6E2B">
        <w:rPr>
          <w:rFonts w:ascii="Arial" w:hAnsi="Arial" w:cs="Arial"/>
          <w:sz w:val="20"/>
          <w:szCs w:val="20"/>
        </w:rPr>
        <w:t xml:space="preserve"> v </w:t>
      </w:r>
      <w:r w:rsidR="000A5B43">
        <w:rPr>
          <w:rFonts w:ascii="Arial" w:hAnsi="Arial" w:cs="Arial"/>
          <w:sz w:val="20"/>
          <w:szCs w:val="20"/>
        </w:rPr>
        <w:t>intervalech:</w:t>
      </w:r>
    </w:p>
    <w:p w:rsidR="00267086" w:rsidRPr="000E186C" w:rsidRDefault="0005166B" w:rsidP="0005166B">
      <w:pPr>
        <w:widowControl w:val="0"/>
        <w:autoSpaceDE w:val="0"/>
        <w:autoSpaceDN w:val="0"/>
        <w:adjustRightInd w:val="0"/>
        <w:spacing w:after="120" w:line="240" w:lineRule="auto"/>
        <w:ind w:left="425"/>
        <w:jc w:val="both"/>
        <w:rPr>
          <w:rFonts w:ascii="Arial" w:hAnsi="Arial" w:cs="Arial"/>
          <w:sz w:val="20"/>
          <w:szCs w:val="20"/>
        </w:rPr>
      </w:pPr>
      <w:r>
        <w:rPr>
          <w:rFonts w:ascii="Arial" w:hAnsi="Arial" w:cs="Arial"/>
          <w:sz w:val="20"/>
          <w:szCs w:val="20"/>
        </w:rPr>
        <w:t xml:space="preserve">&lt;-1 + </w:t>
      </w:r>
      <w:proofErr w:type="spellStart"/>
      <w:r>
        <w:rPr>
          <w:rFonts w:ascii="Arial" w:hAnsi="Arial" w:cs="Arial"/>
          <w:sz w:val="20"/>
          <w:szCs w:val="20"/>
        </w:rPr>
        <w:t>n.k</w:t>
      </w:r>
      <w:proofErr w:type="spellEnd"/>
      <w:r>
        <w:rPr>
          <w:rFonts w:ascii="Arial" w:hAnsi="Arial" w:cs="Arial"/>
          <w:sz w:val="20"/>
          <w:szCs w:val="20"/>
        </w:rPr>
        <w:t xml:space="preserve"> ; </w:t>
      </w:r>
      <w:proofErr w:type="spellStart"/>
      <w:proofErr w:type="gramStart"/>
      <w:r>
        <w:rPr>
          <w:rFonts w:ascii="Arial" w:hAnsi="Arial" w:cs="Arial"/>
          <w:sz w:val="20"/>
          <w:szCs w:val="20"/>
        </w:rPr>
        <w:t>n.k</w:t>
      </w:r>
      <w:proofErr w:type="spellEnd"/>
      <w:r>
        <w:rPr>
          <w:rFonts w:ascii="Arial" w:hAnsi="Arial" w:cs="Arial"/>
          <w:sz w:val="20"/>
          <w:szCs w:val="20"/>
        </w:rPr>
        <w:t xml:space="preserve"> + 1&gt;</w:t>
      </w:r>
      <w:proofErr w:type="gramEnd"/>
      <w:r>
        <w:rPr>
          <w:rFonts w:ascii="Arial" w:hAnsi="Arial" w:cs="Arial"/>
          <w:sz w:val="20"/>
          <w:szCs w:val="20"/>
        </w:rPr>
        <w:t xml:space="preserve"> hodin </w:t>
      </w:r>
    </w:p>
    <w:p w:rsidR="00267086" w:rsidRPr="000E186C" w:rsidRDefault="00267086" w:rsidP="0005166B">
      <w:pPr>
        <w:widowControl w:val="0"/>
        <w:autoSpaceDE w:val="0"/>
        <w:autoSpaceDN w:val="0"/>
        <w:adjustRightInd w:val="0"/>
        <w:spacing w:after="120" w:line="240" w:lineRule="auto"/>
        <w:ind w:left="425"/>
        <w:jc w:val="both"/>
        <w:rPr>
          <w:rFonts w:ascii="Arial" w:hAnsi="Arial" w:cs="Arial"/>
          <w:sz w:val="20"/>
          <w:szCs w:val="20"/>
        </w:rPr>
      </w:pPr>
      <w:r w:rsidRPr="000E186C">
        <w:rPr>
          <w:rFonts w:ascii="Arial" w:hAnsi="Arial" w:cs="Arial"/>
          <w:sz w:val="20"/>
          <w:szCs w:val="20"/>
        </w:rPr>
        <w:t>kde:</w:t>
      </w:r>
      <w:r w:rsidR="003F6E2B">
        <w:rPr>
          <w:rFonts w:ascii="Arial" w:hAnsi="Arial" w:cs="Arial"/>
          <w:sz w:val="20"/>
          <w:szCs w:val="20"/>
        </w:rPr>
        <w:t xml:space="preserve"> k </w:t>
      </w:r>
      <w:proofErr w:type="gramStart"/>
      <w:r w:rsidRPr="000E186C">
        <w:rPr>
          <w:rFonts w:ascii="Arial" w:hAnsi="Arial" w:cs="Arial"/>
          <w:sz w:val="20"/>
          <w:szCs w:val="20"/>
        </w:rPr>
        <w:t>je</w:t>
      </w:r>
      <w:proofErr w:type="gramEnd"/>
      <w:r w:rsidRPr="000E186C">
        <w:rPr>
          <w:rFonts w:ascii="Arial" w:hAnsi="Arial" w:cs="Arial"/>
          <w:sz w:val="20"/>
          <w:szCs w:val="20"/>
        </w:rPr>
        <w:t xml:space="preserve"> počet dní</w:t>
      </w:r>
      <w:r w:rsidR="003F6E2B">
        <w:rPr>
          <w:rFonts w:ascii="Arial" w:hAnsi="Arial" w:cs="Arial"/>
          <w:sz w:val="20"/>
          <w:szCs w:val="20"/>
        </w:rPr>
        <w:t xml:space="preserve"> a </w:t>
      </w:r>
      <w:r w:rsidRPr="000E186C">
        <w:rPr>
          <w:rFonts w:ascii="Arial" w:hAnsi="Arial" w:cs="Arial"/>
          <w:sz w:val="20"/>
          <w:szCs w:val="20"/>
        </w:rPr>
        <w:t>může nabývat pouze hodnot nezáporných celých čís</w:t>
      </w:r>
      <w:r w:rsidR="000A5B43">
        <w:rPr>
          <w:rFonts w:ascii="Arial" w:hAnsi="Arial" w:cs="Arial"/>
          <w:sz w:val="20"/>
          <w:szCs w:val="20"/>
        </w:rPr>
        <w:t>el</w:t>
      </w:r>
    </w:p>
    <w:p w:rsidR="00267086" w:rsidRPr="000E186C" w:rsidRDefault="00723E4C" w:rsidP="00F277E8">
      <w:pPr>
        <w:widowControl w:val="0"/>
        <w:autoSpaceDE w:val="0"/>
        <w:autoSpaceDN w:val="0"/>
        <w:adjustRightInd w:val="0"/>
        <w:spacing w:after="0" w:line="240" w:lineRule="auto"/>
        <w:ind w:left="426"/>
        <w:jc w:val="both"/>
        <w:rPr>
          <w:rFonts w:ascii="Arial" w:hAnsi="Arial" w:cs="Arial"/>
          <w:sz w:val="20"/>
          <w:szCs w:val="20"/>
        </w:rPr>
      </w:pPr>
      <w:r>
        <w:rPr>
          <w:rFonts w:ascii="Arial" w:hAnsi="Arial" w:cs="Arial"/>
          <w:sz w:val="20"/>
          <w:szCs w:val="20"/>
        </w:rPr>
        <w:t>n = 23,9333 hodin (23 hod. 56 </w:t>
      </w:r>
      <w:r w:rsidR="00267086" w:rsidRPr="000E186C">
        <w:rPr>
          <w:rFonts w:ascii="Arial" w:hAnsi="Arial" w:cs="Arial"/>
          <w:sz w:val="20"/>
          <w:szCs w:val="20"/>
        </w:rPr>
        <w:t>minut) pro americký systém GPS- NAVSTAR</w:t>
      </w:r>
      <w:r w:rsidR="003F6E2B">
        <w:rPr>
          <w:rFonts w:ascii="Arial" w:hAnsi="Arial" w:cs="Arial"/>
          <w:sz w:val="20"/>
          <w:szCs w:val="20"/>
        </w:rPr>
        <w:t xml:space="preserve"> a </w:t>
      </w:r>
      <w:r w:rsidR="00267086" w:rsidRPr="000E186C">
        <w:rPr>
          <w:rFonts w:ascii="Arial" w:hAnsi="Arial" w:cs="Arial"/>
          <w:sz w:val="20"/>
          <w:szCs w:val="20"/>
        </w:rPr>
        <w:t>22,50</w:t>
      </w:r>
      <w:r>
        <w:rPr>
          <w:rFonts w:ascii="Arial" w:hAnsi="Arial" w:cs="Arial"/>
          <w:sz w:val="20"/>
          <w:szCs w:val="20"/>
        </w:rPr>
        <w:t>00 hodin (22 hod. 30 </w:t>
      </w:r>
      <w:r w:rsidR="00267086" w:rsidRPr="000E186C">
        <w:rPr>
          <w:rFonts w:ascii="Arial" w:hAnsi="Arial" w:cs="Arial"/>
          <w:sz w:val="20"/>
          <w:szCs w:val="20"/>
        </w:rPr>
        <w:t>m</w:t>
      </w:r>
      <w:r w:rsidR="000A5B43">
        <w:rPr>
          <w:rFonts w:ascii="Arial" w:hAnsi="Arial" w:cs="Arial"/>
          <w:sz w:val="20"/>
          <w:szCs w:val="20"/>
        </w:rPr>
        <w:t>inut) pro ruský systém GLONASS.</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0E186C" w:rsidRPr="000E186C" w:rsidRDefault="005A6BEC" w:rsidP="0005166B">
      <w:pPr>
        <w:widowControl w:val="0"/>
        <w:autoSpaceDE w:val="0"/>
        <w:autoSpaceDN w:val="0"/>
        <w:adjustRightInd w:val="0"/>
        <w:spacing w:after="120" w:line="240" w:lineRule="auto"/>
        <w:ind w:left="425" w:hanging="425"/>
        <w:jc w:val="both"/>
        <w:rPr>
          <w:rFonts w:ascii="Arial" w:hAnsi="Arial" w:cs="Arial"/>
          <w:sz w:val="20"/>
          <w:szCs w:val="20"/>
        </w:rPr>
      </w:pPr>
      <w:r>
        <w:rPr>
          <w:rFonts w:ascii="Arial" w:hAnsi="Arial" w:cs="Arial"/>
          <w:sz w:val="20"/>
          <w:szCs w:val="20"/>
        </w:rPr>
        <w:t>9.6</w:t>
      </w:r>
      <w:r w:rsidR="00F277E8">
        <w:rPr>
          <w:rFonts w:ascii="Arial" w:hAnsi="Arial" w:cs="Arial"/>
          <w:sz w:val="20"/>
          <w:szCs w:val="20"/>
        </w:rPr>
        <w:tab/>
      </w:r>
      <w:r w:rsidR="00267086" w:rsidRPr="000E186C">
        <w:rPr>
          <w:rFonts w:ascii="Arial" w:hAnsi="Arial" w:cs="Arial"/>
          <w:sz w:val="20"/>
          <w:szCs w:val="20"/>
        </w:rPr>
        <w:t>Výsledek měření GNSS, pro který platí, že hodnota parametru GDOP (</w:t>
      </w:r>
      <w:proofErr w:type="spellStart"/>
      <w:r w:rsidR="00267086" w:rsidRPr="000E186C">
        <w:rPr>
          <w:rFonts w:ascii="Arial" w:hAnsi="Arial" w:cs="Arial"/>
          <w:sz w:val="20"/>
          <w:szCs w:val="20"/>
        </w:rPr>
        <w:t>Geometric</w:t>
      </w:r>
      <w:proofErr w:type="spellEnd"/>
      <w:r w:rsidR="00267086" w:rsidRPr="000E186C">
        <w:rPr>
          <w:rFonts w:ascii="Arial" w:hAnsi="Arial" w:cs="Arial"/>
          <w:sz w:val="20"/>
          <w:szCs w:val="20"/>
        </w:rPr>
        <w:t xml:space="preserve"> </w:t>
      </w:r>
      <w:proofErr w:type="spellStart"/>
      <w:r w:rsidR="00267086" w:rsidRPr="000E186C">
        <w:rPr>
          <w:rFonts w:ascii="Arial" w:hAnsi="Arial" w:cs="Arial"/>
          <w:sz w:val="20"/>
          <w:szCs w:val="20"/>
        </w:rPr>
        <w:t>Dilution</w:t>
      </w:r>
      <w:proofErr w:type="spellEnd"/>
      <w:r w:rsidR="00267086" w:rsidRPr="000E186C">
        <w:rPr>
          <w:rFonts w:ascii="Arial" w:hAnsi="Arial" w:cs="Arial"/>
          <w:sz w:val="20"/>
          <w:szCs w:val="20"/>
        </w:rPr>
        <w:t xml:space="preserve"> </w:t>
      </w:r>
      <w:proofErr w:type="spellStart"/>
      <w:r w:rsidR="00267086" w:rsidRPr="000E186C">
        <w:rPr>
          <w:rFonts w:ascii="Arial" w:hAnsi="Arial" w:cs="Arial"/>
          <w:sz w:val="20"/>
          <w:szCs w:val="20"/>
        </w:rPr>
        <w:t>of</w:t>
      </w:r>
      <w:proofErr w:type="spellEnd"/>
      <w:r w:rsidR="00267086" w:rsidRPr="000E186C">
        <w:rPr>
          <w:rFonts w:ascii="Arial" w:hAnsi="Arial" w:cs="Arial"/>
          <w:sz w:val="20"/>
          <w:szCs w:val="20"/>
        </w:rPr>
        <w:t xml:space="preserve"> </w:t>
      </w:r>
      <w:proofErr w:type="spellStart"/>
      <w:r w:rsidR="00267086" w:rsidRPr="000E186C">
        <w:rPr>
          <w:rFonts w:ascii="Arial" w:hAnsi="Arial" w:cs="Arial"/>
          <w:sz w:val="20"/>
          <w:szCs w:val="20"/>
        </w:rPr>
        <w:t>Precision</w:t>
      </w:r>
      <w:proofErr w:type="spellEnd"/>
      <w:r w:rsidR="00267086" w:rsidRPr="000E186C">
        <w:rPr>
          <w:rFonts w:ascii="Arial" w:hAnsi="Arial" w:cs="Arial"/>
          <w:sz w:val="20"/>
          <w:szCs w:val="20"/>
        </w:rPr>
        <w:t>) nebo parametru PDOP (</w:t>
      </w:r>
      <w:proofErr w:type="spellStart"/>
      <w:r w:rsidR="00267086" w:rsidRPr="000E186C">
        <w:rPr>
          <w:rFonts w:ascii="Arial" w:hAnsi="Arial" w:cs="Arial"/>
          <w:sz w:val="20"/>
          <w:szCs w:val="20"/>
        </w:rPr>
        <w:t>Position</w:t>
      </w:r>
      <w:proofErr w:type="spellEnd"/>
      <w:r w:rsidR="00267086" w:rsidRPr="000E186C">
        <w:rPr>
          <w:rFonts w:ascii="Arial" w:hAnsi="Arial" w:cs="Arial"/>
          <w:sz w:val="20"/>
          <w:szCs w:val="20"/>
        </w:rPr>
        <w:t xml:space="preserve"> </w:t>
      </w:r>
      <w:proofErr w:type="spellStart"/>
      <w:r w:rsidR="00267086" w:rsidRPr="000E186C">
        <w:rPr>
          <w:rFonts w:ascii="Arial" w:hAnsi="Arial" w:cs="Arial"/>
          <w:sz w:val="20"/>
          <w:szCs w:val="20"/>
        </w:rPr>
        <w:t>Dilution</w:t>
      </w:r>
      <w:proofErr w:type="spellEnd"/>
      <w:r w:rsidR="00267086" w:rsidRPr="000E186C">
        <w:rPr>
          <w:rFonts w:ascii="Arial" w:hAnsi="Arial" w:cs="Arial"/>
          <w:sz w:val="20"/>
          <w:szCs w:val="20"/>
        </w:rPr>
        <w:t xml:space="preserve"> </w:t>
      </w:r>
      <w:proofErr w:type="spellStart"/>
      <w:r w:rsidR="00267086" w:rsidRPr="000E186C">
        <w:rPr>
          <w:rFonts w:ascii="Arial" w:hAnsi="Arial" w:cs="Arial"/>
          <w:sz w:val="20"/>
          <w:szCs w:val="20"/>
        </w:rPr>
        <w:t>of</w:t>
      </w:r>
      <w:proofErr w:type="spellEnd"/>
      <w:r w:rsidR="00267086" w:rsidRPr="000E186C">
        <w:rPr>
          <w:rFonts w:ascii="Arial" w:hAnsi="Arial" w:cs="Arial"/>
          <w:sz w:val="20"/>
          <w:szCs w:val="20"/>
        </w:rPr>
        <w:t xml:space="preserve"> </w:t>
      </w:r>
      <w:proofErr w:type="spellStart"/>
      <w:r w:rsidR="00267086" w:rsidRPr="000E186C">
        <w:rPr>
          <w:rFonts w:ascii="Arial" w:hAnsi="Arial" w:cs="Arial"/>
          <w:sz w:val="20"/>
          <w:szCs w:val="20"/>
        </w:rPr>
        <w:t>Precision</w:t>
      </w:r>
      <w:proofErr w:type="spellEnd"/>
      <w:r w:rsidR="00267086" w:rsidRPr="000E186C">
        <w:rPr>
          <w:rFonts w:ascii="Arial" w:hAnsi="Arial" w:cs="Arial"/>
          <w:sz w:val="20"/>
          <w:szCs w:val="20"/>
        </w:rPr>
        <w:t>) je větší než 7,0, nelze ověřit pomocí dalšího výsledku měření GNSS, pro který rovněž platí, že hodnota parametru GDOP nebo parametru PDOP je větší než 7,0, jestliže se čas ověřujícího měření vůči času měření ověřovaného nachází</w:t>
      </w:r>
      <w:r w:rsidR="003F6E2B">
        <w:rPr>
          <w:rFonts w:ascii="Arial" w:hAnsi="Arial" w:cs="Arial"/>
          <w:sz w:val="20"/>
          <w:szCs w:val="20"/>
        </w:rPr>
        <w:t xml:space="preserve"> v </w:t>
      </w:r>
      <w:r w:rsidR="0005166B">
        <w:rPr>
          <w:rFonts w:ascii="Arial" w:hAnsi="Arial" w:cs="Arial"/>
          <w:sz w:val="20"/>
          <w:szCs w:val="20"/>
        </w:rPr>
        <w:t>intervalu:</w:t>
      </w:r>
    </w:p>
    <w:p w:rsidR="00267086" w:rsidRPr="000E186C" w:rsidRDefault="00723E4C" w:rsidP="00F277E8">
      <w:pPr>
        <w:widowControl w:val="0"/>
        <w:autoSpaceDE w:val="0"/>
        <w:autoSpaceDN w:val="0"/>
        <w:adjustRightInd w:val="0"/>
        <w:spacing w:after="0" w:line="240" w:lineRule="auto"/>
        <w:ind w:left="426"/>
        <w:jc w:val="both"/>
        <w:rPr>
          <w:rFonts w:ascii="Arial" w:hAnsi="Arial" w:cs="Arial"/>
          <w:sz w:val="20"/>
          <w:szCs w:val="20"/>
        </w:rPr>
      </w:pPr>
      <w:r>
        <w:rPr>
          <w:rFonts w:ascii="Arial" w:hAnsi="Arial" w:cs="Arial"/>
          <w:sz w:val="20"/>
          <w:szCs w:val="20"/>
        </w:rPr>
        <w:t xml:space="preserve">&lt;-3 + </w:t>
      </w:r>
      <w:proofErr w:type="spellStart"/>
      <w:r>
        <w:rPr>
          <w:rFonts w:ascii="Arial" w:hAnsi="Arial" w:cs="Arial"/>
          <w:sz w:val="20"/>
          <w:szCs w:val="20"/>
        </w:rPr>
        <w:t>n.k</w:t>
      </w:r>
      <w:proofErr w:type="spellEnd"/>
      <w:r>
        <w:rPr>
          <w:rFonts w:ascii="Arial" w:hAnsi="Arial" w:cs="Arial"/>
          <w:sz w:val="20"/>
          <w:szCs w:val="20"/>
        </w:rPr>
        <w:t xml:space="preserve"> ; </w:t>
      </w:r>
      <w:proofErr w:type="spellStart"/>
      <w:proofErr w:type="gramStart"/>
      <w:r>
        <w:rPr>
          <w:rFonts w:ascii="Arial" w:hAnsi="Arial" w:cs="Arial"/>
          <w:sz w:val="20"/>
          <w:szCs w:val="20"/>
        </w:rPr>
        <w:t>n.k</w:t>
      </w:r>
      <w:proofErr w:type="spellEnd"/>
      <w:r>
        <w:rPr>
          <w:rFonts w:ascii="Arial" w:hAnsi="Arial" w:cs="Arial"/>
          <w:sz w:val="20"/>
          <w:szCs w:val="20"/>
        </w:rPr>
        <w:t xml:space="preserve"> + 3&gt;</w:t>
      </w:r>
      <w:proofErr w:type="gramEnd"/>
      <w:r>
        <w:rPr>
          <w:rFonts w:ascii="Arial" w:hAnsi="Arial" w:cs="Arial"/>
          <w:sz w:val="20"/>
          <w:szCs w:val="20"/>
        </w:rPr>
        <w:t xml:space="preserve"> hodin</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5A6BEC" w:rsidP="00977837">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9.7</w:t>
      </w:r>
      <w:r w:rsidR="00F277E8">
        <w:rPr>
          <w:rFonts w:ascii="Arial" w:hAnsi="Arial" w:cs="Arial"/>
          <w:sz w:val="20"/>
          <w:szCs w:val="20"/>
        </w:rPr>
        <w:tab/>
      </w:r>
      <w:r w:rsidR="00267086" w:rsidRPr="000E186C">
        <w:rPr>
          <w:rFonts w:ascii="Arial" w:hAnsi="Arial" w:cs="Arial"/>
          <w:sz w:val="20"/>
          <w:szCs w:val="20"/>
        </w:rPr>
        <w:t>Pokud se poloha bodu určuje měřením</w:t>
      </w:r>
      <w:r w:rsidR="003F6E2B">
        <w:rPr>
          <w:rFonts w:ascii="Arial" w:hAnsi="Arial" w:cs="Arial"/>
          <w:sz w:val="20"/>
          <w:szCs w:val="20"/>
        </w:rPr>
        <w:t xml:space="preserve"> s </w:t>
      </w:r>
      <w:r w:rsidR="00267086" w:rsidRPr="000E186C">
        <w:rPr>
          <w:rFonts w:ascii="Arial" w:hAnsi="Arial" w:cs="Arial"/>
          <w:sz w:val="20"/>
          <w:szCs w:val="20"/>
        </w:rPr>
        <w:t>následným zpracováním pouze</w:t>
      </w:r>
      <w:r w:rsidR="003F6E2B">
        <w:rPr>
          <w:rFonts w:ascii="Arial" w:hAnsi="Arial" w:cs="Arial"/>
          <w:sz w:val="20"/>
          <w:szCs w:val="20"/>
        </w:rPr>
        <w:t xml:space="preserve"> z </w:t>
      </w:r>
      <w:r w:rsidR="00267086" w:rsidRPr="000E186C">
        <w:rPr>
          <w:rFonts w:ascii="Arial" w:hAnsi="Arial" w:cs="Arial"/>
          <w:sz w:val="20"/>
          <w:szCs w:val="20"/>
        </w:rPr>
        <w:t>výsledků jediného měření GNSS provedeného na určovaném bodě, m</w:t>
      </w:r>
      <w:r w:rsidR="00723E4C">
        <w:rPr>
          <w:rFonts w:ascii="Arial" w:hAnsi="Arial" w:cs="Arial"/>
          <w:sz w:val="20"/>
          <w:szCs w:val="20"/>
        </w:rPr>
        <w:t>usí být splněny tyto podmínky:</w:t>
      </w:r>
    </w:p>
    <w:p w:rsidR="00267086" w:rsidRPr="000E186C" w:rsidRDefault="0005166B" w:rsidP="009B764D">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výška antény nad bodem musí být zjištěna dvěma nezávislými způsoby nebo urče</w:t>
      </w:r>
      <w:r w:rsidR="000A5B43">
        <w:rPr>
          <w:rFonts w:ascii="Arial" w:hAnsi="Arial" w:cs="Arial"/>
          <w:sz w:val="20"/>
          <w:szCs w:val="20"/>
        </w:rPr>
        <w:t>na před</w:t>
      </w:r>
      <w:r w:rsidR="003F6E2B">
        <w:rPr>
          <w:rFonts w:ascii="Arial" w:hAnsi="Arial" w:cs="Arial"/>
          <w:sz w:val="20"/>
          <w:szCs w:val="20"/>
        </w:rPr>
        <w:t xml:space="preserve"> a </w:t>
      </w:r>
      <w:r w:rsidR="000A5B43">
        <w:rPr>
          <w:rFonts w:ascii="Arial" w:hAnsi="Arial" w:cs="Arial"/>
          <w:sz w:val="20"/>
          <w:szCs w:val="20"/>
        </w:rPr>
        <w:t>opakovaně po měření,</w:t>
      </w:r>
    </w:p>
    <w:p w:rsidR="00267086" w:rsidRPr="000E186C" w:rsidRDefault="0005166B" w:rsidP="009B764D">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jestliže souvislá doba měření</w:t>
      </w:r>
      <w:r w:rsidR="003F6E2B">
        <w:rPr>
          <w:rFonts w:ascii="Arial" w:hAnsi="Arial" w:cs="Arial"/>
          <w:sz w:val="20"/>
          <w:szCs w:val="20"/>
        </w:rPr>
        <w:t xml:space="preserve"> s </w:t>
      </w:r>
      <w:r w:rsidR="00267086" w:rsidRPr="000E186C">
        <w:rPr>
          <w:rFonts w:ascii="Arial" w:hAnsi="Arial" w:cs="Arial"/>
          <w:sz w:val="20"/>
          <w:szCs w:val="20"/>
        </w:rPr>
        <w:t>následným zpracováním využitá pro dosažení výsledku je kratší než 1 hodinu, nesmí parametr GDOP nebo parametr PDOP pro žádný použitý výsledek</w:t>
      </w:r>
      <w:r w:rsidR="000A5B43">
        <w:rPr>
          <w:rFonts w:ascii="Arial" w:hAnsi="Arial" w:cs="Arial"/>
          <w:sz w:val="20"/>
          <w:szCs w:val="20"/>
        </w:rPr>
        <w:t xml:space="preserve"> měření překročit hodnotu 7,0,</w:t>
      </w:r>
    </w:p>
    <w:p w:rsidR="00267086" w:rsidRPr="000E186C" w:rsidRDefault="0005166B" w:rsidP="009B764D">
      <w:pPr>
        <w:widowControl w:val="0"/>
        <w:tabs>
          <w:tab w:val="left" w:pos="567"/>
        </w:tabs>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poloha bodu nesmí být určena pouze využitím virtuálních referenčních stanic poskytnutých sítěmi permanentních stanic, nebo kombinace virtuální referenční stanice</w:t>
      </w:r>
      <w:r w:rsidR="003F6E2B">
        <w:rPr>
          <w:rFonts w:ascii="Arial" w:hAnsi="Arial" w:cs="Arial"/>
          <w:sz w:val="20"/>
          <w:szCs w:val="20"/>
        </w:rPr>
        <w:t xml:space="preserve"> a </w:t>
      </w:r>
      <w:r w:rsidR="00267086" w:rsidRPr="000E186C">
        <w:rPr>
          <w:rFonts w:ascii="Arial" w:hAnsi="Arial" w:cs="Arial"/>
          <w:sz w:val="20"/>
          <w:szCs w:val="20"/>
        </w:rPr>
        <w:t>permanentní stanice ze stejné sítě permanentních stani</w:t>
      </w:r>
      <w:r w:rsidR="000A5B43">
        <w:rPr>
          <w:rFonts w:ascii="Arial" w:hAnsi="Arial" w:cs="Arial"/>
          <w:sz w:val="20"/>
          <w:szCs w:val="20"/>
        </w:rPr>
        <w:t>c.</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5A6BEC" w:rsidP="00977837">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9.8</w:t>
      </w:r>
      <w:r w:rsidR="00F277E8">
        <w:rPr>
          <w:rFonts w:ascii="Arial" w:hAnsi="Arial" w:cs="Arial"/>
          <w:sz w:val="20"/>
          <w:szCs w:val="20"/>
        </w:rPr>
        <w:tab/>
      </w:r>
      <w:r w:rsidR="00267086" w:rsidRPr="000E186C">
        <w:rPr>
          <w:rFonts w:ascii="Arial" w:hAnsi="Arial" w:cs="Arial"/>
          <w:sz w:val="20"/>
          <w:szCs w:val="20"/>
        </w:rPr>
        <w:t>Při určování polohy pomocných bodů</w:t>
      </w:r>
      <w:r w:rsidR="003F6E2B">
        <w:rPr>
          <w:rFonts w:ascii="Arial" w:hAnsi="Arial" w:cs="Arial"/>
          <w:sz w:val="20"/>
          <w:szCs w:val="20"/>
        </w:rPr>
        <w:t xml:space="preserve"> a </w:t>
      </w:r>
      <w:r w:rsidR="00267086" w:rsidRPr="000E186C">
        <w:rPr>
          <w:rFonts w:ascii="Arial" w:hAnsi="Arial" w:cs="Arial"/>
          <w:sz w:val="20"/>
          <w:szCs w:val="20"/>
        </w:rPr>
        <w:t>podrobných bodů může být opakované měření GNSS nahrazeno ověřením vzájemné polohy nově určovaných bodů nebo ověřením jejich polohy vůči stávajícímu bodu, jehož souřadnice vyhovují charakteristice přesnosti dané pro určovaný bod, pomocí vhodně zvoleného počtu kontrolně měřených délek, úhlů nebo jejich kombinací. Pro ověření polohy bodu není možn</w:t>
      </w:r>
      <w:r w:rsidR="000A5B43">
        <w:rPr>
          <w:rFonts w:ascii="Arial" w:hAnsi="Arial" w:cs="Arial"/>
          <w:sz w:val="20"/>
          <w:szCs w:val="20"/>
        </w:rPr>
        <w:t>é jako kontrolní prvek použít:</w:t>
      </w:r>
    </w:p>
    <w:p w:rsidR="00267086" w:rsidRPr="000E186C" w:rsidRDefault="00977837"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přímo či nepřímo měřenou délku mezi body,</w:t>
      </w:r>
      <w:r w:rsidR="000A5B43">
        <w:rPr>
          <w:rFonts w:ascii="Arial" w:hAnsi="Arial" w:cs="Arial"/>
          <w:sz w:val="20"/>
          <w:szCs w:val="20"/>
        </w:rPr>
        <w:t xml:space="preserve"> které nebyly určeny nezávisle,</w:t>
      </w:r>
    </w:p>
    <w:p w:rsidR="00267086" w:rsidRPr="000E186C" w:rsidRDefault="00977837"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lastRenderedPageBreak/>
        <w:t>b)</w:t>
      </w:r>
      <w:r>
        <w:rPr>
          <w:rFonts w:ascii="Arial" w:hAnsi="Arial" w:cs="Arial"/>
          <w:sz w:val="20"/>
          <w:szCs w:val="20"/>
        </w:rPr>
        <w:tab/>
      </w:r>
      <w:r w:rsidR="00267086" w:rsidRPr="000E186C">
        <w:rPr>
          <w:rFonts w:ascii="Arial" w:hAnsi="Arial" w:cs="Arial"/>
          <w:sz w:val="20"/>
          <w:szCs w:val="20"/>
        </w:rPr>
        <w:t>úhel</w:t>
      </w:r>
      <w:r w:rsidR="003F6E2B">
        <w:rPr>
          <w:rFonts w:ascii="Arial" w:hAnsi="Arial" w:cs="Arial"/>
          <w:sz w:val="20"/>
          <w:szCs w:val="20"/>
        </w:rPr>
        <w:t xml:space="preserve"> v </w:t>
      </w:r>
      <w:r w:rsidR="00267086" w:rsidRPr="000E186C">
        <w:rPr>
          <w:rFonts w:ascii="Arial" w:hAnsi="Arial" w:cs="Arial"/>
          <w:sz w:val="20"/>
          <w:szCs w:val="20"/>
        </w:rPr>
        <w:t>trojúhelníku obsahujícím nejméně dva body, které nebyly určeny nezávisle, jestliže není součástí uzávěru</w:t>
      </w:r>
      <w:r w:rsidR="003F6E2B">
        <w:rPr>
          <w:rFonts w:ascii="Arial" w:hAnsi="Arial" w:cs="Arial"/>
          <w:sz w:val="20"/>
          <w:szCs w:val="20"/>
        </w:rPr>
        <w:t xml:space="preserve"> v </w:t>
      </w:r>
      <w:r w:rsidR="00267086" w:rsidRPr="000E186C">
        <w:rPr>
          <w:rFonts w:ascii="Arial" w:hAnsi="Arial" w:cs="Arial"/>
          <w:sz w:val="20"/>
          <w:szCs w:val="20"/>
        </w:rPr>
        <w:t>obrazci, který obsahuje nejméně dva body</w:t>
      </w:r>
      <w:r w:rsidR="000A5B43">
        <w:rPr>
          <w:rFonts w:ascii="Arial" w:hAnsi="Arial" w:cs="Arial"/>
          <w:sz w:val="20"/>
          <w:szCs w:val="20"/>
        </w:rPr>
        <w:t>, jejichž poloha byla ověřena,</w:t>
      </w:r>
    </w:p>
    <w:p w:rsidR="00267086" w:rsidRPr="000E186C" w:rsidRDefault="00977837"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uzávěr</w:t>
      </w:r>
      <w:r w:rsidR="003F6E2B">
        <w:rPr>
          <w:rFonts w:ascii="Arial" w:hAnsi="Arial" w:cs="Arial"/>
          <w:sz w:val="20"/>
          <w:szCs w:val="20"/>
        </w:rPr>
        <w:t xml:space="preserve"> v </w:t>
      </w:r>
      <w:r w:rsidR="00267086" w:rsidRPr="000E186C">
        <w:rPr>
          <w:rFonts w:ascii="Arial" w:hAnsi="Arial" w:cs="Arial"/>
          <w:sz w:val="20"/>
          <w:szCs w:val="20"/>
        </w:rPr>
        <w:t>obrazci vytvořeným body,</w:t>
      </w:r>
      <w:r w:rsidR="000A5B43">
        <w:rPr>
          <w:rFonts w:ascii="Arial" w:hAnsi="Arial" w:cs="Arial"/>
          <w:sz w:val="20"/>
          <w:szCs w:val="20"/>
        </w:rPr>
        <w:t xml:space="preserve"> které nebyly určeny nezávisle.</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5A6BEC" w:rsidP="0005166B">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9.9</w:t>
      </w:r>
      <w:r w:rsidR="00F277E8">
        <w:rPr>
          <w:rFonts w:ascii="Arial" w:hAnsi="Arial" w:cs="Arial"/>
          <w:sz w:val="20"/>
          <w:szCs w:val="20"/>
        </w:rPr>
        <w:tab/>
      </w:r>
      <w:r w:rsidR="00267086" w:rsidRPr="000E186C">
        <w:rPr>
          <w:rFonts w:ascii="Arial" w:hAnsi="Arial" w:cs="Arial"/>
          <w:sz w:val="20"/>
          <w:szCs w:val="20"/>
        </w:rPr>
        <w:t>Při určování polohy pomocného bodu určeného klasickou metodou</w:t>
      </w:r>
      <w:r w:rsidR="003F6E2B">
        <w:rPr>
          <w:rFonts w:ascii="Arial" w:hAnsi="Arial" w:cs="Arial"/>
          <w:sz w:val="20"/>
          <w:szCs w:val="20"/>
        </w:rPr>
        <w:t xml:space="preserve"> z </w:t>
      </w:r>
      <w:r w:rsidR="00267086" w:rsidRPr="000E186C">
        <w:rPr>
          <w:rFonts w:ascii="Arial" w:hAnsi="Arial" w:cs="Arial"/>
          <w:sz w:val="20"/>
          <w:szCs w:val="20"/>
        </w:rPr>
        <w:t xml:space="preserve">bodů určených technologií GNSS, jejichž poloha nebyla ověřena, může být kontrolní měření na tomto bodě </w:t>
      </w:r>
      <w:r w:rsidR="00723E4C">
        <w:rPr>
          <w:rFonts w:ascii="Arial" w:hAnsi="Arial" w:cs="Arial"/>
          <w:sz w:val="20"/>
          <w:szCs w:val="20"/>
        </w:rPr>
        <w:t>nahrazeno ověřením jeho polohy:</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kontrolním určením souřadnic nejméně dvou nezávisle určených bodů měřením provedeným</w:t>
      </w:r>
      <w:r w:rsidR="003F6E2B">
        <w:rPr>
          <w:rFonts w:ascii="Arial" w:hAnsi="Arial" w:cs="Arial"/>
          <w:sz w:val="20"/>
          <w:szCs w:val="20"/>
        </w:rPr>
        <w:t xml:space="preserve"> z </w:t>
      </w:r>
      <w:r w:rsidR="000A5B43">
        <w:rPr>
          <w:rFonts w:ascii="Arial" w:hAnsi="Arial" w:cs="Arial"/>
          <w:sz w:val="20"/>
          <w:szCs w:val="20"/>
        </w:rPr>
        <w:t>tohoto pomocného bodu, nebo</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kontrolním zaměřením tohoto pomocného bodu klasickou metodou</w:t>
      </w:r>
      <w:r w:rsidR="003F6E2B">
        <w:rPr>
          <w:rFonts w:ascii="Arial" w:hAnsi="Arial" w:cs="Arial"/>
          <w:sz w:val="20"/>
          <w:szCs w:val="20"/>
        </w:rPr>
        <w:t xml:space="preserve"> z </w:t>
      </w:r>
      <w:r w:rsidR="00267086" w:rsidRPr="000E186C">
        <w:rPr>
          <w:rFonts w:ascii="Arial" w:hAnsi="Arial" w:cs="Arial"/>
          <w:sz w:val="20"/>
          <w:szCs w:val="20"/>
        </w:rPr>
        <w:t>jiných bodů určených technologií GNSS, jejichž poloha také nebyla ověřena. Přitom určení polohy bodů použitých pro kontrolní zaměření musí být nezávislé na určení polohy bodů použ</w:t>
      </w:r>
      <w:r w:rsidR="000A5B43">
        <w:rPr>
          <w:rFonts w:ascii="Arial" w:hAnsi="Arial" w:cs="Arial"/>
          <w:sz w:val="20"/>
          <w:szCs w:val="20"/>
        </w:rPr>
        <w:t>itých</w:t>
      </w:r>
      <w:r w:rsidR="003F6E2B">
        <w:rPr>
          <w:rFonts w:ascii="Arial" w:hAnsi="Arial" w:cs="Arial"/>
          <w:sz w:val="20"/>
          <w:szCs w:val="20"/>
        </w:rPr>
        <w:t xml:space="preserve"> v </w:t>
      </w:r>
      <w:r w:rsidR="000A5B43">
        <w:rPr>
          <w:rFonts w:ascii="Arial" w:hAnsi="Arial" w:cs="Arial"/>
          <w:sz w:val="20"/>
          <w:szCs w:val="20"/>
        </w:rPr>
        <w:t>zaměření kontrolovaném.</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5A6BEC" w:rsidP="00977837">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9.10</w:t>
      </w:r>
      <w:r>
        <w:rPr>
          <w:rFonts w:ascii="Arial" w:hAnsi="Arial" w:cs="Arial"/>
          <w:sz w:val="20"/>
          <w:szCs w:val="20"/>
        </w:rPr>
        <w:tab/>
      </w:r>
      <w:r w:rsidR="00267086" w:rsidRPr="000E186C">
        <w:rPr>
          <w:rFonts w:ascii="Arial" w:hAnsi="Arial" w:cs="Arial"/>
          <w:sz w:val="20"/>
          <w:szCs w:val="20"/>
        </w:rPr>
        <w:t>Připojení do stejné realizace souřadnicového systému WGS84, ve kterém byla zpracována jiná měřická kampaň, nebo do souřadnicového systému ETRS</w:t>
      </w:r>
      <w:r w:rsidR="003F6E2B">
        <w:rPr>
          <w:rFonts w:ascii="Arial" w:hAnsi="Arial" w:cs="Arial"/>
          <w:sz w:val="20"/>
          <w:szCs w:val="20"/>
        </w:rPr>
        <w:t xml:space="preserve"> v </w:t>
      </w:r>
      <w:r w:rsidR="00267086" w:rsidRPr="000E186C">
        <w:rPr>
          <w:rFonts w:ascii="Arial" w:hAnsi="Arial" w:cs="Arial"/>
          <w:sz w:val="20"/>
          <w:szCs w:val="20"/>
        </w:rPr>
        <w:t>ep</w:t>
      </w:r>
      <w:r w:rsidR="00723E4C">
        <w:rPr>
          <w:rFonts w:ascii="Arial" w:hAnsi="Arial" w:cs="Arial"/>
          <w:sz w:val="20"/>
          <w:szCs w:val="20"/>
        </w:rPr>
        <w:t>oše 1989.0 může být provedeno:</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měřením na nejméně dvou připojovacích bodech, přičemž ověřovaný vztah mezi těmito body musí splňovat požadované c</w:t>
      </w:r>
      <w:r w:rsidR="000A5B43">
        <w:rPr>
          <w:rFonts w:ascii="Arial" w:hAnsi="Arial" w:cs="Arial"/>
          <w:sz w:val="20"/>
          <w:szCs w:val="20"/>
        </w:rPr>
        <w:t>harakteristiky přesnosti, nebo</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nezávislou dvojicí měření pomocí technologie GNSS, která splňuje požadované charakteristiky přesnosti, na jednom připojovacím bodě, jehož poloha byla</w:t>
      </w:r>
      <w:r w:rsidR="003F6E2B">
        <w:rPr>
          <w:rFonts w:ascii="Arial" w:hAnsi="Arial" w:cs="Arial"/>
          <w:sz w:val="20"/>
          <w:szCs w:val="20"/>
        </w:rPr>
        <w:t xml:space="preserve"> s </w:t>
      </w:r>
      <w:r w:rsidR="00267086" w:rsidRPr="000E186C">
        <w:rPr>
          <w:rFonts w:ascii="Arial" w:hAnsi="Arial" w:cs="Arial"/>
          <w:sz w:val="20"/>
          <w:szCs w:val="20"/>
        </w:rPr>
        <w:t>požad</w:t>
      </w:r>
      <w:r w:rsidR="000A5B43">
        <w:rPr>
          <w:rFonts w:ascii="Arial" w:hAnsi="Arial" w:cs="Arial"/>
          <w:sz w:val="20"/>
          <w:szCs w:val="20"/>
        </w:rPr>
        <w:t>ovanou přesností ověřena, nebo</w:t>
      </w:r>
    </w:p>
    <w:p w:rsidR="00267086" w:rsidRPr="000E186C" w:rsidRDefault="00D268FD"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využitím permanentní stanice, která je pro připojení do systému ETRS</w:t>
      </w:r>
      <w:r w:rsidR="003F6E2B">
        <w:rPr>
          <w:rFonts w:ascii="Arial" w:hAnsi="Arial" w:cs="Arial"/>
          <w:sz w:val="20"/>
          <w:szCs w:val="20"/>
        </w:rPr>
        <w:t xml:space="preserve"> v </w:t>
      </w:r>
      <w:r w:rsidR="00267086" w:rsidRPr="000E186C">
        <w:rPr>
          <w:rFonts w:ascii="Arial" w:hAnsi="Arial" w:cs="Arial"/>
          <w:sz w:val="20"/>
          <w:szCs w:val="20"/>
        </w:rPr>
        <w:t>epoše 1989.0 bez nutnosti provedení ověřovacích měření schválena Úřadem, popřípadě virtuální referenční stanice poskytnuté sítí</w:t>
      </w:r>
      <w:r w:rsidR="000A5B43">
        <w:rPr>
          <w:rFonts w:ascii="Arial" w:hAnsi="Arial" w:cs="Arial"/>
          <w:sz w:val="20"/>
          <w:szCs w:val="20"/>
        </w:rPr>
        <w:t xml:space="preserve"> takových permanentních stanic.</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5A6BEC" w:rsidP="00977837">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9.11</w:t>
      </w:r>
      <w:r>
        <w:rPr>
          <w:rFonts w:ascii="Arial" w:hAnsi="Arial" w:cs="Arial"/>
          <w:sz w:val="20"/>
          <w:szCs w:val="20"/>
        </w:rPr>
        <w:tab/>
      </w:r>
      <w:r w:rsidR="00267086" w:rsidRPr="000E186C">
        <w:rPr>
          <w:rFonts w:ascii="Arial" w:hAnsi="Arial" w:cs="Arial"/>
          <w:sz w:val="20"/>
          <w:szCs w:val="20"/>
        </w:rPr>
        <w:t>Transformaci souřadnic</w:t>
      </w:r>
      <w:r w:rsidR="003F6E2B">
        <w:rPr>
          <w:rFonts w:ascii="Arial" w:hAnsi="Arial" w:cs="Arial"/>
          <w:sz w:val="20"/>
          <w:szCs w:val="20"/>
        </w:rPr>
        <w:t xml:space="preserve"> z </w:t>
      </w:r>
      <w:r w:rsidR="00267086" w:rsidRPr="000E186C">
        <w:rPr>
          <w:rFonts w:ascii="Arial" w:hAnsi="Arial" w:cs="Arial"/>
          <w:sz w:val="20"/>
          <w:szCs w:val="20"/>
        </w:rPr>
        <w:t>geocentrického souřadnicového systému WGS84 nebo ETRS</w:t>
      </w:r>
      <w:r w:rsidR="003F6E2B">
        <w:rPr>
          <w:rFonts w:ascii="Arial" w:hAnsi="Arial" w:cs="Arial"/>
          <w:sz w:val="20"/>
          <w:szCs w:val="20"/>
        </w:rPr>
        <w:t xml:space="preserve"> v </w:t>
      </w:r>
      <w:r w:rsidR="00267086" w:rsidRPr="000E186C">
        <w:rPr>
          <w:rFonts w:ascii="Arial" w:hAnsi="Arial" w:cs="Arial"/>
          <w:sz w:val="20"/>
          <w:szCs w:val="20"/>
        </w:rPr>
        <w:t>epoše 1989.0 do S-JTSK lze provést pouze pomocí zpracovatelského progr</w:t>
      </w:r>
      <w:r w:rsidR="00977837">
        <w:rPr>
          <w:rFonts w:ascii="Arial" w:hAnsi="Arial" w:cs="Arial"/>
          <w:sz w:val="20"/>
          <w:szCs w:val="20"/>
        </w:rPr>
        <w:t>amu, který j</w:t>
      </w:r>
      <w:r w:rsidR="000A5B43">
        <w:rPr>
          <w:rFonts w:ascii="Arial" w:hAnsi="Arial" w:cs="Arial"/>
          <w:sz w:val="20"/>
          <w:szCs w:val="20"/>
        </w:rPr>
        <w:t>e schválen Úřadem:</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a)</w:t>
      </w:r>
      <w:r>
        <w:rPr>
          <w:rFonts w:ascii="Arial" w:hAnsi="Arial" w:cs="Arial"/>
          <w:sz w:val="20"/>
          <w:szCs w:val="20"/>
        </w:rPr>
        <w:tab/>
      </w:r>
      <w:r w:rsidR="00267086" w:rsidRPr="000E186C">
        <w:rPr>
          <w:rFonts w:ascii="Arial" w:hAnsi="Arial" w:cs="Arial"/>
          <w:sz w:val="20"/>
          <w:szCs w:val="20"/>
        </w:rPr>
        <w:t xml:space="preserve">pro práce, pro které je postačující přesnost vyhovující charakteristice přesnosti </w:t>
      </w:r>
      <w:proofErr w:type="spellStart"/>
      <w:r w:rsidR="00267086" w:rsidRPr="000E186C">
        <w:rPr>
          <w:rFonts w:ascii="Arial" w:hAnsi="Arial" w:cs="Arial"/>
          <w:sz w:val="20"/>
          <w:szCs w:val="20"/>
        </w:rPr>
        <w:t>m</w:t>
      </w:r>
      <w:r w:rsidR="00267086" w:rsidRPr="000E186C">
        <w:rPr>
          <w:rFonts w:ascii="Arial" w:hAnsi="Arial" w:cs="Arial"/>
          <w:sz w:val="20"/>
          <w:szCs w:val="20"/>
          <w:vertAlign w:val="subscript"/>
        </w:rPr>
        <w:t>xy</w:t>
      </w:r>
      <w:proofErr w:type="spellEnd"/>
      <w:r w:rsidR="00267086" w:rsidRPr="000E186C">
        <w:rPr>
          <w:rFonts w:ascii="Arial" w:hAnsi="Arial" w:cs="Arial"/>
          <w:sz w:val="20"/>
          <w:szCs w:val="20"/>
        </w:rPr>
        <w:t xml:space="preserve"> =</w:t>
      </w:r>
      <w:r w:rsidR="00723E4C">
        <w:rPr>
          <w:rFonts w:ascii="Arial" w:hAnsi="Arial" w:cs="Arial"/>
          <w:sz w:val="20"/>
          <w:szCs w:val="20"/>
        </w:rPr>
        <w:t xml:space="preserve"> 0,06 </w:t>
      </w:r>
      <w:r w:rsidR="00267086" w:rsidRPr="000E186C">
        <w:rPr>
          <w:rFonts w:ascii="Arial" w:hAnsi="Arial" w:cs="Arial"/>
          <w:sz w:val="20"/>
          <w:szCs w:val="20"/>
        </w:rPr>
        <w:t>m, využitím zpřesněné globální transformace mezi ETRS</w:t>
      </w:r>
      <w:r w:rsidR="003F6E2B">
        <w:rPr>
          <w:rFonts w:ascii="Arial" w:hAnsi="Arial" w:cs="Arial"/>
          <w:sz w:val="20"/>
          <w:szCs w:val="20"/>
        </w:rPr>
        <w:t xml:space="preserve"> v </w:t>
      </w:r>
      <w:r w:rsidR="00267086" w:rsidRPr="000E186C">
        <w:rPr>
          <w:rFonts w:ascii="Arial" w:hAnsi="Arial" w:cs="Arial"/>
          <w:sz w:val="20"/>
          <w:szCs w:val="20"/>
        </w:rPr>
        <w:t>epoše 1989.0</w:t>
      </w:r>
      <w:r w:rsidR="003F6E2B">
        <w:rPr>
          <w:rFonts w:ascii="Arial" w:hAnsi="Arial" w:cs="Arial"/>
          <w:sz w:val="20"/>
          <w:szCs w:val="20"/>
        </w:rPr>
        <w:t xml:space="preserve"> a </w:t>
      </w:r>
      <w:r w:rsidR="00267086" w:rsidRPr="000E186C">
        <w:rPr>
          <w:rFonts w:ascii="Arial" w:hAnsi="Arial" w:cs="Arial"/>
          <w:sz w:val="20"/>
          <w:szCs w:val="20"/>
        </w:rPr>
        <w:t>S-JTSK bez volby identických bodů, jestliže je dodržen postup uvedený</w:t>
      </w:r>
      <w:r w:rsidR="003F6E2B">
        <w:rPr>
          <w:rFonts w:ascii="Arial" w:hAnsi="Arial" w:cs="Arial"/>
          <w:sz w:val="20"/>
          <w:szCs w:val="20"/>
        </w:rPr>
        <w:t xml:space="preserve"> v </w:t>
      </w:r>
      <w:r w:rsidR="00267086" w:rsidRPr="000E186C">
        <w:rPr>
          <w:rFonts w:ascii="Arial" w:hAnsi="Arial" w:cs="Arial"/>
          <w:sz w:val="20"/>
          <w:szCs w:val="20"/>
        </w:rPr>
        <w:t>návodu</w:t>
      </w:r>
      <w:r w:rsidR="003F6E2B">
        <w:rPr>
          <w:rFonts w:ascii="Arial" w:hAnsi="Arial" w:cs="Arial"/>
          <w:sz w:val="20"/>
          <w:szCs w:val="20"/>
        </w:rPr>
        <w:t xml:space="preserve"> k </w:t>
      </w:r>
      <w:r w:rsidR="000A5B43">
        <w:rPr>
          <w:rFonts w:ascii="Arial" w:hAnsi="Arial" w:cs="Arial"/>
          <w:sz w:val="20"/>
          <w:szCs w:val="20"/>
        </w:rPr>
        <w:t>použití takového programu, nebo</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b)</w:t>
      </w:r>
      <w:r>
        <w:rPr>
          <w:rFonts w:ascii="Arial" w:hAnsi="Arial" w:cs="Arial"/>
          <w:sz w:val="20"/>
          <w:szCs w:val="20"/>
        </w:rPr>
        <w:tab/>
      </w:r>
      <w:r w:rsidR="00267086" w:rsidRPr="000E186C">
        <w:rPr>
          <w:rFonts w:ascii="Arial" w:hAnsi="Arial" w:cs="Arial"/>
          <w:sz w:val="20"/>
          <w:szCs w:val="20"/>
        </w:rPr>
        <w:t>pro transformaci pomocí výpočtu místních transformačních parametrů na základě volby identických bod</w:t>
      </w:r>
      <w:r w:rsidR="000A5B43">
        <w:rPr>
          <w:rFonts w:ascii="Arial" w:hAnsi="Arial" w:cs="Arial"/>
          <w:sz w:val="20"/>
          <w:szCs w:val="20"/>
        </w:rPr>
        <w:t>ů při splnění těchto podmínek:</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r w:rsidRPr="000E186C">
        <w:rPr>
          <w:rFonts w:ascii="Arial" w:hAnsi="Arial" w:cs="Arial"/>
          <w:sz w:val="20"/>
          <w:szCs w:val="20"/>
        </w:rPr>
        <w:t xml:space="preserve">ba) </w:t>
      </w:r>
      <w:r w:rsidR="00F277E8">
        <w:rPr>
          <w:rFonts w:ascii="Arial" w:hAnsi="Arial" w:cs="Arial"/>
          <w:sz w:val="20"/>
          <w:szCs w:val="20"/>
        </w:rPr>
        <w:tab/>
      </w:r>
      <w:r w:rsidRPr="000E186C">
        <w:rPr>
          <w:rFonts w:ascii="Arial" w:hAnsi="Arial" w:cs="Arial"/>
          <w:sz w:val="20"/>
          <w:szCs w:val="20"/>
        </w:rPr>
        <w:t>pro určení parametrů transformace jsou použity nejméně čtyři identické b</w:t>
      </w:r>
      <w:r w:rsidR="000A5B43">
        <w:rPr>
          <w:rFonts w:ascii="Arial" w:hAnsi="Arial" w:cs="Arial"/>
          <w:sz w:val="20"/>
          <w:szCs w:val="20"/>
        </w:rPr>
        <w:t>ody,</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proofErr w:type="spellStart"/>
      <w:r w:rsidRPr="000E186C">
        <w:rPr>
          <w:rFonts w:ascii="Arial" w:hAnsi="Arial" w:cs="Arial"/>
          <w:sz w:val="20"/>
          <w:szCs w:val="20"/>
        </w:rPr>
        <w:t>bb</w:t>
      </w:r>
      <w:proofErr w:type="spellEnd"/>
      <w:r w:rsidRPr="000E186C">
        <w:rPr>
          <w:rFonts w:ascii="Arial" w:hAnsi="Arial" w:cs="Arial"/>
          <w:sz w:val="20"/>
          <w:szCs w:val="20"/>
        </w:rPr>
        <w:t xml:space="preserve">) </w:t>
      </w:r>
      <w:r w:rsidR="00F277E8">
        <w:rPr>
          <w:rFonts w:ascii="Arial" w:hAnsi="Arial" w:cs="Arial"/>
          <w:sz w:val="20"/>
          <w:szCs w:val="20"/>
        </w:rPr>
        <w:tab/>
      </w:r>
      <w:r w:rsidRPr="000E186C">
        <w:rPr>
          <w:rFonts w:ascii="Arial" w:hAnsi="Arial" w:cs="Arial"/>
          <w:sz w:val="20"/>
          <w:szCs w:val="20"/>
        </w:rPr>
        <w:t>souřadnice na všech identických bodech byly získány měřením nebo převzaty</w:t>
      </w:r>
      <w:r w:rsidR="003F6E2B">
        <w:rPr>
          <w:rFonts w:ascii="Arial" w:hAnsi="Arial" w:cs="Arial"/>
          <w:sz w:val="20"/>
          <w:szCs w:val="20"/>
        </w:rPr>
        <w:t xml:space="preserve"> z </w:t>
      </w:r>
      <w:r w:rsidR="000A5B43">
        <w:rPr>
          <w:rFonts w:ascii="Arial" w:hAnsi="Arial" w:cs="Arial"/>
          <w:sz w:val="20"/>
          <w:szCs w:val="20"/>
        </w:rPr>
        <w:t>platných geodetických údajů,</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proofErr w:type="spellStart"/>
      <w:r w:rsidRPr="000E186C">
        <w:rPr>
          <w:rFonts w:ascii="Arial" w:hAnsi="Arial" w:cs="Arial"/>
          <w:sz w:val="20"/>
          <w:szCs w:val="20"/>
        </w:rPr>
        <w:t>bc</w:t>
      </w:r>
      <w:proofErr w:type="spellEnd"/>
      <w:r w:rsidRPr="000E186C">
        <w:rPr>
          <w:rFonts w:ascii="Arial" w:hAnsi="Arial" w:cs="Arial"/>
          <w:sz w:val="20"/>
          <w:szCs w:val="20"/>
        </w:rPr>
        <w:t xml:space="preserve">) </w:t>
      </w:r>
      <w:r w:rsidR="00F277E8">
        <w:rPr>
          <w:rFonts w:ascii="Arial" w:hAnsi="Arial" w:cs="Arial"/>
          <w:sz w:val="20"/>
          <w:szCs w:val="20"/>
        </w:rPr>
        <w:tab/>
      </w:r>
      <w:r w:rsidRPr="000E186C">
        <w:rPr>
          <w:rFonts w:ascii="Arial" w:hAnsi="Arial" w:cs="Arial"/>
          <w:sz w:val="20"/>
          <w:szCs w:val="20"/>
        </w:rPr>
        <w:t>souřadnice všech identických bodů jsou určeny</w:t>
      </w:r>
      <w:r w:rsidR="003F6E2B">
        <w:rPr>
          <w:rFonts w:ascii="Arial" w:hAnsi="Arial" w:cs="Arial"/>
          <w:sz w:val="20"/>
          <w:szCs w:val="20"/>
        </w:rPr>
        <w:t xml:space="preserve"> s </w:t>
      </w:r>
      <w:r w:rsidRPr="000E186C">
        <w:rPr>
          <w:rFonts w:ascii="Arial" w:hAnsi="Arial" w:cs="Arial"/>
          <w:sz w:val="20"/>
          <w:szCs w:val="20"/>
        </w:rPr>
        <w:t>přesností vyšší nebo stejnou, než je přesnost</w:t>
      </w:r>
      <w:r w:rsidR="000A5B43">
        <w:rPr>
          <w:rFonts w:ascii="Arial" w:hAnsi="Arial" w:cs="Arial"/>
          <w:sz w:val="20"/>
          <w:szCs w:val="20"/>
        </w:rPr>
        <w:t xml:space="preserve"> požadovaná pro určované body,</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proofErr w:type="spellStart"/>
      <w:r w:rsidRPr="000E186C">
        <w:rPr>
          <w:rFonts w:ascii="Arial" w:hAnsi="Arial" w:cs="Arial"/>
          <w:sz w:val="20"/>
          <w:szCs w:val="20"/>
        </w:rPr>
        <w:t>bd</w:t>
      </w:r>
      <w:proofErr w:type="spellEnd"/>
      <w:r w:rsidRPr="000E186C">
        <w:rPr>
          <w:rFonts w:ascii="Arial" w:hAnsi="Arial" w:cs="Arial"/>
          <w:sz w:val="20"/>
          <w:szCs w:val="20"/>
        </w:rPr>
        <w:t>) geocentrické souřadnice všech určovaných</w:t>
      </w:r>
      <w:r w:rsidR="003F6E2B">
        <w:rPr>
          <w:rFonts w:ascii="Arial" w:hAnsi="Arial" w:cs="Arial"/>
          <w:sz w:val="20"/>
          <w:szCs w:val="20"/>
        </w:rPr>
        <w:t xml:space="preserve"> i </w:t>
      </w:r>
      <w:r w:rsidRPr="000E186C">
        <w:rPr>
          <w:rFonts w:ascii="Arial" w:hAnsi="Arial" w:cs="Arial"/>
          <w:sz w:val="20"/>
          <w:szCs w:val="20"/>
        </w:rPr>
        <w:t>identických bodů jsou ve shodném geocentrickém systému,</w:t>
      </w:r>
      <w:r w:rsidR="003F6E2B">
        <w:rPr>
          <w:rFonts w:ascii="Arial" w:hAnsi="Arial" w:cs="Arial"/>
          <w:sz w:val="20"/>
          <w:szCs w:val="20"/>
        </w:rPr>
        <w:t xml:space="preserve"> v </w:t>
      </w:r>
      <w:r w:rsidRPr="000E186C">
        <w:rPr>
          <w:rFonts w:ascii="Arial" w:hAnsi="Arial" w:cs="Arial"/>
          <w:sz w:val="20"/>
          <w:szCs w:val="20"/>
        </w:rPr>
        <w:t>případě WGS8</w:t>
      </w:r>
      <w:r w:rsidR="000A5B43">
        <w:rPr>
          <w:rFonts w:ascii="Arial" w:hAnsi="Arial" w:cs="Arial"/>
          <w:sz w:val="20"/>
          <w:szCs w:val="20"/>
        </w:rPr>
        <w:t>4 pak</w:t>
      </w:r>
      <w:r w:rsidR="003F6E2B">
        <w:rPr>
          <w:rFonts w:ascii="Arial" w:hAnsi="Arial" w:cs="Arial"/>
          <w:sz w:val="20"/>
          <w:szCs w:val="20"/>
        </w:rPr>
        <w:t xml:space="preserve"> v </w:t>
      </w:r>
      <w:r w:rsidR="000A5B43">
        <w:rPr>
          <w:rFonts w:ascii="Arial" w:hAnsi="Arial" w:cs="Arial"/>
          <w:sz w:val="20"/>
          <w:szCs w:val="20"/>
        </w:rPr>
        <w:t>jeho shodné realizaci,</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proofErr w:type="spellStart"/>
      <w:r w:rsidRPr="000E186C">
        <w:rPr>
          <w:rFonts w:ascii="Arial" w:hAnsi="Arial" w:cs="Arial"/>
          <w:sz w:val="20"/>
          <w:szCs w:val="20"/>
        </w:rPr>
        <w:t>be</w:t>
      </w:r>
      <w:proofErr w:type="spellEnd"/>
      <w:r w:rsidRPr="000E186C">
        <w:rPr>
          <w:rFonts w:ascii="Arial" w:hAnsi="Arial" w:cs="Arial"/>
          <w:sz w:val="20"/>
          <w:szCs w:val="20"/>
        </w:rPr>
        <w:t>) identické body jsou rozloženy rovnoměrně, průměrná vzdálenost mezi sousedními id</w:t>
      </w:r>
      <w:r w:rsidR="00723E4C">
        <w:rPr>
          <w:rFonts w:ascii="Arial" w:hAnsi="Arial" w:cs="Arial"/>
          <w:sz w:val="20"/>
          <w:szCs w:val="20"/>
        </w:rPr>
        <w:t>entickými body není větší než 5 </w:t>
      </w:r>
      <w:r w:rsidRPr="000E186C">
        <w:rPr>
          <w:rFonts w:ascii="Arial" w:hAnsi="Arial" w:cs="Arial"/>
          <w:sz w:val="20"/>
          <w:szCs w:val="20"/>
        </w:rPr>
        <w:t>km</w:t>
      </w:r>
      <w:r w:rsidR="003F6E2B">
        <w:rPr>
          <w:rFonts w:ascii="Arial" w:hAnsi="Arial" w:cs="Arial"/>
          <w:sz w:val="20"/>
          <w:szCs w:val="20"/>
        </w:rPr>
        <w:t xml:space="preserve"> a </w:t>
      </w:r>
      <w:r w:rsidRPr="000E186C">
        <w:rPr>
          <w:rFonts w:ascii="Arial" w:hAnsi="Arial" w:cs="Arial"/>
          <w:sz w:val="20"/>
          <w:szCs w:val="20"/>
        </w:rPr>
        <w:t>žádná vzdálenost mezi sousedními identic</w:t>
      </w:r>
      <w:r w:rsidR="000A5B43">
        <w:rPr>
          <w:rFonts w:ascii="Arial" w:hAnsi="Arial" w:cs="Arial"/>
          <w:sz w:val="20"/>
          <w:szCs w:val="20"/>
        </w:rPr>
        <w:t>kými body není větší než 8 km,</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proofErr w:type="spellStart"/>
      <w:r w:rsidRPr="000E186C">
        <w:rPr>
          <w:rFonts w:ascii="Arial" w:hAnsi="Arial" w:cs="Arial"/>
          <w:sz w:val="20"/>
          <w:szCs w:val="20"/>
        </w:rPr>
        <w:t>bf</w:t>
      </w:r>
      <w:proofErr w:type="spellEnd"/>
      <w:r w:rsidRPr="000E186C">
        <w:rPr>
          <w:rFonts w:ascii="Arial" w:hAnsi="Arial" w:cs="Arial"/>
          <w:sz w:val="20"/>
          <w:szCs w:val="20"/>
        </w:rPr>
        <w:t xml:space="preserve">) </w:t>
      </w:r>
      <w:r w:rsidR="00F277E8">
        <w:rPr>
          <w:rFonts w:ascii="Arial" w:hAnsi="Arial" w:cs="Arial"/>
          <w:sz w:val="20"/>
          <w:szCs w:val="20"/>
        </w:rPr>
        <w:tab/>
      </w:r>
      <w:r w:rsidRPr="000E186C">
        <w:rPr>
          <w:rFonts w:ascii="Arial" w:hAnsi="Arial" w:cs="Arial"/>
          <w:sz w:val="20"/>
          <w:szCs w:val="20"/>
        </w:rPr>
        <w:t>obvodový polygon proložený identickými body nevytvoří obrazec, jehož některý vnitřní</w:t>
      </w:r>
      <w:r w:rsidR="000A5B43">
        <w:rPr>
          <w:rFonts w:ascii="Arial" w:hAnsi="Arial" w:cs="Arial"/>
          <w:sz w:val="20"/>
          <w:szCs w:val="20"/>
        </w:rPr>
        <w:t xml:space="preserve"> úhel je menší než 20°,</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proofErr w:type="spellStart"/>
      <w:r w:rsidRPr="000E186C">
        <w:rPr>
          <w:rFonts w:ascii="Arial" w:hAnsi="Arial" w:cs="Arial"/>
          <w:sz w:val="20"/>
          <w:szCs w:val="20"/>
        </w:rPr>
        <w:t>bg</w:t>
      </w:r>
      <w:proofErr w:type="spellEnd"/>
      <w:r w:rsidRPr="000E186C">
        <w:rPr>
          <w:rFonts w:ascii="Arial" w:hAnsi="Arial" w:cs="Arial"/>
          <w:sz w:val="20"/>
          <w:szCs w:val="20"/>
        </w:rPr>
        <w:t xml:space="preserve">) </w:t>
      </w:r>
      <w:r w:rsidR="00F277E8">
        <w:rPr>
          <w:rFonts w:ascii="Arial" w:hAnsi="Arial" w:cs="Arial"/>
          <w:sz w:val="20"/>
          <w:szCs w:val="20"/>
        </w:rPr>
        <w:tab/>
      </w:r>
      <w:r w:rsidRPr="000E186C">
        <w:rPr>
          <w:rFonts w:ascii="Arial" w:hAnsi="Arial" w:cs="Arial"/>
          <w:sz w:val="20"/>
          <w:szCs w:val="20"/>
        </w:rPr>
        <w:t>žádný</w:t>
      </w:r>
      <w:r w:rsidR="003F6E2B">
        <w:rPr>
          <w:rFonts w:ascii="Arial" w:hAnsi="Arial" w:cs="Arial"/>
          <w:sz w:val="20"/>
          <w:szCs w:val="20"/>
        </w:rPr>
        <w:t xml:space="preserve"> z </w:t>
      </w:r>
      <w:r w:rsidRPr="000E186C">
        <w:rPr>
          <w:rFonts w:ascii="Arial" w:hAnsi="Arial" w:cs="Arial"/>
          <w:sz w:val="20"/>
          <w:szCs w:val="20"/>
        </w:rPr>
        <w:t>určovaných bodů vně obrazce vytvořeného identickými body neleží od nejbližší spojnice mezi dvěma sousedními identickými body ve vzdálenosti větší</w:t>
      </w:r>
      <w:r w:rsidR="000A5B43">
        <w:rPr>
          <w:rFonts w:ascii="Arial" w:hAnsi="Arial" w:cs="Arial"/>
          <w:sz w:val="20"/>
          <w:szCs w:val="20"/>
        </w:rPr>
        <w:t xml:space="preserve"> než 1/10 délky této spojnice,</w:t>
      </w:r>
    </w:p>
    <w:p w:rsidR="00267086" w:rsidRPr="000E186C" w:rsidRDefault="00267086" w:rsidP="009B764D">
      <w:pPr>
        <w:widowControl w:val="0"/>
        <w:autoSpaceDE w:val="0"/>
        <w:autoSpaceDN w:val="0"/>
        <w:adjustRightInd w:val="0"/>
        <w:spacing w:after="0" w:line="240" w:lineRule="auto"/>
        <w:ind w:left="1135" w:hanging="426"/>
        <w:jc w:val="both"/>
        <w:rPr>
          <w:rFonts w:ascii="Arial" w:hAnsi="Arial" w:cs="Arial"/>
          <w:sz w:val="20"/>
          <w:szCs w:val="20"/>
        </w:rPr>
      </w:pPr>
      <w:proofErr w:type="spellStart"/>
      <w:r w:rsidRPr="000E186C">
        <w:rPr>
          <w:rFonts w:ascii="Arial" w:hAnsi="Arial" w:cs="Arial"/>
          <w:sz w:val="20"/>
          <w:szCs w:val="20"/>
        </w:rPr>
        <w:t>bh</w:t>
      </w:r>
      <w:proofErr w:type="spellEnd"/>
      <w:r w:rsidRPr="000E186C">
        <w:rPr>
          <w:rFonts w:ascii="Arial" w:hAnsi="Arial" w:cs="Arial"/>
          <w:sz w:val="20"/>
          <w:szCs w:val="20"/>
        </w:rPr>
        <w:t>) pokud byly souřadnice na identickém bodě získány měřením</w:t>
      </w:r>
      <w:r w:rsidR="003F6E2B">
        <w:rPr>
          <w:rFonts w:ascii="Arial" w:hAnsi="Arial" w:cs="Arial"/>
          <w:sz w:val="20"/>
          <w:szCs w:val="20"/>
        </w:rPr>
        <w:t xml:space="preserve"> a </w:t>
      </w:r>
      <w:r w:rsidRPr="000E186C">
        <w:rPr>
          <w:rFonts w:ascii="Arial" w:hAnsi="Arial" w:cs="Arial"/>
          <w:sz w:val="20"/>
          <w:szCs w:val="20"/>
        </w:rPr>
        <w:t>transformací zjištěná odchylka překročí na tomto bodě maximální povolenou odchylku, je nutno buď takový bod</w:t>
      </w:r>
      <w:r w:rsidR="003F6E2B">
        <w:rPr>
          <w:rFonts w:ascii="Arial" w:hAnsi="Arial" w:cs="Arial"/>
          <w:sz w:val="20"/>
          <w:szCs w:val="20"/>
        </w:rPr>
        <w:t xml:space="preserve"> z </w:t>
      </w:r>
      <w:r w:rsidRPr="000E186C">
        <w:rPr>
          <w:rFonts w:ascii="Arial" w:hAnsi="Arial" w:cs="Arial"/>
          <w:sz w:val="20"/>
          <w:szCs w:val="20"/>
        </w:rPr>
        <w:t>transformace vyloučit</w:t>
      </w:r>
      <w:r w:rsidR="003F6E2B">
        <w:rPr>
          <w:rFonts w:ascii="Arial" w:hAnsi="Arial" w:cs="Arial"/>
          <w:sz w:val="20"/>
          <w:szCs w:val="20"/>
        </w:rPr>
        <w:t xml:space="preserve"> a </w:t>
      </w:r>
      <w:r w:rsidRPr="000E186C">
        <w:rPr>
          <w:rFonts w:ascii="Arial" w:hAnsi="Arial" w:cs="Arial"/>
          <w:sz w:val="20"/>
          <w:szCs w:val="20"/>
        </w:rPr>
        <w:t>zvolit jiný identický bod, nebo oprávněnost vztahu mezi souřadnicovými systémy pro takový bod doložit ověřením polohy identického bodu</w:t>
      </w:r>
      <w:r w:rsidR="003F6E2B">
        <w:rPr>
          <w:rFonts w:ascii="Arial" w:hAnsi="Arial" w:cs="Arial"/>
          <w:sz w:val="20"/>
          <w:szCs w:val="20"/>
        </w:rPr>
        <w:t xml:space="preserve"> a v </w:t>
      </w:r>
      <w:r w:rsidRPr="000E186C">
        <w:rPr>
          <w:rFonts w:ascii="Arial" w:hAnsi="Arial" w:cs="Arial"/>
          <w:sz w:val="20"/>
          <w:szCs w:val="20"/>
        </w:rPr>
        <w:t>případě potřeby</w:t>
      </w:r>
      <w:r w:rsidR="003F6E2B">
        <w:rPr>
          <w:rFonts w:ascii="Arial" w:hAnsi="Arial" w:cs="Arial"/>
          <w:sz w:val="20"/>
          <w:szCs w:val="20"/>
        </w:rPr>
        <w:t xml:space="preserve"> i </w:t>
      </w:r>
      <w:r w:rsidRPr="000E186C">
        <w:rPr>
          <w:rFonts w:ascii="Arial" w:hAnsi="Arial" w:cs="Arial"/>
          <w:sz w:val="20"/>
          <w:szCs w:val="20"/>
        </w:rPr>
        <w:t>souřadnic</w:t>
      </w:r>
      <w:r w:rsidR="003F6E2B">
        <w:rPr>
          <w:rFonts w:ascii="Arial" w:hAnsi="Arial" w:cs="Arial"/>
          <w:sz w:val="20"/>
          <w:szCs w:val="20"/>
        </w:rPr>
        <w:t xml:space="preserve"> v </w:t>
      </w:r>
      <w:r w:rsidRPr="000E186C">
        <w:rPr>
          <w:rFonts w:ascii="Arial" w:hAnsi="Arial" w:cs="Arial"/>
          <w:sz w:val="20"/>
          <w:szCs w:val="20"/>
        </w:rPr>
        <w:t>geocentrickém sou</w:t>
      </w:r>
      <w:r w:rsidR="000A5B43">
        <w:rPr>
          <w:rFonts w:ascii="Arial" w:hAnsi="Arial" w:cs="Arial"/>
          <w:sz w:val="20"/>
          <w:szCs w:val="20"/>
        </w:rPr>
        <w:t>řadnicovém systému</w:t>
      </w:r>
      <w:r w:rsidR="003F6E2B">
        <w:rPr>
          <w:rFonts w:ascii="Arial" w:hAnsi="Arial" w:cs="Arial"/>
          <w:sz w:val="20"/>
          <w:szCs w:val="20"/>
        </w:rPr>
        <w:t xml:space="preserve"> i v </w:t>
      </w:r>
      <w:r w:rsidR="000A5B43">
        <w:rPr>
          <w:rFonts w:ascii="Arial" w:hAnsi="Arial" w:cs="Arial"/>
          <w:sz w:val="20"/>
          <w:szCs w:val="20"/>
        </w:rPr>
        <w:t>S-JTSK.</w:t>
      </w:r>
    </w:p>
    <w:p w:rsidR="00267086" w:rsidRPr="000E186C" w:rsidRDefault="00267086">
      <w:pPr>
        <w:widowControl w:val="0"/>
        <w:autoSpaceDE w:val="0"/>
        <w:autoSpaceDN w:val="0"/>
        <w:adjustRightInd w:val="0"/>
        <w:spacing w:after="0" w:line="240" w:lineRule="auto"/>
        <w:jc w:val="center"/>
        <w:rPr>
          <w:rFonts w:ascii="Arial" w:hAnsi="Arial" w:cs="Arial"/>
          <w:sz w:val="20"/>
          <w:szCs w:val="20"/>
        </w:rPr>
      </w:pPr>
    </w:p>
    <w:p w:rsidR="00267086" w:rsidRPr="000E186C" w:rsidRDefault="0005166B" w:rsidP="006759D9">
      <w:pPr>
        <w:widowControl w:val="0"/>
        <w:autoSpaceDE w:val="0"/>
        <w:autoSpaceDN w:val="0"/>
        <w:adjustRightInd w:val="0"/>
        <w:spacing w:after="0" w:line="240" w:lineRule="auto"/>
        <w:ind w:firstLine="426"/>
        <w:rPr>
          <w:rFonts w:ascii="Arial" w:hAnsi="Arial" w:cs="Arial"/>
          <w:b/>
          <w:bCs/>
          <w:sz w:val="20"/>
          <w:szCs w:val="20"/>
        </w:rPr>
      </w:pPr>
      <w:r>
        <w:rPr>
          <w:rFonts w:ascii="Arial" w:hAnsi="Arial" w:cs="Arial"/>
          <w:b/>
          <w:bCs/>
          <w:sz w:val="20"/>
          <w:szCs w:val="20"/>
        </w:rPr>
        <w:t xml:space="preserve">10. </w:t>
      </w:r>
      <w:r w:rsidR="00267086" w:rsidRPr="000E186C">
        <w:rPr>
          <w:rFonts w:ascii="Arial" w:hAnsi="Arial" w:cs="Arial"/>
          <w:b/>
          <w:bCs/>
          <w:sz w:val="20"/>
          <w:szCs w:val="20"/>
        </w:rPr>
        <w:t>Technické požadavky měření</w:t>
      </w:r>
      <w:r w:rsidR="003F6E2B">
        <w:rPr>
          <w:rFonts w:ascii="Arial" w:hAnsi="Arial" w:cs="Arial"/>
          <w:b/>
          <w:bCs/>
          <w:sz w:val="20"/>
          <w:szCs w:val="20"/>
        </w:rPr>
        <w:t xml:space="preserve"> a </w:t>
      </w:r>
      <w:r w:rsidR="00267086" w:rsidRPr="000E186C">
        <w:rPr>
          <w:rFonts w:ascii="Arial" w:hAnsi="Arial" w:cs="Arial"/>
          <w:b/>
          <w:bCs/>
          <w:sz w:val="20"/>
          <w:szCs w:val="20"/>
        </w:rPr>
        <w:t xml:space="preserve">výpočty bodů určovaných terestricky </w:t>
      </w:r>
    </w:p>
    <w:p w:rsidR="00267086" w:rsidRPr="000E186C" w:rsidRDefault="00267086">
      <w:pPr>
        <w:widowControl w:val="0"/>
        <w:autoSpaceDE w:val="0"/>
        <w:autoSpaceDN w:val="0"/>
        <w:adjustRightInd w:val="0"/>
        <w:spacing w:after="0" w:line="240" w:lineRule="auto"/>
        <w:rPr>
          <w:rFonts w:ascii="Arial" w:hAnsi="Arial" w:cs="Arial"/>
          <w:b/>
          <w:bCs/>
          <w:sz w:val="20"/>
          <w:szCs w:val="20"/>
        </w:rPr>
      </w:pPr>
    </w:p>
    <w:p w:rsidR="00267086" w:rsidRPr="000E186C" w:rsidRDefault="005A6BEC" w:rsidP="00F277E8">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67086" w:rsidRPr="000E186C">
        <w:rPr>
          <w:rFonts w:ascii="Arial" w:hAnsi="Arial" w:cs="Arial"/>
          <w:sz w:val="20"/>
          <w:szCs w:val="20"/>
        </w:rPr>
        <w:t>Při měření</w:t>
      </w:r>
      <w:r w:rsidR="003F6E2B">
        <w:rPr>
          <w:rFonts w:ascii="Arial" w:hAnsi="Arial" w:cs="Arial"/>
          <w:sz w:val="20"/>
          <w:szCs w:val="20"/>
        </w:rPr>
        <w:t xml:space="preserve"> a </w:t>
      </w:r>
      <w:r w:rsidR="00267086" w:rsidRPr="000E186C">
        <w:rPr>
          <w:rFonts w:ascii="Arial" w:hAnsi="Arial" w:cs="Arial"/>
          <w:sz w:val="20"/>
          <w:szCs w:val="20"/>
        </w:rPr>
        <w:t>zpracování výsledků měřických prací za použití terestrických měření se musí používat takové přístroje</w:t>
      </w:r>
      <w:r w:rsidR="003F6E2B">
        <w:rPr>
          <w:rFonts w:ascii="Arial" w:hAnsi="Arial" w:cs="Arial"/>
          <w:sz w:val="20"/>
          <w:szCs w:val="20"/>
        </w:rPr>
        <w:t xml:space="preserve"> a </w:t>
      </w:r>
      <w:r w:rsidR="00267086" w:rsidRPr="000E186C">
        <w:rPr>
          <w:rFonts w:ascii="Arial" w:hAnsi="Arial" w:cs="Arial"/>
          <w:sz w:val="20"/>
          <w:szCs w:val="20"/>
        </w:rPr>
        <w:t>pomůcky, zpracovatelské výpočetní programy</w:t>
      </w:r>
      <w:r w:rsidR="003F6E2B">
        <w:rPr>
          <w:rFonts w:ascii="Arial" w:hAnsi="Arial" w:cs="Arial"/>
          <w:sz w:val="20"/>
          <w:szCs w:val="20"/>
        </w:rPr>
        <w:t xml:space="preserve"> a </w:t>
      </w:r>
      <w:r w:rsidR="00267086" w:rsidRPr="000E186C">
        <w:rPr>
          <w:rFonts w:ascii="Arial" w:hAnsi="Arial" w:cs="Arial"/>
          <w:sz w:val="20"/>
          <w:szCs w:val="20"/>
        </w:rPr>
        <w:t>měřické postupy, které zaručují požadovanou přesnost výsledků provedených měřických</w:t>
      </w:r>
      <w:r w:rsidR="003F6E2B">
        <w:rPr>
          <w:rFonts w:ascii="Arial" w:hAnsi="Arial" w:cs="Arial"/>
          <w:sz w:val="20"/>
          <w:szCs w:val="20"/>
        </w:rPr>
        <w:t xml:space="preserve"> a </w:t>
      </w:r>
      <w:r w:rsidR="00267086" w:rsidRPr="000E186C">
        <w:rPr>
          <w:rFonts w:ascii="Arial" w:hAnsi="Arial" w:cs="Arial"/>
          <w:sz w:val="20"/>
          <w:szCs w:val="20"/>
        </w:rPr>
        <w:t xml:space="preserve">výpočetních prací (dále jen </w:t>
      </w:r>
      <w:r w:rsidR="00267086" w:rsidRPr="000E186C">
        <w:rPr>
          <w:rFonts w:ascii="Arial" w:hAnsi="Arial" w:cs="Arial"/>
          <w:sz w:val="20"/>
          <w:szCs w:val="20"/>
        </w:rPr>
        <w:lastRenderedPageBreak/>
        <w:t>„výsledky“). Při měření</w:t>
      </w:r>
      <w:r w:rsidR="003F6E2B">
        <w:rPr>
          <w:rFonts w:ascii="Arial" w:hAnsi="Arial" w:cs="Arial"/>
          <w:sz w:val="20"/>
          <w:szCs w:val="20"/>
        </w:rPr>
        <w:t xml:space="preserve"> i </w:t>
      </w:r>
      <w:r w:rsidR="00267086" w:rsidRPr="000E186C">
        <w:rPr>
          <w:rFonts w:ascii="Arial" w:hAnsi="Arial" w:cs="Arial"/>
          <w:sz w:val="20"/>
          <w:szCs w:val="20"/>
        </w:rPr>
        <w:t>početním zpracování je nutné dodržovat zásady uvedené</w:t>
      </w:r>
      <w:r w:rsidR="003F6E2B">
        <w:rPr>
          <w:rFonts w:ascii="Arial" w:hAnsi="Arial" w:cs="Arial"/>
          <w:sz w:val="20"/>
          <w:szCs w:val="20"/>
        </w:rPr>
        <w:t xml:space="preserve"> v </w:t>
      </w:r>
      <w:r w:rsidR="00267086" w:rsidRPr="000E186C">
        <w:rPr>
          <w:rFonts w:ascii="Arial" w:hAnsi="Arial" w:cs="Arial"/>
          <w:sz w:val="20"/>
          <w:szCs w:val="20"/>
        </w:rPr>
        <w:t>dokumentaci pro příslušné přístroje</w:t>
      </w:r>
      <w:r w:rsidR="003F6E2B">
        <w:rPr>
          <w:rFonts w:ascii="Arial" w:hAnsi="Arial" w:cs="Arial"/>
          <w:sz w:val="20"/>
          <w:szCs w:val="20"/>
        </w:rPr>
        <w:t xml:space="preserve"> i </w:t>
      </w:r>
      <w:r w:rsidR="00267086" w:rsidRPr="000E186C">
        <w:rPr>
          <w:rFonts w:ascii="Arial" w:hAnsi="Arial" w:cs="Arial"/>
          <w:sz w:val="20"/>
          <w:szCs w:val="20"/>
        </w:rPr>
        <w:t xml:space="preserve">pro </w:t>
      </w:r>
      <w:r w:rsidR="000A5B43">
        <w:rPr>
          <w:rFonts w:ascii="Arial" w:hAnsi="Arial" w:cs="Arial"/>
          <w:sz w:val="20"/>
          <w:szCs w:val="20"/>
        </w:rPr>
        <w:t>použitý zpracovatelský program.</w:t>
      </w:r>
    </w:p>
    <w:p w:rsidR="00267086" w:rsidRPr="000E186C" w:rsidRDefault="00267086" w:rsidP="00F277E8">
      <w:pPr>
        <w:widowControl w:val="0"/>
        <w:autoSpaceDE w:val="0"/>
        <w:autoSpaceDN w:val="0"/>
        <w:adjustRightInd w:val="0"/>
        <w:spacing w:after="0" w:line="240" w:lineRule="auto"/>
        <w:ind w:left="426" w:hanging="426"/>
        <w:rPr>
          <w:rFonts w:ascii="Arial" w:hAnsi="Arial" w:cs="Arial"/>
          <w:sz w:val="20"/>
          <w:szCs w:val="20"/>
        </w:rPr>
      </w:pPr>
    </w:p>
    <w:p w:rsidR="00267086" w:rsidRPr="000E186C" w:rsidRDefault="005A6BEC" w:rsidP="00977837">
      <w:pPr>
        <w:widowControl w:val="0"/>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10.2</w:t>
      </w:r>
      <w:r>
        <w:rPr>
          <w:rFonts w:ascii="Arial" w:hAnsi="Arial" w:cs="Arial"/>
          <w:sz w:val="20"/>
          <w:szCs w:val="20"/>
        </w:rPr>
        <w:tab/>
      </w:r>
      <w:r w:rsidR="00267086" w:rsidRPr="000E186C">
        <w:rPr>
          <w:rFonts w:ascii="Arial" w:hAnsi="Arial" w:cs="Arial"/>
          <w:sz w:val="20"/>
          <w:szCs w:val="20"/>
        </w:rPr>
        <w:t>Při geodetických měřeních se dodržují obecně platné geodetické principy, metody</w:t>
      </w:r>
      <w:r w:rsidR="003F6E2B">
        <w:rPr>
          <w:rFonts w:ascii="Arial" w:hAnsi="Arial" w:cs="Arial"/>
          <w:sz w:val="20"/>
          <w:szCs w:val="20"/>
        </w:rPr>
        <w:t xml:space="preserve"> a </w:t>
      </w:r>
      <w:r w:rsidR="00267086" w:rsidRPr="000E186C">
        <w:rPr>
          <w:rFonts w:ascii="Arial" w:hAnsi="Arial" w:cs="Arial"/>
          <w:sz w:val="20"/>
          <w:szCs w:val="20"/>
        </w:rPr>
        <w:t xml:space="preserve">postupy. Pro výsledky, pro které je postačující přesnost vyhovující charakteristice přesnosti </w:t>
      </w:r>
      <w:proofErr w:type="spellStart"/>
      <w:r w:rsidR="00267086" w:rsidRPr="000E186C">
        <w:rPr>
          <w:rFonts w:ascii="Arial" w:hAnsi="Arial" w:cs="Arial"/>
          <w:sz w:val="20"/>
          <w:szCs w:val="20"/>
        </w:rPr>
        <w:t>m</w:t>
      </w:r>
      <w:r w:rsidR="00267086" w:rsidRPr="000E186C">
        <w:rPr>
          <w:rFonts w:ascii="Arial" w:hAnsi="Arial" w:cs="Arial"/>
          <w:sz w:val="20"/>
          <w:szCs w:val="20"/>
          <w:vertAlign w:val="subscript"/>
        </w:rPr>
        <w:t>xy</w:t>
      </w:r>
      <w:proofErr w:type="spellEnd"/>
      <w:r w:rsidR="00723E4C">
        <w:rPr>
          <w:rFonts w:ascii="Arial" w:hAnsi="Arial" w:cs="Arial"/>
          <w:sz w:val="20"/>
          <w:szCs w:val="20"/>
        </w:rPr>
        <w:t xml:space="preserve"> = 0,14 </w:t>
      </w:r>
      <w:r w:rsidR="00267086" w:rsidRPr="000E186C">
        <w:rPr>
          <w:rFonts w:ascii="Arial" w:hAnsi="Arial" w:cs="Arial"/>
          <w:sz w:val="20"/>
          <w:szCs w:val="20"/>
        </w:rPr>
        <w:t>m, musí měřen</w:t>
      </w:r>
      <w:r w:rsidR="00977837">
        <w:rPr>
          <w:rFonts w:ascii="Arial" w:hAnsi="Arial" w:cs="Arial"/>
          <w:sz w:val="20"/>
          <w:szCs w:val="20"/>
        </w:rPr>
        <w:t>í vyhovovat ze</w:t>
      </w:r>
      <w:r w:rsidR="000A5B43">
        <w:rPr>
          <w:rFonts w:ascii="Arial" w:hAnsi="Arial" w:cs="Arial"/>
          <w:sz w:val="20"/>
          <w:szCs w:val="20"/>
        </w:rPr>
        <w:t>jména podmínkám:</w:t>
      </w:r>
    </w:p>
    <w:p w:rsidR="00267086" w:rsidRPr="00644984" w:rsidRDefault="0005166B" w:rsidP="009B764D">
      <w:pPr>
        <w:widowControl w:val="0"/>
        <w:autoSpaceDE w:val="0"/>
        <w:autoSpaceDN w:val="0"/>
        <w:adjustRightInd w:val="0"/>
        <w:spacing w:after="0" w:line="240" w:lineRule="auto"/>
        <w:ind w:left="709" w:hanging="283"/>
        <w:jc w:val="both"/>
        <w:rPr>
          <w:rFonts w:ascii="Arial" w:hAnsi="Arial" w:cs="Arial"/>
          <w:strike/>
          <w:sz w:val="20"/>
          <w:szCs w:val="20"/>
        </w:rPr>
      </w:pPr>
      <w:r>
        <w:rPr>
          <w:rFonts w:ascii="Arial" w:hAnsi="Arial" w:cs="Arial"/>
          <w:strike/>
          <w:sz w:val="20"/>
          <w:szCs w:val="20"/>
        </w:rPr>
        <w:t>a)</w:t>
      </w:r>
      <w:r>
        <w:rPr>
          <w:rFonts w:ascii="Arial" w:hAnsi="Arial" w:cs="Arial"/>
          <w:strike/>
          <w:sz w:val="20"/>
          <w:szCs w:val="20"/>
        </w:rPr>
        <w:tab/>
      </w:r>
      <w:r w:rsidR="00267086" w:rsidRPr="00644984">
        <w:rPr>
          <w:rFonts w:ascii="Arial" w:hAnsi="Arial" w:cs="Arial"/>
          <w:strike/>
          <w:sz w:val="20"/>
          <w:szCs w:val="20"/>
        </w:rPr>
        <w:t>Pro určení souřadnic volného polárního stanoviska musí být použity dva body polohových bodových polí nebo pomocné body, přičemž musí být na oba dva z</w:t>
      </w:r>
      <w:r w:rsidR="000A5B43">
        <w:rPr>
          <w:rFonts w:ascii="Arial" w:hAnsi="Arial" w:cs="Arial"/>
          <w:strike/>
          <w:sz w:val="20"/>
          <w:szCs w:val="20"/>
        </w:rPr>
        <w:t>měřeny vodorovné směry</w:t>
      </w:r>
      <w:r w:rsidR="003F6E2B">
        <w:rPr>
          <w:rFonts w:ascii="Arial" w:hAnsi="Arial" w:cs="Arial"/>
          <w:strike/>
          <w:sz w:val="20"/>
          <w:szCs w:val="20"/>
        </w:rPr>
        <w:t xml:space="preserve"> a </w:t>
      </w:r>
      <w:r w:rsidR="000A5B43">
        <w:rPr>
          <w:rFonts w:ascii="Arial" w:hAnsi="Arial" w:cs="Arial"/>
          <w:strike/>
          <w:sz w:val="20"/>
          <w:szCs w:val="20"/>
        </w:rPr>
        <w:t>délky.</w:t>
      </w:r>
    </w:p>
    <w:p w:rsidR="00267086" w:rsidRPr="00644984" w:rsidRDefault="0005166B" w:rsidP="009B764D">
      <w:pPr>
        <w:widowControl w:val="0"/>
        <w:autoSpaceDE w:val="0"/>
        <w:autoSpaceDN w:val="0"/>
        <w:adjustRightInd w:val="0"/>
        <w:spacing w:after="0" w:line="240" w:lineRule="auto"/>
        <w:ind w:left="709" w:hanging="283"/>
        <w:jc w:val="both"/>
        <w:rPr>
          <w:rFonts w:ascii="Arial" w:hAnsi="Arial" w:cs="Arial"/>
          <w:strike/>
          <w:sz w:val="20"/>
          <w:szCs w:val="20"/>
        </w:rPr>
      </w:pPr>
      <w:r>
        <w:rPr>
          <w:rFonts w:ascii="Arial" w:hAnsi="Arial" w:cs="Arial"/>
          <w:strike/>
          <w:sz w:val="20"/>
          <w:szCs w:val="20"/>
        </w:rPr>
        <w:t>b)</w:t>
      </w:r>
      <w:r>
        <w:rPr>
          <w:rFonts w:ascii="Arial" w:hAnsi="Arial" w:cs="Arial"/>
          <w:strike/>
          <w:sz w:val="20"/>
          <w:szCs w:val="20"/>
        </w:rPr>
        <w:tab/>
      </w:r>
      <w:r w:rsidR="00267086" w:rsidRPr="00644984">
        <w:rPr>
          <w:rFonts w:ascii="Arial" w:hAnsi="Arial" w:cs="Arial"/>
          <w:strike/>
          <w:sz w:val="20"/>
          <w:szCs w:val="20"/>
        </w:rPr>
        <w:t>Při určení souřadnic stanoviska protínáním ze směrů, nebo protínáním</w:t>
      </w:r>
      <w:r w:rsidR="003F6E2B">
        <w:rPr>
          <w:rFonts w:ascii="Arial" w:hAnsi="Arial" w:cs="Arial"/>
          <w:strike/>
          <w:sz w:val="20"/>
          <w:szCs w:val="20"/>
        </w:rPr>
        <w:t xml:space="preserve"> z </w:t>
      </w:r>
      <w:r w:rsidR="00267086" w:rsidRPr="00644984">
        <w:rPr>
          <w:rFonts w:ascii="Arial" w:hAnsi="Arial" w:cs="Arial"/>
          <w:strike/>
          <w:sz w:val="20"/>
          <w:szCs w:val="20"/>
        </w:rPr>
        <w:t>délek, nebo jako volného polárního stanoviska musí být úhel mezi směry na určovaném stanovis</w:t>
      </w:r>
      <w:r w:rsidR="000A5B43">
        <w:rPr>
          <w:rFonts w:ascii="Arial" w:hAnsi="Arial" w:cs="Arial"/>
          <w:strike/>
          <w:sz w:val="20"/>
          <w:szCs w:val="20"/>
        </w:rPr>
        <w:t>ku</w:t>
      </w:r>
      <w:r w:rsidR="003F6E2B">
        <w:rPr>
          <w:rFonts w:ascii="Arial" w:hAnsi="Arial" w:cs="Arial"/>
          <w:strike/>
          <w:sz w:val="20"/>
          <w:szCs w:val="20"/>
        </w:rPr>
        <w:t xml:space="preserve"> v </w:t>
      </w:r>
      <w:r w:rsidR="000A5B43">
        <w:rPr>
          <w:rFonts w:ascii="Arial" w:hAnsi="Arial" w:cs="Arial"/>
          <w:strike/>
          <w:sz w:val="20"/>
          <w:szCs w:val="20"/>
        </w:rPr>
        <w:t xml:space="preserve">rozmezí 30 </w:t>
      </w:r>
      <w:proofErr w:type="spellStart"/>
      <w:r w:rsidR="000A5B43">
        <w:rPr>
          <w:rFonts w:ascii="Arial" w:hAnsi="Arial" w:cs="Arial"/>
          <w:strike/>
          <w:sz w:val="20"/>
          <w:szCs w:val="20"/>
        </w:rPr>
        <w:t>gon</w:t>
      </w:r>
      <w:proofErr w:type="spellEnd"/>
      <w:r w:rsidR="000A5B43">
        <w:rPr>
          <w:rFonts w:ascii="Arial" w:hAnsi="Arial" w:cs="Arial"/>
          <w:strike/>
          <w:sz w:val="20"/>
          <w:szCs w:val="20"/>
        </w:rPr>
        <w:t xml:space="preserve"> až 170 </w:t>
      </w:r>
      <w:proofErr w:type="spellStart"/>
      <w:r w:rsidR="000A5B43">
        <w:rPr>
          <w:rFonts w:ascii="Arial" w:hAnsi="Arial" w:cs="Arial"/>
          <w:strike/>
          <w:sz w:val="20"/>
          <w:szCs w:val="20"/>
        </w:rPr>
        <w:t>gon</w:t>
      </w:r>
      <w:proofErr w:type="spellEnd"/>
      <w:r w:rsidR="000A5B43">
        <w:rPr>
          <w:rFonts w:ascii="Arial" w:hAnsi="Arial" w:cs="Arial"/>
          <w:strike/>
          <w:sz w:val="20"/>
          <w:szCs w:val="20"/>
        </w:rPr>
        <w:t>.</w:t>
      </w:r>
    </w:p>
    <w:p w:rsidR="00644984" w:rsidRPr="00644984" w:rsidRDefault="0005166B" w:rsidP="009B764D">
      <w:pPr>
        <w:widowControl w:val="0"/>
        <w:autoSpaceDE w:val="0"/>
        <w:autoSpaceDN w:val="0"/>
        <w:adjustRightInd w:val="0"/>
        <w:spacing w:after="0" w:line="240" w:lineRule="auto"/>
        <w:ind w:left="709" w:hanging="283"/>
        <w:jc w:val="both"/>
        <w:rPr>
          <w:rFonts w:ascii="Arial" w:hAnsi="Arial" w:cs="Arial"/>
          <w:b/>
          <w:color w:val="0000FF"/>
          <w:sz w:val="20"/>
          <w:szCs w:val="20"/>
        </w:rPr>
      </w:pPr>
      <w:r>
        <w:rPr>
          <w:rFonts w:ascii="Arial" w:hAnsi="Arial" w:cs="Arial"/>
          <w:b/>
          <w:color w:val="0000FF"/>
          <w:sz w:val="20"/>
          <w:szCs w:val="20"/>
        </w:rPr>
        <w:t>a)</w:t>
      </w:r>
      <w:r>
        <w:rPr>
          <w:rFonts w:ascii="Arial" w:hAnsi="Arial" w:cs="Arial"/>
          <w:b/>
          <w:color w:val="0000FF"/>
          <w:sz w:val="20"/>
          <w:szCs w:val="20"/>
        </w:rPr>
        <w:tab/>
      </w:r>
      <w:r w:rsidR="00644984" w:rsidRPr="00644984">
        <w:rPr>
          <w:rFonts w:ascii="Arial" w:hAnsi="Arial" w:cs="Arial"/>
          <w:b/>
          <w:color w:val="0000FF"/>
          <w:sz w:val="20"/>
          <w:szCs w:val="20"/>
        </w:rPr>
        <w:t>Je-li podrobné měření připojeno pouze na dva body, musí být použity dva body polohových bodových polí nebo pomocné body, přičemž</w:t>
      </w:r>
      <w:r w:rsidR="003F6E2B">
        <w:rPr>
          <w:rFonts w:ascii="Arial" w:hAnsi="Arial" w:cs="Arial"/>
          <w:b/>
          <w:color w:val="0000FF"/>
          <w:sz w:val="20"/>
          <w:szCs w:val="20"/>
        </w:rPr>
        <w:t xml:space="preserve"> v </w:t>
      </w:r>
      <w:r w:rsidR="00644984" w:rsidRPr="00644984">
        <w:rPr>
          <w:rFonts w:ascii="Arial" w:hAnsi="Arial" w:cs="Arial"/>
          <w:b/>
          <w:color w:val="0000FF"/>
          <w:sz w:val="20"/>
          <w:szCs w:val="20"/>
        </w:rPr>
        <w:t>případě použití volného polárního stanoviska musí být na oba dva tyto body z</w:t>
      </w:r>
      <w:r w:rsidR="00F277E8">
        <w:rPr>
          <w:rFonts w:ascii="Arial" w:hAnsi="Arial" w:cs="Arial"/>
          <w:b/>
          <w:color w:val="0000FF"/>
          <w:sz w:val="20"/>
          <w:szCs w:val="20"/>
        </w:rPr>
        <w:t>měřeny vodorovné směry</w:t>
      </w:r>
      <w:r w:rsidR="003F6E2B">
        <w:rPr>
          <w:rFonts w:ascii="Arial" w:hAnsi="Arial" w:cs="Arial"/>
          <w:b/>
          <w:color w:val="0000FF"/>
          <w:sz w:val="20"/>
          <w:szCs w:val="20"/>
        </w:rPr>
        <w:t xml:space="preserve"> i </w:t>
      </w:r>
      <w:r w:rsidR="00F277E8">
        <w:rPr>
          <w:rFonts w:ascii="Arial" w:hAnsi="Arial" w:cs="Arial"/>
          <w:b/>
          <w:color w:val="0000FF"/>
          <w:sz w:val="20"/>
          <w:szCs w:val="20"/>
        </w:rPr>
        <w:t>délky.</w:t>
      </w:r>
      <w:r w:rsidR="00644984" w:rsidRPr="00644984">
        <w:rPr>
          <w:rFonts w:ascii="Arial" w:hAnsi="Arial" w:cs="Arial"/>
          <w:b/>
          <w:color w:val="0000FF"/>
          <w:sz w:val="20"/>
          <w:szCs w:val="20"/>
        </w:rPr>
        <w:t xml:space="preserve"> </w:t>
      </w:r>
    </w:p>
    <w:p w:rsidR="00644984" w:rsidRPr="00F277E8" w:rsidRDefault="0005166B" w:rsidP="009B764D">
      <w:pPr>
        <w:widowControl w:val="0"/>
        <w:autoSpaceDE w:val="0"/>
        <w:autoSpaceDN w:val="0"/>
        <w:adjustRightInd w:val="0"/>
        <w:spacing w:after="0" w:line="240" w:lineRule="auto"/>
        <w:ind w:left="709" w:hanging="283"/>
        <w:jc w:val="both"/>
        <w:rPr>
          <w:rFonts w:ascii="Arial" w:hAnsi="Arial" w:cs="Arial"/>
          <w:b/>
          <w:color w:val="0000FF"/>
          <w:sz w:val="20"/>
          <w:szCs w:val="20"/>
        </w:rPr>
      </w:pPr>
      <w:r>
        <w:rPr>
          <w:rFonts w:ascii="Arial" w:hAnsi="Arial" w:cs="Arial"/>
          <w:b/>
          <w:color w:val="0000FF"/>
          <w:sz w:val="20"/>
          <w:szCs w:val="20"/>
        </w:rPr>
        <w:t>b)</w:t>
      </w:r>
      <w:r>
        <w:rPr>
          <w:rFonts w:ascii="Arial" w:hAnsi="Arial" w:cs="Arial"/>
          <w:b/>
          <w:color w:val="0000FF"/>
          <w:sz w:val="20"/>
          <w:szCs w:val="20"/>
        </w:rPr>
        <w:tab/>
      </w:r>
      <w:r w:rsidR="00644984" w:rsidRPr="00644984">
        <w:rPr>
          <w:rFonts w:ascii="Arial" w:hAnsi="Arial" w:cs="Arial"/>
          <w:b/>
          <w:color w:val="0000FF"/>
          <w:sz w:val="20"/>
          <w:szCs w:val="20"/>
        </w:rPr>
        <w:t>Při určení souřadnic stanoviska protínáním ze směrů nebo protínáním</w:t>
      </w:r>
      <w:r w:rsidR="003F6E2B">
        <w:rPr>
          <w:rFonts w:ascii="Arial" w:hAnsi="Arial" w:cs="Arial"/>
          <w:b/>
          <w:color w:val="0000FF"/>
          <w:sz w:val="20"/>
          <w:szCs w:val="20"/>
        </w:rPr>
        <w:t xml:space="preserve"> z </w:t>
      </w:r>
      <w:r w:rsidR="00644984" w:rsidRPr="00644984">
        <w:rPr>
          <w:rFonts w:ascii="Arial" w:hAnsi="Arial" w:cs="Arial"/>
          <w:b/>
          <w:color w:val="0000FF"/>
          <w:sz w:val="20"/>
          <w:szCs w:val="20"/>
        </w:rPr>
        <w:t>délek nebo jako volného polárního stanoviska musí být na určovaném stanovisku alespoň jeden úhel mezi použitými směry</w:t>
      </w:r>
      <w:r w:rsidR="003F6E2B">
        <w:rPr>
          <w:rFonts w:ascii="Arial" w:hAnsi="Arial" w:cs="Arial"/>
          <w:b/>
          <w:color w:val="0000FF"/>
          <w:sz w:val="20"/>
          <w:szCs w:val="20"/>
        </w:rPr>
        <w:t xml:space="preserve"> v </w:t>
      </w:r>
      <w:r w:rsidR="00723E4C">
        <w:rPr>
          <w:rFonts w:ascii="Arial" w:hAnsi="Arial" w:cs="Arial"/>
          <w:b/>
          <w:color w:val="0000FF"/>
          <w:sz w:val="20"/>
          <w:szCs w:val="20"/>
        </w:rPr>
        <w:t>rozmezí 30 </w:t>
      </w:r>
      <w:proofErr w:type="spellStart"/>
      <w:r w:rsidR="00723E4C">
        <w:rPr>
          <w:rFonts w:ascii="Arial" w:hAnsi="Arial" w:cs="Arial"/>
          <w:b/>
          <w:color w:val="0000FF"/>
          <w:sz w:val="20"/>
          <w:szCs w:val="20"/>
        </w:rPr>
        <w:t>gon</w:t>
      </w:r>
      <w:proofErr w:type="spellEnd"/>
      <w:r w:rsidR="00723E4C">
        <w:rPr>
          <w:rFonts w:ascii="Arial" w:hAnsi="Arial" w:cs="Arial"/>
          <w:b/>
          <w:color w:val="0000FF"/>
          <w:sz w:val="20"/>
          <w:szCs w:val="20"/>
        </w:rPr>
        <w:t xml:space="preserve"> až 170 </w:t>
      </w:r>
      <w:proofErr w:type="spellStart"/>
      <w:r w:rsidR="00644984" w:rsidRPr="00644984">
        <w:rPr>
          <w:rFonts w:ascii="Arial" w:hAnsi="Arial" w:cs="Arial"/>
          <w:b/>
          <w:color w:val="0000FF"/>
          <w:sz w:val="20"/>
          <w:szCs w:val="20"/>
        </w:rPr>
        <w:t>gon</w:t>
      </w:r>
      <w:proofErr w:type="spellEnd"/>
      <w:r w:rsidR="00644984" w:rsidRPr="00644984">
        <w:rPr>
          <w:rFonts w:ascii="Arial" w:hAnsi="Arial" w:cs="Arial"/>
          <w:b/>
          <w:color w:val="0000FF"/>
          <w:sz w:val="20"/>
          <w:szCs w:val="20"/>
        </w:rPr>
        <w:t>.</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c)</w:t>
      </w:r>
      <w:r>
        <w:rPr>
          <w:rFonts w:ascii="Arial" w:hAnsi="Arial" w:cs="Arial"/>
          <w:sz w:val="20"/>
          <w:szCs w:val="20"/>
        </w:rPr>
        <w:tab/>
      </w:r>
      <w:r w:rsidR="00267086" w:rsidRPr="000E186C">
        <w:rPr>
          <w:rFonts w:ascii="Arial" w:hAnsi="Arial" w:cs="Arial"/>
          <w:sz w:val="20"/>
          <w:szCs w:val="20"/>
        </w:rPr>
        <w:t>Orientace na stanovisku se provede vždy nejméně na dva body polohových bodových polí nebo na pomocné body. Nelze-li zaměřit více než jeden orientační směr, musí se použít oboustranně připojený</w:t>
      </w:r>
      <w:r w:rsidR="003F6E2B">
        <w:rPr>
          <w:rFonts w:ascii="Arial" w:hAnsi="Arial" w:cs="Arial"/>
          <w:sz w:val="20"/>
          <w:szCs w:val="20"/>
        </w:rPr>
        <w:t xml:space="preserve"> a </w:t>
      </w:r>
      <w:r w:rsidR="00267086" w:rsidRPr="000E186C">
        <w:rPr>
          <w:rFonts w:ascii="Arial" w:hAnsi="Arial" w:cs="Arial"/>
          <w:sz w:val="20"/>
          <w:szCs w:val="20"/>
        </w:rPr>
        <w:t>oboustranně orientovaný polygonový pořad nebo se správnost orientace ověří kontrolním zaměřením podrobného bodu, který</w:t>
      </w:r>
      <w:r w:rsidR="000A5B43">
        <w:rPr>
          <w:rFonts w:ascii="Arial" w:hAnsi="Arial" w:cs="Arial"/>
          <w:sz w:val="20"/>
          <w:szCs w:val="20"/>
        </w:rPr>
        <w:t xml:space="preserve"> byl určen</w:t>
      </w:r>
      <w:r w:rsidR="003F6E2B">
        <w:rPr>
          <w:rFonts w:ascii="Arial" w:hAnsi="Arial" w:cs="Arial"/>
          <w:sz w:val="20"/>
          <w:szCs w:val="20"/>
        </w:rPr>
        <w:t xml:space="preserve"> z </w:t>
      </w:r>
      <w:r w:rsidR="000A5B43">
        <w:rPr>
          <w:rFonts w:ascii="Arial" w:hAnsi="Arial" w:cs="Arial"/>
          <w:sz w:val="20"/>
          <w:szCs w:val="20"/>
        </w:rPr>
        <w:t>jiného stanoviska.</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d)</w:t>
      </w:r>
      <w:r>
        <w:rPr>
          <w:rFonts w:ascii="Arial" w:hAnsi="Arial" w:cs="Arial"/>
          <w:sz w:val="20"/>
          <w:szCs w:val="20"/>
        </w:rPr>
        <w:tab/>
      </w:r>
      <w:r w:rsidR="00267086" w:rsidRPr="000E186C">
        <w:rPr>
          <w:rFonts w:ascii="Arial" w:hAnsi="Arial" w:cs="Arial"/>
          <w:sz w:val="20"/>
          <w:szCs w:val="20"/>
        </w:rPr>
        <w:t>Je-li podrobné měření připojeno pouze na</w:t>
      </w:r>
      <w:r w:rsidR="003F6E2B">
        <w:rPr>
          <w:rFonts w:ascii="Arial" w:hAnsi="Arial" w:cs="Arial"/>
          <w:sz w:val="20"/>
          <w:szCs w:val="20"/>
        </w:rPr>
        <w:t xml:space="preserve"> v </w:t>
      </w:r>
      <w:r w:rsidR="00267086" w:rsidRPr="000E186C">
        <w:rPr>
          <w:rFonts w:ascii="Arial" w:hAnsi="Arial" w:cs="Arial"/>
          <w:sz w:val="20"/>
          <w:szCs w:val="20"/>
        </w:rPr>
        <w:t>terénu jednoznačně identifikovatelné podrobné body</w:t>
      </w:r>
      <w:r w:rsidR="003F6E2B">
        <w:rPr>
          <w:rFonts w:ascii="Arial" w:hAnsi="Arial" w:cs="Arial"/>
          <w:sz w:val="20"/>
          <w:szCs w:val="20"/>
        </w:rPr>
        <w:t xml:space="preserve"> a </w:t>
      </w:r>
      <w:r w:rsidR="00267086" w:rsidRPr="000E186C">
        <w:rPr>
          <w:rFonts w:ascii="Arial" w:hAnsi="Arial" w:cs="Arial"/>
          <w:sz w:val="20"/>
          <w:szCs w:val="20"/>
        </w:rPr>
        <w:t>nelze žádné orientace na body polohových bodových polí nebo pomocný bod dosáhnout, orientace se provede nejméně na dva takové</w:t>
      </w:r>
      <w:r w:rsidR="000A5B43">
        <w:rPr>
          <w:rFonts w:ascii="Arial" w:hAnsi="Arial" w:cs="Arial"/>
          <w:sz w:val="20"/>
          <w:szCs w:val="20"/>
        </w:rPr>
        <w:t xml:space="preserve"> podrobné body.</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e)</w:t>
      </w:r>
      <w:r>
        <w:rPr>
          <w:rFonts w:ascii="Arial" w:hAnsi="Arial" w:cs="Arial"/>
          <w:sz w:val="20"/>
          <w:szCs w:val="20"/>
        </w:rPr>
        <w:tab/>
      </w:r>
      <w:r w:rsidR="00267086" w:rsidRPr="000E186C">
        <w:rPr>
          <w:rFonts w:ascii="Arial" w:hAnsi="Arial" w:cs="Arial"/>
          <w:sz w:val="20"/>
          <w:szCs w:val="20"/>
        </w:rPr>
        <w:t>Délka polygonového pořadu tvořeného pomocnými bod</w:t>
      </w:r>
      <w:r w:rsidR="00F277E8">
        <w:rPr>
          <w:rFonts w:ascii="Arial" w:hAnsi="Arial" w:cs="Arial"/>
          <w:sz w:val="20"/>
          <w:szCs w:val="20"/>
        </w:rPr>
        <w:t>y nesmí být větší než 2</w:t>
      </w:r>
      <w:r w:rsidR="00723E4C">
        <w:rPr>
          <w:rFonts w:ascii="Arial" w:hAnsi="Arial" w:cs="Arial"/>
          <w:sz w:val="20"/>
          <w:szCs w:val="20"/>
        </w:rPr>
        <w:t> </w:t>
      </w:r>
      <w:r w:rsidR="00F277E8">
        <w:rPr>
          <w:rFonts w:ascii="Arial" w:hAnsi="Arial" w:cs="Arial"/>
          <w:sz w:val="20"/>
          <w:szCs w:val="20"/>
        </w:rPr>
        <w:t>0</w:t>
      </w:r>
      <w:r w:rsidR="00723E4C">
        <w:rPr>
          <w:rFonts w:ascii="Arial" w:hAnsi="Arial" w:cs="Arial"/>
          <w:sz w:val="20"/>
          <w:szCs w:val="20"/>
        </w:rPr>
        <w:t>00 </w:t>
      </w:r>
      <w:r w:rsidR="000A5B43">
        <w:rPr>
          <w:rFonts w:ascii="Arial" w:hAnsi="Arial" w:cs="Arial"/>
          <w:sz w:val="20"/>
          <w:szCs w:val="20"/>
        </w:rPr>
        <w:t>m.</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f)</w:t>
      </w:r>
      <w:r>
        <w:rPr>
          <w:rFonts w:ascii="Arial" w:hAnsi="Arial" w:cs="Arial"/>
          <w:sz w:val="20"/>
          <w:szCs w:val="20"/>
        </w:rPr>
        <w:tab/>
      </w:r>
      <w:r w:rsidR="00267086" w:rsidRPr="000E186C">
        <w:rPr>
          <w:rFonts w:ascii="Arial" w:hAnsi="Arial" w:cs="Arial"/>
          <w:sz w:val="20"/>
          <w:szCs w:val="20"/>
        </w:rPr>
        <w:t>Volný polygonový pořad může být nejvýše dvakrát lomen</w:t>
      </w:r>
      <w:r w:rsidR="000A5B43">
        <w:rPr>
          <w:rFonts w:ascii="Arial" w:hAnsi="Arial" w:cs="Arial"/>
          <w:sz w:val="20"/>
          <w:szCs w:val="20"/>
        </w:rPr>
        <w:t>ý</w:t>
      </w:r>
      <w:r w:rsidR="003F6E2B">
        <w:rPr>
          <w:rFonts w:ascii="Arial" w:hAnsi="Arial" w:cs="Arial"/>
          <w:sz w:val="20"/>
          <w:szCs w:val="20"/>
        </w:rPr>
        <w:t xml:space="preserve"> a </w:t>
      </w:r>
      <w:r w:rsidR="00723E4C">
        <w:rPr>
          <w:rFonts w:ascii="Arial" w:hAnsi="Arial" w:cs="Arial"/>
          <w:sz w:val="20"/>
          <w:szCs w:val="20"/>
        </w:rPr>
        <w:t>nesmí být delší než 250 </w:t>
      </w:r>
      <w:r w:rsidR="000A5B43">
        <w:rPr>
          <w:rFonts w:ascii="Arial" w:hAnsi="Arial" w:cs="Arial"/>
          <w:sz w:val="20"/>
          <w:szCs w:val="20"/>
        </w:rPr>
        <w:t>m.</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g</w:t>
      </w:r>
      <w:r>
        <w:rPr>
          <w:rFonts w:ascii="Arial" w:hAnsi="Arial" w:cs="Arial"/>
          <w:sz w:val="20"/>
          <w:szCs w:val="20"/>
        </w:rPr>
        <w:tab/>
      </w:r>
      <w:r w:rsidR="00F277E8">
        <w:rPr>
          <w:rFonts w:ascii="Arial" w:hAnsi="Arial" w:cs="Arial"/>
          <w:sz w:val="20"/>
          <w:szCs w:val="20"/>
        </w:rPr>
        <w:tab/>
      </w:r>
      <w:r w:rsidR="00267086" w:rsidRPr="000E186C">
        <w:rPr>
          <w:rFonts w:ascii="Arial" w:hAnsi="Arial" w:cs="Arial"/>
          <w:sz w:val="20"/>
          <w:szCs w:val="20"/>
        </w:rPr>
        <w:t>Délka ra</w:t>
      </w:r>
      <w:r w:rsidR="00723E4C">
        <w:rPr>
          <w:rFonts w:ascii="Arial" w:hAnsi="Arial" w:cs="Arial"/>
          <w:sz w:val="20"/>
          <w:szCs w:val="20"/>
        </w:rPr>
        <w:t>jónu může být nejvýše 1 000 </w:t>
      </w:r>
      <w:r w:rsidR="000A5B43">
        <w:rPr>
          <w:rFonts w:ascii="Arial" w:hAnsi="Arial" w:cs="Arial"/>
          <w:sz w:val="20"/>
          <w:szCs w:val="20"/>
        </w:rPr>
        <w:t>m.</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h)</w:t>
      </w:r>
      <w:r>
        <w:rPr>
          <w:rFonts w:ascii="Arial" w:hAnsi="Arial" w:cs="Arial"/>
          <w:sz w:val="20"/>
          <w:szCs w:val="20"/>
        </w:rPr>
        <w:tab/>
      </w:r>
      <w:r w:rsidR="00267086" w:rsidRPr="000E186C">
        <w:rPr>
          <w:rFonts w:ascii="Arial" w:hAnsi="Arial" w:cs="Arial"/>
          <w:sz w:val="20"/>
          <w:szCs w:val="20"/>
        </w:rPr>
        <w:t>Délka rajónu může být nejvýše</w:t>
      </w:r>
      <w:r w:rsidR="003F6E2B">
        <w:rPr>
          <w:rFonts w:ascii="Arial" w:hAnsi="Arial" w:cs="Arial"/>
          <w:sz w:val="20"/>
          <w:szCs w:val="20"/>
        </w:rPr>
        <w:t xml:space="preserve"> o </w:t>
      </w:r>
      <w:r w:rsidR="00267086" w:rsidRPr="000E186C">
        <w:rPr>
          <w:rFonts w:ascii="Arial" w:hAnsi="Arial" w:cs="Arial"/>
          <w:sz w:val="20"/>
          <w:szCs w:val="20"/>
        </w:rPr>
        <w:t>1/3 větší než délka měřické přímky (je-li výchozí bod rajónu na přímce mezilehlý, pak její delší části), na kterou je rajón připojen, nebo nesmí být větší, než je délka</w:t>
      </w:r>
      <w:r w:rsidR="003F6E2B">
        <w:rPr>
          <w:rFonts w:ascii="Arial" w:hAnsi="Arial" w:cs="Arial"/>
          <w:sz w:val="20"/>
          <w:szCs w:val="20"/>
        </w:rPr>
        <w:t xml:space="preserve"> k </w:t>
      </w:r>
      <w:r w:rsidR="00267086" w:rsidRPr="000E186C">
        <w:rPr>
          <w:rFonts w:ascii="Arial" w:hAnsi="Arial" w:cs="Arial"/>
          <w:sz w:val="20"/>
          <w:szCs w:val="20"/>
        </w:rPr>
        <w:t>nejvz</w:t>
      </w:r>
      <w:r w:rsidR="000A5B43">
        <w:rPr>
          <w:rFonts w:ascii="Arial" w:hAnsi="Arial" w:cs="Arial"/>
          <w:sz w:val="20"/>
          <w:szCs w:val="20"/>
        </w:rPr>
        <w:t>dálenějšímu orientačnímu bodu.</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i)</w:t>
      </w:r>
      <w:r>
        <w:rPr>
          <w:rFonts w:ascii="Arial" w:hAnsi="Arial" w:cs="Arial"/>
          <w:sz w:val="20"/>
          <w:szCs w:val="20"/>
        </w:rPr>
        <w:tab/>
      </w:r>
      <w:r w:rsidR="00267086" w:rsidRPr="000E186C">
        <w:rPr>
          <w:rFonts w:ascii="Arial" w:hAnsi="Arial" w:cs="Arial"/>
          <w:sz w:val="20"/>
          <w:szCs w:val="20"/>
        </w:rPr>
        <w:t>Měřickou přímku lze jednoduchými měřickými pomůckami prodlouž</w:t>
      </w:r>
      <w:r w:rsidR="000A5B43">
        <w:rPr>
          <w:rFonts w:ascii="Arial" w:hAnsi="Arial" w:cs="Arial"/>
          <w:sz w:val="20"/>
          <w:szCs w:val="20"/>
        </w:rPr>
        <w:t>it maximálně</w:t>
      </w:r>
      <w:r w:rsidR="003F6E2B">
        <w:rPr>
          <w:rFonts w:ascii="Arial" w:hAnsi="Arial" w:cs="Arial"/>
          <w:sz w:val="20"/>
          <w:szCs w:val="20"/>
        </w:rPr>
        <w:t xml:space="preserve"> o </w:t>
      </w:r>
      <w:r w:rsidR="000A5B43">
        <w:rPr>
          <w:rFonts w:ascii="Arial" w:hAnsi="Arial" w:cs="Arial"/>
          <w:sz w:val="20"/>
          <w:szCs w:val="20"/>
        </w:rPr>
        <w:t>1/3 její délky.</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j)</w:t>
      </w:r>
      <w:r>
        <w:rPr>
          <w:rFonts w:ascii="Arial" w:hAnsi="Arial" w:cs="Arial"/>
          <w:sz w:val="20"/>
          <w:szCs w:val="20"/>
        </w:rPr>
        <w:tab/>
      </w:r>
      <w:r w:rsidR="00267086" w:rsidRPr="000E186C">
        <w:rPr>
          <w:rFonts w:ascii="Arial" w:hAnsi="Arial" w:cs="Arial"/>
          <w:sz w:val="20"/>
          <w:szCs w:val="20"/>
        </w:rPr>
        <w:t>Při použití ortogonální metody nesmí být délka kolmice větší než 3/4 délky příslušné měřické přímky</w:t>
      </w:r>
      <w:r w:rsidR="003F6E2B">
        <w:rPr>
          <w:rFonts w:ascii="Arial" w:hAnsi="Arial" w:cs="Arial"/>
          <w:sz w:val="20"/>
          <w:szCs w:val="20"/>
        </w:rPr>
        <w:t xml:space="preserve"> a </w:t>
      </w:r>
      <w:r w:rsidR="00723E4C">
        <w:rPr>
          <w:rFonts w:ascii="Arial" w:hAnsi="Arial" w:cs="Arial"/>
          <w:sz w:val="20"/>
          <w:szCs w:val="20"/>
        </w:rPr>
        <w:t>nesmí přesáhnout délku 30 </w:t>
      </w:r>
      <w:r w:rsidR="000A5B43">
        <w:rPr>
          <w:rFonts w:ascii="Arial" w:hAnsi="Arial" w:cs="Arial"/>
          <w:sz w:val="20"/>
          <w:szCs w:val="20"/>
        </w:rPr>
        <w:t>m.</w:t>
      </w:r>
    </w:p>
    <w:p w:rsidR="00267086" w:rsidRPr="000E186C" w:rsidRDefault="0005166B" w:rsidP="009B764D">
      <w:pPr>
        <w:widowControl w:val="0"/>
        <w:autoSpaceDE w:val="0"/>
        <w:autoSpaceDN w:val="0"/>
        <w:adjustRightInd w:val="0"/>
        <w:spacing w:after="0" w:line="240" w:lineRule="auto"/>
        <w:ind w:left="709" w:hanging="283"/>
        <w:jc w:val="both"/>
        <w:rPr>
          <w:rFonts w:ascii="Arial" w:hAnsi="Arial" w:cs="Arial"/>
          <w:sz w:val="20"/>
          <w:szCs w:val="20"/>
        </w:rPr>
      </w:pPr>
      <w:r>
        <w:rPr>
          <w:rFonts w:ascii="Arial" w:hAnsi="Arial" w:cs="Arial"/>
          <w:sz w:val="20"/>
          <w:szCs w:val="20"/>
        </w:rPr>
        <w:t>k)</w:t>
      </w:r>
      <w:r>
        <w:rPr>
          <w:rFonts w:ascii="Arial" w:hAnsi="Arial" w:cs="Arial"/>
          <w:sz w:val="20"/>
          <w:szCs w:val="20"/>
        </w:rPr>
        <w:tab/>
      </w:r>
      <w:r w:rsidR="00267086" w:rsidRPr="000E186C">
        <w:rPr>
          <w:rFonts w:ascii="Arial" w:hAnsi="Arial" w:cs="Arial"/>
          <w:sz w:val="20"/>
          <w:szCs w:val="20"/>
        </w:rPr>
        <w:t>Podrobné body, které není ze stanoviska vidět přímo, lze zaměřit</w:t>
      </w:r>
      <w:r w:rsidR="003F6E2B">
        <w:rPr>
          <w:rFonts w:ascii="Arial" w:hAnsi="Arial" w:cs="Arial"/>
          <w:sz w:val="20"/>
          <w:szCs w:val="20"/>
        </w:rPr>
        <w:t xml:space="preserve"> s </w:t>
      </w:r>
      <w:r w:rsidR="00267086" w:rsidRPr="000E186C">
        <w:rPr>
          <w:rFonts w:ascii="Arial" w:hAnsi="Arial" w:cs="Arial"/>
          <w:sz w:val="20"/>
          <w:szCs w:val="20"/>
        </w:rPr>
        <w:t>použitím polárních kolmic. Polární kolmice nesmí být delší než 1/2 vzdálenosti její paty od stanoviska</w:t>
      </w:r>
      <w:r w:rsidR="003F6E2B">
        <w:rPr>
          <w:rFonts w:ascii="Arial" w:hAnsi="Arial" w:cs="Arial"/>
          <w:sz w:val="20"/>
          <w:szCs w:val="20"/>
        </w:rPr>
        <w:t xml:space="preserve"> a </w:t>
      </w:r>
      <w:r>
        <w:rPr>
          <w:rFonts w:ascii="Arial" w:hAnsi="Arial" w:cs="Arial"/>
          <w:sz w:val="20"/>
          <w:szCs w:val="20"/>
        </w:rPr>
        <w:t>nesmí přesáhnout délku 30 </w:t>
      </w:r>
      <w:r w:rsidR="000A5B43">
        <w:rPr>
          <w:rFonts w:ascii="Arial" w:hAnsi="Arial" w:cs="Arial"/>
          <w:sz w:val="20"/>
          <w:szCs w:val="20"/>
        </w:rPr>
        <w:t>m.</w:t>
      </w:r>
    </w:p>
    <w:p w:rsidR="00644984" w:rsidRDefault="00644984">
      <w:pPr>
        <w:widowControl w:val="0"/>
        <w:autoSpaceDE w:val="0"/>
        <w:autoSpaceDN w:val="0"/>
        <w:adjustRightInd w:val="0"/>
        <w:spacing w:after="0" w:line="240" w:lineRule="auto"/>
        <w:rPr>
          <w:rFonts w:ascii="Arial" w:hAnsi="Arial" w:cs="Arial"/>
          <w:sz w:val="20"/>
          <w:szCs w:val="20"/>
        </w:rPr>
      </w:pPr>
    </w:p>
    <w:p w:rsidR="00644984" w:rsidRDefault="00644984">
      <w:pPr>
        <w:widowControl w:val="0"/>
        <w:autoSpaceDE w:val="0"/>
        <w:autoSpaceDN w:val="0"/>
        <w:adjustRightInd w:val="0"/>
        <w:spacing w:after="0" w:line="240" w:lineRule="auto"/>
        <w:rPr>
          <w:rFonts w:ascii="Arial" w:hAnsi="Arial" w:cs="Arial"/>
          <w:sz w:val="20"/>
          <w:szCs w:val="20"/>
        </w:rPr>
      </w:pPr>
    </w:p>
    <w:p w:rsidR="00644984" w:rsidRPr="00644984" w:rsidRDefault="00644984" w:rsidP="006759D9">
      <w:pPr>
        <w:widowControl w:val="0"/>
        <w:autoSpaceDE w:val="0"/>
        <w:autoSpaceDN w:val="0"/>
        <w:adjustRightInd w:val="0"/>
        <w:spacing w:after="0" w:line="240" w:lineRule="auto"/>
        <w:ind w:firstLine="284"/>
        <w:rPr>
          <w:rFonts w:ascii="StempelGaramondLTPro-Bold" w:hAnsi="StempelGaramondLTPro-Bold" w:cs="StempelGaramondLTPro-Bold"/>
          <w:b/>
          <w:bCs/>
          <w:color w:val="0000FF"/>
          <w:sz w:val="20"/>
          <w:szCs w:val="20"/>
        </w:rPr>
      </w:pPr>
      <w:r w:rsidRPr="00644984">
        <w:rPr>
          <w:rFonts w:ascii="StempelGaramondLTPro-Bold" w:hAnsi="StempelGaramondLTPro-Bold" w:cs="StempelGaramondLTPro-Bold"/>
          <w:b/>
          <w:bCs/>
          <w:color w:val="0000FF"/>
          <w:sz w:val="20"/>
          <w:szCs w:val="20"/>
        </w:rPr>
        <w:t>11. Poskytování dat</w:t>
      </w:r>
      <w:r w:rsidR="003F6E2B">
        <w:rPr>
          <w:rFonts w:ascii="StempelGaramondLTPro-Bold" w:hAnsi="StempelGaramondLTPro-Bold" w:cs="StempelGaramondLTPro-Bold"/>
          <w:b/>
          <w:bCs/>
          <w:color w:val="0000FF"/>
          <w:sz w:val="20"/>
          <w:szCs w:val="20"/>
        </w:rPr>
        <w:t xml:space="preserve"> z </w:t>
      </w:r>
      <w:r w:rsidRPr="00644984">
        <w:rPr>
          <w:rFonts w:ascii="StempelGaramondLTPro-Bold" w:hAnsi="StempelGaramondLTPro-Bold" w:cs="StempelGaramondLTPro-Bold"/>
          <w:b/>
          <w:bCs/>
          <w:color w:val="0000FF"/>
          <w:sz w:val="20"/>
          <w:szCs w:val="20"/>
        </w:rPr>
        <w:t>databáze</w:t>
      </w:r>
    </w:p>
    <w:p w:rsidR="00644984" w:rsidRPr="00644984" w:rsidRDefault="00644984" w:rsidP="00644984">
      <w:pPr>
        <w:widowControl w:val="0"/>
        <w:autoSpaceDE w:val="0"/>
        <w:autoSpaceDN w:val="0"/>
        <w:adjustRightInd w:val="0"/>
        <w:spacing w:after="0" w:line="240" w:lineRule="auto"/>
        <w:rPr>
          <w:rFonts w:ascii="StempelGaramondLTPro-Bold" w:hAnsi="StempelGaramondLTPro-Bold" w:cs="StempelGaramondLTPro-Bold"/>
          <w:b/>
          <w:bCs/>
          <w:color w:val="0000FF"/>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3398"/>
        <w:gridCol w:w="2553"/>
        <w:gridCol w:w="2092"/>
      </w:tblGrid>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Položka</w:t>
            </w:r>
          </w:p>
        </w:tc>
        <w:tc>
          <w:tcPr>
            <w:tcW w:w="3398"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Specifikace</w:t>
            </w:r>
          </w:p>
        </w:tc>
        <w:tc>
          <w:tcPr>
            <w:tcW w:w="2553"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Měrná jednotka</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Úplata za měrnou jednotku</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1</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Sídla, hospodářské</w:t>
            </w:r>
            <w:r w:rsidR="003F6E2B">
              <w:rPr>
                <w:rFonts w:ascii="Arial" w:hAnsi="Arial" w:cs="Arial"/>
                <w:b/>
                <w:color w:val="0000FF"/>
                <w:sz w:val="20"/>
                <w:szCs w:val="20"/>
              </w:rPr>
              <w:t xml:space="preserve"> a </w:t>
            </w:r>
            <w:r w:rsidRPr="00644984">
              <w:rPr>
                <w:rFonts w:ascii="Arial" w:hAnsi="Arial" w:cs="Arial"/>
                <w:b/>
                <w:color w:val="0000FF"/>
                <w:sz w:val="20"/>
                <w:szCs w:val="20"/>
              </w:rPr>
              <w:t>kulturní objekty</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p w:rsidR="00644984" w:rsidRPr="00644984" w:rsidRDefault="00644984" w:rsidP="00532AEB">
            <w:pPr>
              <w:spacing w:before="20" w:after="20"/>
              <w:outlineLvl w:val="5"/>
              <w:rPr>
                <w:rFonts w:ascii="Arial" w:hAnsi="Arial" w:cs="Arial"/>
                <w:b/>
                <w:color w:val="0000FF"/>
                <w:sz w:val="20"/>
                <w:szCs w:val="20"/>
              </w:rPr>
            </w:pP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2</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Komunikace</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Rozvodné sítě</w:t>
            </w:r>
            <w:r w:rsidR="003F6E2B">
              <w:rPr>
                <w:rFonts w:ascii="Arial" w:hAnsi="Arial" w:cs="Arial"/>
                <w:b/>
                <w:color w:val="0000FF"/>
                <w:sz w:val="20"/>
                <w:szCs w:val="20"/>
              </w:rPr>
              <w:t xml:space="preserve"> a </w:t>
            </w:r>
            <w:r w:rsidRPr="00644984">
              <w:rPr>
                <w:rFonts w:ascii="Arial" w:hAnsi="Arial" w:cs="Arial"/>
                <w:b/>
                <w:color w:val="0000FF"/>
                <w:sz w:val="20"/>
                <w:szCs w:val="20"/>
              </w:rPr>
              <w:t>produktovody</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4</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Vodstvo</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5</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Územní jednotky včetně chráněných území</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6</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Vegetace</w:t>
            </w:r>
            <w:r w:rsidR="003F6E2B">
              <w:rPr>
                <w:rFonts w:ascii="Arial" w:hAnsi="Arial" w:cs="Arial"/>
                <w:b/>
                <w:color w:val="0000FF"/>
                <w:sz w:val="20"/>
                <w:szCs w:val="20"/>
              </w:rPr>
              <w:t xml:space="preserve"> a </w:t>
            </w:r>
            <w:r w:rsidRPr="00644984">
              <w:rPr>
                <w:rFonts w:ascii="Arial" w:hAnsi="Arial" w:cs="Arial"/>
                <w:b/>
                <w:color w:val="0000FF"/>
                <w:sz w:val="20"/>
                <w:szCs w:val="20"/>
              </w:rPr>
              <w:t>povrch</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tc>
      </w:tr>
      <w:tr w:rsidR="00644984" w:rsidRPr="00644984" w:rsidTr="00532AEB">
        <w:tc>
          <w:tcPr>
            <w:tcW w:w="995" w:type="dxa"/>
          </w:tcPr>
          <w:p w:rsidR="00644984" w:rsidRPr="00644984" w:rsidDel="00194657"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7</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Terénní reliéf – vrstevnice (3D linie)</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0,50 Kč</w:t>
            </w:r>
          </w:p>
        </w:tc>
      </w:tr>
      <w:tr w:rsidR="00644984" w:rsidRPr="00644984" w:rsidTr="00532AEB">
        <w:tc>
          <w:tcPr>
            <w:tcW w:w="995" w:type="dxa"/>
          </w:tcPr>
          <w:p w:rsidR="00644984" w:rsidRPr="00644984" w:rsidDel="00194657"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8</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Terénní reliéf – výškové body reliéfu (DMR 4G</w:t>
            </w:r>
            <w:r w:rsidR="003F6E2B">
              <w:rPr>
                <w:rFonts w:ascii="Arial" w:hAnsi="Arial" w:cs="Arial"/>
                <w:b/>
                <w:color w:val="0000FF"/>
                <w:sz w:val="20"/>
                <w:szCs w:val="20"/>
              </w:rPr>
              <w:t xml:space="preserve"> a </w:t>
            </w:r>
            <w:r w:rsidRPr="00644984">
              <w:rPr>
                <w:rFonts w:ascii="Arial" w:hAnsi="Arial" w:cs="Arial"/>
                <w:b/>
                <w:color w:val="0000FF"/>
                <w:sz w:val="20"/>
                <w:szCs w:val="20"/>
              </w:rPr>
              <w:t>5G)</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0,03 Kč</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lastRenderedPageBreak/>
              <w:t>9</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Terénní reliéf – výškové body povrchu (DMP 1G)</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0,015 Kč</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10</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Terénní reliéf – ostatní linie nebo objekty</w:t>
            </w:r>
            <w:r w:rsidR="003F6E2B">
              <w:rPr>
                <w:rFonts w:ascii="Arial" w:hAnsi="Arial" w:cs="Arial"/>
                <w:b/>
                <w:color w:val="0000FF"/>
                <w:sz w:val="20"/>
                <w:szCs w:val="20"/>
              </w:rPr>
              <w:t xml:space="preserve"> a </w:t>
            </w:r>
            <w:r w:rsidRPr="00644984">
              <w:rPr>
                <w:rFonts w:ascii="Arial" w:hAnsi="Arial" w:cs="Arial"/>
                <w:b/>
                <w:color w:val="0000FF"/>
                <w:sz w:val="20"/>
                <w:szCs w:val="20"/>
              </w:rPr>
              <w:t>kótované body</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100 bodů</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tc>
      </w:tr>
      <w:tr w:rsidR="00644984" w:rsidRPr="00644984" w:rsidTr="00532AEB">
        <w:tc>
          <w:tcPr>
            <w:tcW w:w="995"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11</w:t>
            </w:r>
          </w:p>
        </w:tc>
        <w:tc>
          <w:tcPr>
            <w:tcW w:w="3398"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Geodetické body</w:t>
            </w:r>
          </w:p>
        </w:tc>
        <w:tc>
          <w:tcPr>
            <w:tcW w:w="2553" w:type="dxa"/>
          </w:tcPr>
          <w:p w:rsidR="00644984" w:rsidRPr="00644984" w:rsidRDefault="00644984" w:rsidP="00532AEB">
            <w:pPr>
              <w:spacing w:before="20" w:after="20"/>
              <w:outlineLvl w:val="5"/>
              <w:rPr>
                <w:rFonts w:ascii="Arial" w:hAnsi="Arial" w:cs="Arial"/>
                <w:b/>
                <w:color w:val="0000FF"/>
                <w:sz w:val="20"/>
                <w:szCs w:val="20"/>
              </w:rPr>
            </w:pPr>
            <w:r w:rsidRPr="00644984">
              <w:rPr>
                <w:rFonts w:ascii="Arial" w:hAnsi="Arial" w:cs="Arial"/>
                <w:b/>
                <w:color w:val="0000FF"/>
                <w:sz w:val="20"/>
                <w:szCs w:val="20"/>
              </w:rPr>
              <w:t xml:space="preserve">bod </w:t>
            </w:r>
          </w:p>
        </w:tc>
        <w:tc>
          <w:tcPr>
            <w:tcW w:w="2092" w:type="dxa"/>
          </w:tcPr>
          <w:p w:rsidR="00644984" w:rsidRPr="00644984" w:rsidRDefault="00644984" w:rsidP="00532AEB">
            <w:pPr>
              <w:spacing w:before="20" w:after="20"/>
              <w:jc w:val="center"/>
              <w:outlineLvl w:val="5"/>
              <w:rPr>
                <w:rFonts w:ascii="Arial" w:hAnsi="Arial" w:cs="Arial"/>
                <w:b/>
                <w:color w:val="0000FF"/>
                <w:sz w:val="20"/>
                <w:szCs w:val="20"/>
              </w:rPr>
            </w:pPr>
            <w:r w:rsidRPr="00644984">
              <w:rPr>
                <w:rFonts w:ascii="Arial" w:hAnsi="Arial" w:cs="Arial"/>
                <w:b/>
                <w:color w:val="0000FF"/>
                <w:sz w:val="20"/>
                <w:szCs w:val="20"/>
              </w:rPr>
              <w:t>3,00 Kč</w:t>
            </w:r>
          </w:p>
        </w:tc>
      </w:tr>
    </w:tbl>
    <w:p w:rsidR="00644984" w:rsidRDefault="00644984" w:rsidP="00413E24">
      <w:pPr>
        <w:widowControl w:val="0"/>
        <w:autoSpaceDE w:val="0"/>
        <w:autoSpaceDN w:val="0"/>
        <w:adjustRightInd w:val="0"/>
        <w:spacing w:after="0"/>
        <w:ind w:left="142"/>
        <w:rPr>
          <w:rFonts w:ascii="Arial" w:hAnsi="Arial" w:cs="Arial"/>
          <w:b/>
          <w:bCs/>
          <w:color w:val="0000FF"/>
          <w:sz w:val="20"/>
          <w:szCs w:val="20"/>
        </w:rPr>
      </w:pPr>
    </w:p>
    <w:p w:rsidR="00413E24" w:rsidRPr="00644984" w:rsidRDefault="00413E24" w:rsidP="00413E24">
      <w:pPr>
        <w:widowControl w:val="0"/>
        <w:autoSpaceDE w:val="0"/>
        <w:autoSpaceDN w:val="0"/>
        <w:adjustRightInd w:val="0"/>
        <w:spacing w:after="0"/>
        <w:ind w:left="142"/>
        <w:rPr>
          <w:rFonts w:ascii="Arial" w:hAnsi="Arial" w:cs="Arial"/>
          <w:b/>
          <w:bCs/>
          <w:color w:val="0000FF"/>
          <w:sz w:val="20"/>
          <w:szCs w:val="20"/>
        </w:rPr>
      </w:pPr>
    </w:p>
    <w:p w:rsidR="00644984" w:rsidRPr="00644984" w:rsidRDefault="00644984" w:rsidP="00644984">
      <w:pPr>
        <w:widowControl w:val="0"/>
        <w:autoSpaceDE w:val="0"/>
        <w:autoSpaceDN w:val="0"/>
        <w:adjustRightInd w:val="0"/>
        <w:ind w:left="142"/>
        <w:rPr>
          <w:rFonts w:ascii="Arial" w:hAnsi="Arial" w:cs="Arial"/>
          <w:b/>
          <w:bCs/>
          <w:color w:val="0000FF"/>
          <w:sz w:val="20"/>
          <w:szCs w:val="20"/>
        </w:rPr>
      </w:pPr>
      <w:r w:rsidRPr="00644984">
        <w:rPr>
          <w:rFonts w:ascii="Arial" w:hAnsi="Arial" w:cs="Arial"/>
          <w:b/>
          <w:bCs/>
          <w:color w:val="0000FF"/>
          <w:sz w:val="20"/>
          <w:szCs w:val="20"/>
        </w:rPr>
        <w:t>Poznámky:</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highlight w:val="white"/>
        </w:rPr>
      </w:pPr>
      <w:r w:rsidRPr="00644984">
        <w:rPr>
          <w:rFonts w:ascii="Arial" w:hAnsi="Arial" w:cs="Arial"/>
          <w:b/>
          <w:color w:val="0000FF"/>
          <w:sz w:val="20"/>
          <w:szCs w:val="20"/>
          <w:highlight w:val="white"/>
        </w:rPr>
        <w:t>Úplata je stanovena za ka</w:t>
      </w:r>
      <w:r w:rsidR="000A5B43">
        <w:rPr>
          <w:rFonts w:ascii="Arial" w:hAnsi="Arial" w:cs="Arial"/>
          <w:b/>
          <w:color w:val="0000FF"/>
          <w:sz w:val="20"/>
          <w:szCs w:val="20"/>
          <w:highlight w:val="white"/>
        </w:rPr>
        <w:t>ždou započatou měrnou jednotku.</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highlight w:val="white"/>
        </w:rPr>
        <w:t xml:space="preserve">Poskytování dat ve formě datových souborů se může provést předáním na technickém nosiči dat nebo </w:t>
      </w:r>
      <w:r w:rsidRPr="00644984">
        <w:rPr>
          <w:rFonts w:ascii="Arial" w:hAnsi="Arial" w:cs="Arial"/>
          <w:b/>
          <w:color w:val="0000FF"/>
          <w:sz w:val="20"/>
          <w:szCs w:val="20"/>
        </w:rPr>
        <w:t>způsobem umožňujícím dálkový přístup.</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rPr>
        <w:t>Minimální výše úplaty za data poskytnutá ve formě datových souborů</w:t>
      </w:r>
      <w:r w:rsidR="003F6E2B">
        <w:rPr>
          <w:rFonts w:ascii="Arial" w:hAnsi="Arial" w:cs="Arial"/>
          <w:b/>
          <w:color w:val="0000FF"/>
          <w:sz w:val="20"/>
          <w:szCs w:val="20"/>
        </w:rPr>
        <w:t xml:space="preserve"> a </w:t>
      </w:r>
      <w:r w:rsidRPr="00644984">
        <w:rPr>
          <w:rFonts w:ascii="Arial" w:hAnsi="Arial" w:cs="Arial"/>
          <w:b/>
          <w:color w:val="0000FF"/>
          <w:sz w:val="20"/>
          <w:szCs w:val="20"/>
        </w:rPr>
        <w:t xml:space="preserve">služby stahování dat po započtení slev podle </w:t>
      </w:r>
      <w:r>
        <w:rPr>
          <w:rFonts w:ascii="Arial" w:hAnsi="Arial" w:cs="Arial"/>
          <w:b/>
          <w:color w:val="0000FF"/>
          <w:sz w:val="20"/>
          <w:szCs w:val="20"/>
        </w:rPr>
        <w:t>písmen</w:t>
      </w:r>
      <w:r w:rsidR="000A5B43">
        <w:rPr>
          <w:rFonts w:ascii="Arial" w:hAnsi="Arial" w:cs="Arial"/>
          <w:b/>
          <w:color w:val="0000FF"/>
          <w:sz w:val="20"/>
          <w:szCs w:val="20"/>
        </w:rPr>
        <w:t xml:space="preserve"> g)</w:t>
      </w:r>
      <w:r w:rsidR="003F6E2B">
        <w:rPr>
          <w:rFonts w:ascii="Arial" w:hAnsi="Arial" w:cs="Arial"/>
          <w:b/>
          <w:color w:val="0000FF"/>
          <w:sz w:val="20"/>
          <w:szCs w:val="20"/>
        </w:rPr>
        <w:t xml:space="preserve"> a </w:t>
      </w:r>
      <w:r w:rsidR="000A5B43">
        <w:rPr>
          <w:rFonts w:ascii="Arial" w:hAnsi="Arial" w:cs="Arial"/>
          <w:b/>
          <w:color w:val="0000FF"/>
          <w:sz w:val="20"/>
          <w:szCs w:val="20"/>
        </w:rPr>
        <w:t>j) je 200 Kč.</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rPr>
        <w:t>Data se poskytují</w:t>
      </w:r>
      <w:r w:rsidR="003F6E2B">
        <w:rPr>
          <w:rFonts w:ascii="Arial" w:hAnsi="Arial" w:cs="Arial"/>
          <w:b/>
          <w:color w:val="0000FF"/>
          <w:sz w:val="20"/>
          <w:szCs w:val="20"/>
        </w:rPr>
        <w:t xml:space="preserve"> v </w:t>
      </w:r>
      <w:r w:rsidRPr="00644984">
        <w:rPr>
          <w:rFonts w:ascii="Arial" w:hAnsi="Arial" w:cs="Arial"/>
          <w:b/>
          <w:color w:val="0000FF"/>
          <w:sz w:val="20"/>
          <w:szCs w:val="20"/>
        </w:rPr>
        <w:t>souřadnicových systémech</w:t>
      </w:r>
      <w:r w:rsidR="003F6E2B">
        <w:rPr>
          <w:rFonts w:ascii="Arial" w:hAnsi="Arial" w:cs="Arial"/>
          <w:b/>
          <w:color w:val="0000FF"/>
          <w:sz w:val="20"/>
          <w:szCs w:val="20"/>
        </w:rPr>
        <w:t xml:space="preserve"> a </w:t>
      </w:r>
      <w:r w:rsidRPr="00644984">
        <w:rPr>
          <w:rFonts w:ascii="Arial" w:hAnsi="Arial" w:cs="Arial"/>
          <w:b/>
          <w:color w:val="0000FF"/>
          <w:sz w:val="20"/>
          <w:szCs w:val="20"/>
        </w:rPr>
        <w:t>formátech uveřejněných na internetových stránkách Úřadu.</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rPr>
        <w:t>Úplata za poskytnutí dat ve druhém</w:t>
      </w:r>
      <w:r w:rsidR="003F6E2B">
        <w:rPr>
          <w:rFonts w:ascii="Arial" w:hAnsi="Arial" w:cs="Arial"/>
          <w:b/>
          <w:color w:val="0000FF"/>
          <w:sz w:val="20"/>
          <w:szCs w:val="20"/>
        </w:rPr>
        <w:t xml:space="preserve"> a </w:t>
      </w:r>
      <w:r w:rsidRPr="00644984">
        <w:rPr>
          <w:rFonts w:ascii="Arial" w:hAnsi="Arial" w:cs="Arial"/>
          <w:b/>
          <w:color w:val="0000FF"/>
          <w:sz w:val="20"/>
          <w:szCs w:val="20"/>
        </w:rPr>
        <w:t>dalším formátu poskytnutém současně činí 20 % základní úplaty za každý další formát.</w:t>
      </w:r>
    </w:p>
    <w:p w:rsidR="00644984" w:rsidRPr="00644984" w:rsidRDefault="000A5B43"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Pr>
          <w:rFonts w:ascii="Arial" w:hAnsi="Arial" w:cs="Arial"/>
          <w:b/>
          <w:color w:val="0000FF"/>
          <w:sz w:val="20"/>
          <w:szCs w:val="20"/>
        </w:rPr>
        <w:t>Úplata se zvýší</w:t>
      </w:r>
      <w:r w:rsidR="003F6E2B">
        <w:rPr>
          <w:rFonts w:ascii="Arial" w:hAnsi="Arial" w:cs="Arial"/>
          <w:b/>
          <w:color w:val="0000FF"/>
          <w:sz w:val="20"/>
          <w:szCs w:val="20"/>
        </w:rPr>
        <w:t xml:space="preserve"> o </w:t>
      </w:r>
      <w:r>
        <w:rPr>
          <w:rFonts w:ascii="Arial" w:hAnsi="Arial" w:cs="Arial"/>
          <w:b/>
          <w:color w:val="0000FF"/>
          <w:sz w:val="20"/>
          <w:szCs w:val="20"/>
        </w:rPr>
        <w:t>50 </w:t>
      </w:r>
      <w:r w:rsidR="00644984" w:rsidRPr="00644984">
        <w:rPr>
          <w:rFonts w:ascii="Arial" w:hAnsi="Arial" w:cs="Arial"/>
          <w:b/>
          <w:color w:val="0000FF"/>
          <w:sz w:val="20"/>
          <w:szCs w:val="20"/>
        </w:rPr>
        <w:t xml:space="preserve">%, pokud žadatel užije poskytnutá data podle </w:t>
      </w:r>
      <w:r w:rsidR="00963231">
        <w:rPr>
          <w:rFonts w:ascii="Arial" w:hAnsi="Arial" w:cs="Arial"/>
          <w:b/>
          <w:color w:val="0000FF"/>
          <w:sz w:val="20"/>
          <w:szCs w:val="20"/>
        </w:rPr>
        <w:t>§ </w:t>
      </w:r>
      <w:r w:rsidR="00644984" w:rsidRPr="00644984">
        <w:rPr>
          <w:rFonts w:ascii="Arial" w:hAnsi="Arial" w:cs="Arial"/>
          <w:b/>
          <w:color w:val="0000FF"/>
          <w:sz w:val="20"/>
          <w:szCs w:val="20"/>
        </w:rPr>
        <w:t xml:space="preserve">10d </w:t>
      </w:r>
      <w:r>
        <w:rPr>
          <w:rFonts w:ascii="Arial" w:hAnsi="Arial" w:cs="Arial"/>
          <w:b/>
          <w:color w:val="0000FF"/>
          <w:sz w:val="20"/>
          <w:szCs w:val="20"/>
        </w:rPr>
        <w:t>odst. </w:t>
      </w:r>
      <w:r w:rsidR="00644984" w:rsidRPr="00644984">
        <w:rPr>
          <w:rFonts w:ascii="Arial" w:hAnsi="Arial" w:cs="Arial"/>
          <w:b/>
          <w:color w:val="0000FF"/>
          <w:sz w:val="20"/>
          <w:szCs w:val="20"/>
        </w:rPr>
        <w:t>1.</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rPr>
        <w:t>V základní úplatě jsou zahrnuta předání aktualizovaných dat,</w:t>
      </w:r>
      <w:r w:rsidR="003F6E2B">
        <w:rPr>
          <w:rFonts w:ascii="Arial" w:hAnsi="Arial" w:cs="Arial"/>
          <w:b/>
          <w:color w:val="0000FF"/>
          <w:sz w:val="20"/>
          <w:szCs w:val="20"/>
        </w:rPr>
        <w:t xml:space="preserve"> o </w:t>
      </w:r>
      <w:r w:rsidRPr="00644984">
        <w:rPr>
          <w:rFonts w:ascii="Arial" w:hAnsi="Arial" w:cs="Arial"/>
          <w:b/>
          <w:color w:val="0000FF"/>
          <w:sz w:val="20"/>
          <w:szCs w:val="20"/>
        </w:rPr>
        <w:t>která je zažádáno do 1 roku od podání žádosti</w:t>
      </w:r>
      <w:r w:rsidR="003F6E2B">
        <w:rPr>
          <w:rFonts w:ascii="Arial" w:hAnsi="Arial" w:cs="Arial"/>
          <w:b/>
          <w:color w:val="0000FF"/>
          <w:sz w:val="20"/>
          <w:szCs w:val="20"/>
        </w:rPr>
        <w:t xml:space="preserve"> o </w:t>
      </w:r>
      <w:r w:rsidRPr="00644984">
        <w:rPr>
          <w:rFonts w:ascii="Arial" w:hAnsi="Arial" w:cs="Arial"/>
          <w:b/>
          <w:color w:val="0000FF"/>
          <w:sz w:val="20"/>
          <w:szCs w:val="20"/>
        </w:rPr>
        <w:t xml:space="preserve">prvotní výdej dat. Po uplynutí jednoho roku od podání žádosti činí úplata za aktualizovaná data 20 % základní úplaty. </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rPr>
        <w:t>Úplata za službu stahování dat se stanoví na období 1 roku</w:t>
      </w:r>
      <w:r w:rsidR="003F6E2B">
        <w:rPr>
          <w:rFonts w:ascii="Arial" w:hAnsi="Arial" w:cs="Arial"/>
          <w:b/>
          <w:color w:val="0000FF"/>
          <w:sz w:val="20"/>
          <w:szCs w:val="20"/>
        </w:rPr>
        <w:t xml:space="preserve"> a </w:t>
      </w:r>
      <w:r w:rsidRPr="00644984">
        <w:rPr>
          <w:rFonts w:ascii="Arial" w:hAnsi="Arial" w:cs="Arial"/>
          <w:b/>
          <w:color w:val="0000FF"/>
          <w:sz w:val="20"/>
          <w:szCs w:val="20"/>
        </w:rPr>
        <w:t>je splatná předem. Výše úplaty se stanoví podle počtu měrných jednotek</w:t>
      </w:r>
      <w:r w:rsidR="003F6E2B">
        <w:rPr>
          <w:rFonts w:ascii="Arial" w:hAnsi="Arial" w:cs="Arial"/>
          <w:b/>
          <w:color w:val="0000FF"/>
          <w:sz w:val="20"/>
          <w:szCs w:val="20"/>
        </w:rPr>
        <w:t xml:space="preserve"> v </w:t>
      </w:r>
      <w:r w:rsidRPr="00644984">
        <w:rPr>
          <w:rFonts w:ascii="Arial" w:hAnsi="Arial" w:cs="Arial"/>
          <w:b/>
          <w:color w:val="0000FF"/>
          <w:sz w:val="20"/>
          <w:szCs w:val="20"/>
        </w:rPr>
        <w:t xml:space="preserve">území, ze kterého má být prováděno stahování dat, ke dni podání žádosti. </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rPr>
        <w:t>Školám, školským zařízením</w:t>
      </w:r>
      <w:r w:rsidR="003F6E2B">
        <w:rPr>
          <w:rFonts w:ascii="Arial" w:hAnsi="Arial" w:cs="Arial"/>
          <w:b/>
          <w:color w:val="0000FF"/>
          <w:sz w:val="20"/>
          <w:szCs w:val="20"/>
        </w:rPr>
        <w:t xml:space="preserve"> a </w:t>
      </w:r>
      <w:r w:rsidRPr="00644984">
        <w:rPr>
          <w:rFonts w:ascii="Arial" w:hAnsi="Arial" w:cs="Arial"/>
          <w:b/>
          <w:color w:val="0000FF"/>
          <w:sz w:val="20"/>
          <w:szCs w:val="20"/>
        </w:rPr>
        <w:t>vysokým školám za účelem vzdělávání</w:t>
      </w:r>
      <w:r w:rsidR="003F6E2B">
        <w:rPr>
          <w:rFonts w:ascii="Arial" w:hAnsi="Arial" w:cs="Arial"/>
          <w:b/>
          <w:color w:val="0000FF"/>
          <w:sz w:val="20"/>
          <w:szCs w:val="20"/>
        </w:rPr>
        <w:t xml:space="preserve"> a </w:t>
      </w:r>
      <w:r w:rsidRPr="00644984">
        <w:rPr>
          <w:rFonts w:ascii="Arial" w:hAnsi="Arial" w:cs="Arial"/>
          <w:b/>
          <w:color w:val="0000FF"/>
          <w:sz w:val="20"/>
          <w:szCs w:val="20"/>
        </w:rPr>
        <w:t>studentům pro účely zpracování bakalářské, diplomové nebo jiné práce zpracované za účelem získání akademického titulu na podkladě písemné žádosti potvrzené školou se úplata za poskytnutá data snižuje</w:t>
      </w:r>
      <w:r w:rsidR="003F6E2B">
        <w:rPr>
          <w:rFonts w:ascii="Arial" w:hAnsi="Arial" w:cs="Arial"/>
          <w:b/>
          <w:color w:val="0000FF"/>
          <w:sz w:val="20"/>
          <w:szCs w:val="20"/>
        </w:rPr>
        <w:t xml:space="preserve"> o </w:t>
      </w:r>
      <w:r w:rsidRPr="00644984">
        <w:rPr>
          <w:rFonts w:ascii="Arial" w:hAnsi="Arial" w:cs="Arial"/>
          <w:b/>
          <w:color w:val="0000FF"/>
          <w:sz w:val="20"/>
          <w:szCs w:val="20"/>
        </w:rPr>
        <w:t>100 %; data se poskytnou pouze</w:t>
      </w:r>
      <w:r w:rsidR="003F6E2B">
        <w:rPr>
          <w:rFonts w:ascii="Arial" w:hAnsi="Arial" w:cs="Arial"/>
          <w:b/>
          <w:color w:val="0000FF"/>
          <w:sz w:val="20"/>
          <w:szCs w:val="20"/>
        </w:rPr>
        <w:t xml:space="preserve"> v </w:t>
      </w:r>
      <w:r w:rsidRPr="00644984">
        <w:rPr>
          <w:rFonts w:ascii="Arial" w:hAnsi="Arial" w:cs="Arial"/>
          <w:b/>
          <w:color w:val="0000FF"/>
          <w:sz w:val="20"/>
          <w:szCs w:val="20"/>
        </w:rPr>
        <w:t>nezbytném rozsahu. Na takto poskytnutá data se nevztahuje minimální výše úplaty podle písmene c).</w:t>
      </w:r>
    </w:p>
    <w:p w:rsidR="00644984" w:rsidRPr="00644984" w:rsidRDefault="00644984" w:rsidP="00644984">
      <w:pPr>
        <w:pStyle w:val="Odstavecseseznamem"/>
        <w:widowControl w:val="0"/>
        <w:numPr>
          <w:ilvl w:val="0"/>
          <w:numId w:val="24"/>
        </w:numPr>
        <w:autoSpaceDE w:val="0"/>
        <w:autoSpaceDN w:val="0"/>
        <w:adjustRightInd w:val="0"/>
        <w:spacing w:line="240" w:lineRule="auto"/>
        <w:jc w:val="both"/>
        <w:rPr>
          <w:rFonts w:ascii="Arial" w:hAnsi="Arial" w:cs="Arial"/>
          <w:b/>
          <w:color w:val="0000FF"/>
          <w:sz w:val="20"/>
          <w:szCs w:val="20"/>
        </w:rPr>
      </w:pPr>
      <w:r w:rsidRPr="00644984">
        <w:rPr>
          <w:rFonts w:ascii="Arial" w:hAnsi="Arial" w:cs="Arial"/>
          <w:b/>
          <w:color w:val="0000FF"/>
          <w:sz w:val="20"/>
          <w:szCs w:val="20"/>
        </w:rPr>
        <w:t xml:space="preserve">Osobám, které Zeměměřickému úřadu poskytnou data, která jsou podle </w:t>
      </w:r>
      <w:r w:rsidR="00963231">
        <w:rPr>
          <w:rFonts w:ascii="Arial" w:hAnsi="Arial" w:cs="Arial"/>
          <w:b/>
          <w:color w:val="0000FF"/>
          <w:sz w:val="20"/>
          <w:szCs w:val="20"/>
        </w:rPr>
        <w:t>§ </w:t>
      </w:r>
      <w:r w:rsidRPr="00644984">
        <w:rPr>
          <w:rFonts w:ascii="Arial" w:hAnsi="Arial" w:cs="Arial"/>
          <w:b/>
          <w:color w:val="0000FF"/>
          <w:sz w:val="20"/>
          <w:szCs w:val="20"/>
        </w:rPr>
        <w:t>4a zeměměřického zákona obsahem databáze</w:t>
      </w:r>
      <w:r w:rsidR="003F6E2B">
        <w:rPr>
          <w:rFonts w:ascii="Arial" w:hAnsi="Arial" w:cs="Arial"/>
          <w:b/>
          <w:color w:val="0000FF"/>
          <w:sz w:val="20"/>
          <w:szCs w:val="20"/>
        </w:rPr>
        <w:t xml:space="preserve"> a </w:t>
      </w:r>
      <w:r w:rsidRPr="00644984">
        <w:rPr>
          <w:rFonts w:ascii="Arial" w:hAnsi="Arial" w:cs="Arial"/>
          <w:b/>
          <w:color w:val="0000FF"/>
          <w:sz w:val="20"/>
          <w:szCs w:val="20"/>
        </w:rPr>
        <w:t>na jejichž základě lze provést aktualizaci databáze, se poskytne sleva, jejíž výše se stanoví</w:t>
      </w:r>
      <w:r w:rsidR="003F6E2B">
        <w:rPr>
          <w:rFonts w:ascii="Arial" w:hAnsi="Arial" w:cs="Arial"/>
          <w:b/>
          <w:color w:val="0000FF"/>
          <w:sz w:val="20"/>
          <w:szCs w:val="20"/>
        </w:rPr>
        <w:t xml:space="preserve"> s </w:t>
      </w:r>
      <w:r w:rsidRPr="00644984">
        <w:rPr>
          <w:rFonts w:ascii="Arial" w:hAnsi="Arial" w:cs="Arial"/>
          <w:b/>
          <w:color w:val="0000FF"/>
          <w:sz w:val="20"/>
          <w:szCs w:val="20"/>
        </w:rPr>
        <w:t>ohledem na územní rozsah</w:t>
      </w:r>
      <w:r w:rsidR="003F6E2B">
        <w:rPr>
          <w:rFonts w:ascii="Arial" w:hAnsi="Arial" w:cs="Arial"/>
          <w:b/>
          <w:color w:val="0000FF"/>
          <w:sz w:val="20"/>
          <w:szCs w:val="20"/>
        </w:rPr>
        <w:t xml:space="preserve"> a </w:t>
      </w:r>
      <w:r w:rsidRPr="00644984">
        <w:rPr>
          <w:rFonts w:ascii="Arial" w:hAnsi="Arial" w:cs="Arial"/>
          <w:b/>
          <w:color w:val="0000FF"/>
          <w:sz w:val="20"/>
          <w:szCs w:val="20"/>
        </w:rPr>
        <w:t>obsah dat předaných</w:t>
      </w:r>
      <w:r w:rsidR="003F6E2B">
        <w:rPr>
          <w:rFonts w:ascii="Arial" w:hAnsi="Arial" w:cs="Arial"/>
          <w:b/>
          <w:color w:val="0000FF"/>
          <w:sz w:val="20"/>
          <w:szCs w:val="20"/>
        </w:rPr>
        <w:t xml:space="preserve"> k </w:t>
      </w:r>
      <w:r w:rsidRPr="00644984">
        <w:rPr>
          <w:rFonts w:ascii="Arial" w:hAnsi="Arial" w:cs="Arial"/>
          <w:b/>
          <w:color w:val="0000FF"/>
          <w:sz w:val="20"/>
          <w:szCs w:val="20"/>
        </w:rPr>
        <w:t>aktualizaci; sleva může být poskytnuta až do výše 80 % základní úplaty.</w:t>
      </w:r>
    </w:p>
    <w:p w:rsidR="00644984" w:rsidRPr="00644984" w:rsidRDefault="00644984">
      <w:pPr>
        <w:widowControl w:val="0"/>
        <w:autoSpaceDE w:val="0"/>
        <w:autoSpaceDN w:val="0"/>
        <w:adjustRightInd w:val="0"/>
        <w:spacing w:after="0" w:line="240" w:lineRule="auto"/>
        <w:rPr>
          <w:rFonts w:ascii="Arial" w:hAnsi="Arial" w:cs="Arial"/>
          <w:b/>
          <w:color w:val="0000FF"/>
          <w:sz w:val="20"/>
          <w:szCs w:val="20"/>
        </w:rPr>
      </w:pPr>
    </w:p>
    <w:p w:rsidR="00267086" w:rsidRPr="000E186C" w:rsidRDefault="00267086" w:rsidP="00413E24">
      <w:pPr>
        <w:widowControl w:val="0"/>
        <w:autoSpaceDE w:val="0"/>
        <w:autoSpaceDN w:val="0"/>
        <w:adjustRightInd w:val="0"/>
        <w:spacing w:after="0" w:line="240" w:lineRule="auto"/>
        <w:jc w:val="both"/>
        <w:rPr>
          <w:rFonts w:ascii="Arial" w:hAnsi="Arial" w:cs="Arial"/>
          <w:sz w:val="20"/>
          <w:szCs w:val="20"/>
        </w:rPr>
      </w:pPr>
      <w:r w:rsidRPr="000E186C">
        <w:rPr>
          <w:rFonts w:ascii="Arial" w:hAnsi="Arial" w:cs="Arial"/>
          <w:sz w:val="20"/>
          <w:szCs w:val="20"/>
        </w:rPr>
        <w:t>____________________</w:t>
      </w: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267086">
      <w:pPr>
        <w:widowControl w:val="0"/>
        <w:autoSpaceDE w:val="0"/>
        <w:autoSpaceDN w:val="0"/>
        <w:adjustRightInd w:val="0"/>
        <w:spacing w:after="0" w:line="240" w:lineRule="auto"/>
        <w:rPr>
          <w:rFonts w:ascii="Arial" w:hAnsi="Arial" w:cs="Arial"/>
          <w:sz w:val="20"/>
          <w:szCs w:val="20"/>
        </w:rPr>
      </w:pPr>
    </w:p>
    <w:p w:rsidR="00267086" w:rsidRPr="000E186C" w:rsidRDefault="000A5B43" w:rsidP="00A8630A">
      <w:pPr>
        <w:widowControl w:val="0"/>
        <w:autoSpaceDE w:val="0"/>
        <w:autoSpaceDN w:val="0"/>
        <w:adjustRightInd w:val="0"/>
        <w:spacing w:after="120" w:line="240" w:lineRule="auto"/>
        <w:ind w:left="425" w:hanging="425"/>
        <w:jc w:val="both"/>
        <w:rPr>
          <w:rFonts w:ascii="Arial" w:hAnsi="Arial" w:cs="Arial"/>
          <w:sz w:val="20"/>
          <w:szCs w:val="20"/>
        </w:rPr>
      </w:pPr>
      <w:r>
        <w:rPr>
          <w:rFonts w:ascii="Arial" w:hAnsi="Arial" w:cs="Arial"/>
          <w:sz w:val="20"/>
          <w:szCs w:val="20"/>
        </w:rPr>
        <w:t>1)</w:t>
      </w:r>
      <w:r>
        <w:rPr>
          <w:rFonts w:ascii="Arial" w:hAnsi="Arial" w:cs="Arial"/>
          <w:sz w:val="20"/>
          <w:szCs w:val="20"/>
        </w:rPr>
        <w:tab/>
      </w:r>
      <w:r w:rsidR="00267086" w:rsidRPr="000E186C">
        <w:rPr>
          <w:rFonts w:ascii="Arial" w:hAnsi="Arial" w:cs="Arial"/>
          <w:sz w:val="20"/>
          <w:szCs w:val="20"/>
        </w:rPr>
        <w:t xml:space="preserve">Zákon ČNR </w:t>
      </w:r>
      <w:r w:rsidR="003F6E2B">
        <w:rPr>
          <w:rFonts w:ascii="Arial" w:hAnsi="Arial" w:cs="Arial"/>
          <w:sz w:val="20"/>
          <w:szCs w:val="20"/>
        </w:rPr>
        <w:t>č. </w:t>
      </w:r>
      <w:r w:rsidR="00267086" w:rsidRPr="000E186C">
        <w:rPr>
          <w:rFonts w:ascii="Arial" w:hAnsi="Arial" w:cs="Arial"/>
          <w:sz w:val="20"/>
          <w:szCs w:val="20"/>
        </w:rPr>
        <w:t>359/1992</w:t>
      </w:r>
      <w:r w:rsidR="003F6E2B">
        <w:rPr>
          <w:rFonts w:ascii="Arial" w:hAnsi="Arial" w:cs="Arial"/>
          <w:sz w:val="20"/>
          <w:szCs w:val="20"/>
        </w:rPr>
        <w:t> Sb.</w:t>
      </w:r>
      <w:r w:rsidR="00267086" w:rsidRPr="000E186C">
        <w:rPr>
          <w:rFonts w:ascii="Arial" w:hAnsi="Arial" w:cs="Arial"/>
          <w:sz w:val="20"/>
          <w:szCs w:val="20"/>
        </w:rPr>
        <w:t>,</w:t>
      </w:r>
      <w:r w:rsidR="003F6E2B">
        <w:rPr>
          <w:rFonts w:ascii="Arial" w:hAnsi="Arial" w:cs="Arial"/>
          <w:sz w:val="20"/>
          <w:szCs w:val="20"/>
        </w:rPr>
        <w:t xml:space="preserve"> o </w:t>
      </w:r>
      <w:r w:rsidR="00267086" w:rsidRPr="000E186C">
        <w:rPr>
          <w:rFonts w:ascii="Arial" w:hAnsi="Arial" w:cs="Arial"/>
          <w:sz w:val="20"/>
          <w:szCs w:val="20"/>
        </w:rPr>
        <w:t>zeměměřických</w:t>
      </w:r>
      <w:r w:rsidR="003F6E2B">
        <w:rPr>
          <w:rFonts w:ascii="Arial" w:hAnsi="Arial" w:cs="Arial"/>
          <w:sz w:val="20"/>
          <w:szCs w:val="20"/>
        </w:rPr>
        <w:t xml:space="preserve"> a </w:t>
      </w:r>
      <w:r w:rsidR="00267086" w:rsidRPr="000E186C">
        <w:rPr>
          <w:rFonts w:ascii="Arial" w:hAnsi="Arial" w:cs="Arial"/>
          <w:sz w:val="20"/>
          <w:szCs w:val="20"/>
        </w:rPr>
        <w:t>katastrálních orgánech,</w:t>
      </w:r>
      <w:r>
        <w:rPr>
          <w:rFonts w:ascii="Arial" w:hAnsi="Arial" w:cs="Arial"/>
          <w:sz w:val="20"/>
          <w:szCs w:val="20"/>
        </w:rPr>
        <w:t xml:space="preserve"> ve znění pozdějších předpisů.</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2 </w:t>
      </w:r>
      <w:r w:rsidR="00963231">
        <w:rPr>
          <w:rFonts w:ascii="Arial" w:hAnsi="Arial" w:cs="Arial"/>
          <w:sz w:val="20"/>
          <w:szCs w:val="20"/>
        </w:rPr>
        <w:t>písm. </w:t>
      </w:r>
      <w:r w:rsidRPr="000E186C">
        <w:rPr>
          <w:rFonts w:ascii="Arial" w:hAnsi="Arial" w:cs="Arial"/>
          <w:sz w:val="20"/>
          <w:szCs w:val="20"/>
        </w:rPr>
        <w:t>c)</w:t>
      </w:r>
      <w:r w:rsidR="003F6E2B">
        <w:rPr>
          <w:rFonts w:ascii="Arial" w:hAnsi="Arial" w:cs="Arial"/>
          <w:sz w:val="20"/>
          <w:szCs w:val="20"/>
        </w:rPr>
        <w:t xml:space="preserve"> a </w:t>
      </w:r>
      <w:r w:rsidRPr="000E186C">
        <w:rPr>
          <w:rFonts w:ascii="Arial" w:hAnsi="Arial" w:cs="Arial"/>
          <w:sz w:val="20"/>
          <w:szCs w:val="20"/>
        </w:rPr>
        <w:t xml:space="preserve">d) zákona </w:t>
      </w:r>
      <w:r w:rsidR="003F6E2B">
        <w:rPr>
          <w:rFonts w:ascii="Arial" w:hAnsi="Arial" w:cs="Arial"/>
          <w:sz w:val="20"/>
          <w:szCs w:val="20"/>
        </w:rPr>
        <w:t>č. </w:t>
      </w:r>
      <w:r w:rsidRPr="000E186C">
        <w:rPr>
          <w:rFonts w:ascii="Arial" w:hAnsi="Arial" w:cs="Arial"/>
          <w:sz w:val="20"/>
          <w:szCs w:val="20"/>
        </w:rPr>
        <w:t>200/1994</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zeměměřictví</w:t>
      </w:r>
      <w:r w:rsidR="003F6E2B">
        <w:rPr>
          <w:rFonts w:ascii="Arial" w:hAnsi="Arial" w:cs="Arial"/>
          <w:sz w:val="20"/>
          <w:szCs w:val="20"/>
        </w:rPr>
        <w:t xml:space="preserve"> a o </w:t>
      </w:r>
      <w:r w:rsidRPr="000E186C">
        <w:rPr>
          <w:rFonts w:ascii="Arial" w:hAnsi="Arial" w:cs="Arial"/>
          <w:sz w:val="20"/>
          <w:szCs w:val="20"/>
        </w:rPr>
        <w:t>změně</w:t>
      </w:r>
      <w:r w:rsidR="003F6E2B">
        <w:rPr>
          <w:rFonts w:ascii="Arial" w:hAnsi="Arial" w:cs="Arial"/>
          <w:sz w:val="20"/>
          <w:szCs w:val="20"/>
        </w:rPr>
        <w:t xml:space="preserve"> a </w:t>
      </w:r>
      <w:r w:rsidRPr="000E186C">
        <w:rPr>
          <w:rFonts w:ascii="Arial" w:hAnsi="Arial" w:cs="Arial"/>
          <w:sz w:val="20"/>
          <w:szCs w:val="20"/>
        </w:rPr>
        <w:t>doplnění některých zákonů s</w:t>
      </w:r>
      <w:r w:rsidR="000A5B43">
        <w:rPr>
          <w:rFonts w:ascii="Arial" w:hAnsi="Arial" w:cs="Arial"/>
          <w:sz w:val="20"/>
          <w:szCs w:val="20"/>
        </w:rPr>
        <w:t>ouvisejících</w:t>
      </w:r>
      <w:r w:rsidR="003F6E2B">
        <w:rPr>
          <w:rFonts w:ascii="Arial" w:hAnsi="Arial" w:cs="Arial"/>
          <w:sz w:val="20"/>
          <w:szCs w:val="20"/>
        </w:rPr>
        <w:t xml:space="preserve"> s </w:t>
      </w:r>
      <w:r w:rsidR="000A5B43">
        <w:rPr>
          <w:rFonts w:ascii="Arial" w:hAnsi="Arial" w:cs="Arial"/>
          <w:sz w:val="20"/>
          <w:szCs w:val="20"/>
        </w:rPr>
        <w:t>jeho zavedením.</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4)</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3a </w:t>
      </w:r>
      <w:r w:rsidR="00963231">
        <w:rPr>
          <w:rFonts w:ascii="Arial" w:hAnsi="Arial" w:cs="Arial"/>
          <w:sz w:val="20"/>
          <w:szCs w:val="20"/>
        </w:rPr>
        <w:t>písm. </w:t>
      </w:r>
      <w:r w:rsidRPr="000E186C">
        <w:rPr>
          <w:rFonts w:ascii="Arial" w:hAnsi="Arial" w:cs="Arial"/>
          <w:sz w:val="20"/>
          <w:szCs w:val="20"/>
        </w:rPr>
        <w:t>b)</w:t>
      </w:r>
      <w:r w:rsidR="003F6E2B">
        <w:rPr>
          <w:rFonts w:ascii="Arial" w:hAnsi="Arial" w:cs="Arial"/>
          <w:sz w:val="20"/>
          <w:szCs w:val="20"/>
        </w:rPr>
        <w:t xml:space="preserve"> a </w:t>
      </w:r>
      <w:r w:rsidR="00963231">
        <w:rPr>
          <w:rFonts w:ascii="Arial" w:hAnsi="Arial" w:cs="Arial"/>
          <w:sz w:val="20"/>
          <w:szCs w:val="20"/>
        </w:rPr>
        <w:t>§ </w:t>
      </w:r>
      <w:r w:rsidRPr="000E186C">
        <w:rPr>
          <w:rFonts w:ascii="Arial" w:hAnsi="Arial" w:cs="Arial"/>
          <w:sz w:val="20"/>
          <w:szCs w:val="20"/>
        </w:rPr>
        <w:t xml:space="preserve">6 zákona ČNR </w:t>
      </w:r>
      <w:r w:rsidR="003F6E2B">
        <w:rPr>
          <w:rFonts w:ascii="Arial" w:hAnsi="Arial" w:cs="Arial"/>
          <w:sz w:val="20"/>
          <w:szCs w:val="20"/>
        </w:rPr>
        <w:t>č. </w:t>
      </w:r>
      <w:r w:rsidRPr="000E186C">
        <w:rPr>
          <w:rFonts w:ascii="Arial" w:hAnsi="Arial" w:cs="Arial"/>
          <w:sz w:val="20"/>
          <w:szCs w:val="20"/>
        </w:rPr>
        <w:t>359/1992</w:t>
      </w:r>
      <w:r w:rsidR="003F6E2B">
        <w:rPr>
          <w:rFonts w:ascii="Arial" w:hAnsi="Arial" w:cs="Arial"/>
          <w:sz w:val="20"/>
          <w:szCs w:val="20"/>
        </w:rPr>
        <w:t> Sb.</w:t>
      </w:r>
      <w:r w:rsidRPr="000E186C">
        <w:rPr>
          <w:rFonts w:ascii="Arial" w:hAnsi="Arial" w:cs="Arial"/>
          <w:sz w:val="20"/>
          <w:szCs w:val="20"/>
        </w:rPr>
        <w:t xml:space="preserve">, </w:t>
      </w:r>
      <w:r w:rsidR="00A8630A">
        <w:rPr>
          <w:rFonts w:ascii="Arial" w:hAnsi="Arial" w:cs="Arial"/>
          <w:sz w:val="20"/>
          <w:szCs w:val="20"/>
        </w:rPr>
        <w:t xml:space="preserve">ve znění zákona </w:t>
      </w:r>
      <w:r w:rsidR="003F6E2B">
        <w:rPr>
          <w:rFonts w:ascii="Arial" w:hAnsi="Arial" w:cs="Arial"/>
          <w:sz w:val="20"/>
          <w:szCs w:val="20"/>
        </w:rPr>
        <w:t>č. </w:t>
      </w:r>
      <w:r w:rsidR="00A8630A">
        <w:rPr>
          <w:rFonts w:ascii="Arial" w:hAnsi="Arial" w:cs="Arial"/>
          <w:sz w:val="20"/>
          <w:szCs w:val="20"/>
        </w:rPr>
        <w:t>107/1994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5)</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9 </w:t>
      </w:r>
      <w:r w:rsidR="000A5B43">
        <w:rPr>
          <w:rFonts w:ascii="Arial" w:hAnsi="Arial" w:cs="Arial"/>
          <w:sz w:val="20"/>
          <w:szCs w:val="20"/>
        </w:rPr>
        <w:t>odst. </w:t>
      </w:r>
      <w:r w:rsidRPr="000E186C">
        <w:rPr>
          <w:rFonts w:ascii="Arial" w:hAnsi="Arial" w:cs="Arial"/>
          <w:sz w:val="20"/>
          <w:szCs w:val="20"/>
        </w:rPr>
        <w:t>6</w:t>
      </w:r>
      <w:r w:rsidR="003F6E2B">
        <w:rPr>
          <w:rFonts w:ascii="Arial" w:hAnsi="Arial" w:cs="Arial"/>
          <w:sz w:val="20"/>
          <w:szCs w:val="20"/>
        </w:rPr>
        <w:t xml:space="preserve"> a </w:t>
      </w:r>
      <w:r w:rsidR="00963231">
        <w:rPr>
          <w:rFonts w:ascii="Arial" w:hAnsi="Arial" w:cs="Arial"/>
          <w:sz w:val="20"/>
          <w:szCs w:val="20"/>
        </w:rPr>
        <w:t>§ </w:t>
      </w:r>
      <w:r w:rsidR="000A5B43">
        <w:rPr>
          <w:rFonts w:ascii="Arial" w:hAnsi="Arial" w:cs="Arial"/>
          <w:sz w:val="20"/>
          <w:szCs w:val="20"/>
        </w:rPr>
        <w:t xml:space="preserve">19 zákona </w:t>
      </w:r>
      <w:r w:rsidR="003F6E2B">
        <w:rPr>
          <w:rFonts w:ascii="Arial" w:hAnsi="Arial" w:cs="Arial"/>
          <w:sz w:val="20"/>
          <w:szCs w:val="20"/>
        </w:rPr>
        <w:t>č. </w:t>
      </w:r>
      <w:r w:rsidR="000A5B43">
        <w:rPr>
          <w:rFonts w:ascii="Arial" w:hAnsi="Arial" w:cs="Arial"/>
          <w:sz w:val="20"/>
          <w:szCs w:val="20"/>
        </w:rPr>
        <w:t>200/1994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7)</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17a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 xml:space="preserve">b) bod 1 zákona </w:t>
      </w:r>
      <w:r w:rsidR="003F6E2B">
        <w:rPr>
          <w:rFonts w:ascii="Arial" w:hAnsi="Arial" w:cs="Arial"/>
          <w:sz w:val="20"/>
          <w:szCs w:val="20"/>
        </w:rPr>
        <w:t>č. </w:t>
      </w:r>
      <w:r w:rsidRPr="000E186C">
        <w:rPr>
          <w:rFonts w:ascii="Arial" w:hAnsi="Arial" w:cs="Arial"/>
          <w:sz w:val="20"/>
          <w:szCs w:val="20"/>
        </w:rPr>
        <w:t>200/1994</w:t>
      </w:r>
      <w:r w:rsidR="003F6E2B">
        <w:rPr>
          <w:rFonts w:ascii="Arial" w:hAnsi="Arial" w:cs="Arial"/>
          <w:sz w:val="20"/>
          <w:szCs w:val="20"/>
        </w:rPr>
        <w:t> Sb.</w:t>
      </w:r>
      <w:r w:rsidRPr="000E186C">
        <w:rPr>
          <w:rFonts w:ascii="Arial" w:hAnsi="Arial" w:cs="Arial"/>
          <w:sz w:val="20"/>
          <w:szCs w:val="20"/>
        </w:rPr>
        <w:t xml:space="preserve">, </w:t>
      </w:r>
      <w:r w:rsidR="000A5B43">
        <w:rPr>
          <w:rFonts w:ascii="Arial" w:hAnsi="Arial" w:cs="Arial"/>
          <w:sz w:val="20"/>
          <w:szCs w:val="20"/>
        </w:rPr>
        <w:t xml:space="preserve">ve znění zákona </w:t>
      </w:r>
      <w:r w:rsidR="003F6E2B">
        <w:rPr>
          <w:rFonts w:ascii="Arial" w:hAnsi="Arial" w:cs="Arial"/>
          <w:sz w:val="20"/>
          <w:szCs w:val="20"/>
        </w:rPr>
        <w:t>č. </w:t>
      </w:r>
      <w:r w:rsidR="000A5B43">
        <w:rPr>
          <w:rFonts w:ascii="Arial" w:hAnsi="Arial" w:cs="Arial"/>
          <w:sz w:val="20"/>
          <w:szCs w:val="20"/>
        </w:rPr>
        <w:t>186/2001</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8)</w:t>
      </w:r>
      <w:r w:rsidR="000A5B43">
        <w:rPr>
          <w:rFonts w:ascii="Arial" w:hAnsi="Arial" w:cs="Arial"/>
          <w:sz w:val="20"/>
          <w:szCs w:val="20"/>
        </w:rPr>
        <w:tab/>
      </w:r>
      <w:r w:rsidRPr="000E186C">
        <w:rPr>
          <w:rFonts w:ascii="Arial" w:hAnsi="Arial" w:cs="Arial"/>
          <w:sz w:val="20"/>
          <w:szCs w:val="20"/>
        </w:rPr>
        <w:t xml:space="preserve">Zákon </w:t>
      </w:r>
      <w:r w:rsidR="003F6E2B">
        <w:rPr>
          <w:rFonts w:ascii="Arial" w:hAnsi="Arial" w:cs="Arial"/>
          <w:sz w:val="20"/>
          <w:szCs w:val="20"/>
        </w:rPr>
        <w:t>č. </w:t>
      </w:r>
      <w:r w:rsidRPr="000E186C">
        <w:rPr>
          <w:rFonts w:ascii="Arial" w:hAnsi="Arial" w:cs="Arial"/>
          <w:sz w:val="20"/>
          <w:szCs w:val="20"/>
        </w:rPr>
        <w:t>256/2013</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katastru ne</w:t>
      </w:r>
      <w:r w:rsidR="000A5B43">
        <w:rPr>
          <w:rFonts w:ascii="Arial" w:hAnsi="Arial" w:cs="Arial"/>
          <w:sz w:val="20"/>
          <w:szCs w:val="20"/>
        </w:rPr>
        <w:t>movitostí (katastrální zákon).</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9)</w:t>
      </w:r>
      <w:r w:rsidR="000A5B43">
        <w:rPr>
          <w:rFonts w:ascii="Arial" w:hAnsi="Arial" w:cs="Arial"/>
          <w:sz w:val="20"/>
          <w:szCs w:val="20"/>
        </w:rPr>
        <w:tab/>
      </w:r>
      <w:r w:rsidRPr="000E186C">
        <w:rPr>
          <w:rFonts w:ascii="Arial" w:hAnsi="Arial" w:cs="Arial"/>
          <w:sz w:val="20"/>
          <w:szCs w:val="20"/>
        </w:rPr>
        <w:t xml:space="preserve">Vyhláška </w:t>
      </w:r>
      <w:r w:rsidR="003F6E2B">
        <w:rPr>
          <w:rFonts w:ascii="Arial" w:hAnsi="Arial" w:cs="Arial"/>
          <w:sz w:val="20"/>
          <w:szCs w:val="20"/>
        </w:rPr>
        <w:t>č. </w:t>
      </w:r>
      <w:r w:rsidRPr="000E186C">
        <w:rPr>
          <w:rFonts w:ascii="Arial" w:hAnsi="Arial" w:cs="Arial"/>
          <w:sz w:val="20"/>
          <w:szCs w:val="20"/>
        </w:rPr>
        <w:t>357/2013</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katastru nemov</w:t>
      </w:r>
      <w:r w:rsidR="000A5B43">
        <w:rPr>
          <w:rFonts w:ascii="Arial" w:hAnsi="Arial" w:cs="Arial"/>
          <w:sz w:val="20"/>
          <w:szCs w:val="20"/>
        </w:rPr>
        <w:t>itostí (katastrální vyhláška).</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10)</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4 zákona </w:t>
      </w:r>
      <w:r w:rsidR="003F6E2B">
        <w:rPr>
          <w:rFonts w:ascii="Arial" w:hAnsi="Arial" w:cs="Arial"/>
          <w:sz w:val="20"/>
          <w:szCs w:val="20"/>
        </w:rPr>
        <w:t>č. </w:t>
      </w:r>
      <w:r w:rsidRPr="000E186C">
        <w:rPr>
          <w:rFonts w:ascii="Arial" w:hAnsi="Arial" w:cs="Arial"/>
          <w:sz w:val="20"/>
          <w:szCs w:val="20"/>
        </w:rPr>
        <w:t>359/1992</w:t>
      </w:r>
      <w:r w:rsidR="003F6E2B">
        <w:rPr>
          <w:rFonts w:ascii="Arial" w:hAnsi="Arial" w:cs="Arial"/>
          <w:sz w:val="20"/>
          <w:szCs w:val="20"/>
        </w:rPr>
        <w:t> Sb.</w:t>
      </w:r>
      <w:r w:rsidRPr="000E186C">
        <w:rPr>
          <w:rFonts w:ascii="Arial" w:hAnsi="Arial" w:cs="Arial"/>
          <w:sz w:val="20"/>
          <w:szCs w:val="20"/>
        </w:rPr>
        <w:t xml:space="preserve">, ve znění pozdějších předpisů. </w:t>
      </w:r>
      <w:r w:rsidR="00963231">
        <w:rPr>
          <w:rFonts w:ascii="Arial" w:hAnsi="Arial" w:cs="Arial"/>
          <w:sz w:val="20"/>
          <w:szCs w:val="20"/>
        </w:rPr>
        <w:t>§ </w:t>
      </w:r>
      <w:r w:rsidRPr="000E186C">
        <w:rPr>
          <w:rFonts w:ascii="Arial" w:hAnsi="Arial" w:cs="Arial"/>
          <w:sz w:val="20"/>
          <w:szCs w:val="20"/>
        </w:rPr>
        <w:t xml:space="preserve">17a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 xml:space="preserve">b) bod 2 zákona </w:t>
      </w:r>
      <w:r w:rsidR="003F6E2B">
        <w:rPr>
          <w:rFonts w:ascii="Arial" w:hAnsi="Arial" w:cs="Arial"/>
          <w:sz w:val="20"/>
          <w:szCs w:val="20"/>
        </w:rPr>
        <w:t>č. </w:t>
      </w:r>
      <w:r w:rsidRPr="000E186C">
        <w:rPr>
          <w:rFonts w:ascii="Arial" w:hAnsi="Arial" w:cs="Arial"/>
          <w:sz w:val="20"/>
          <w:szCs w:val="20"/>
        </w:rPr>
        <w:t>200/1994</w:t>
      </w:r>
      <w:r w:rsidR="003F6E2B">
        <w:rPr>
          <w:rFonts w:ascii="Arial" w:hAnsi="Arial" w:cs="Arial"/>
          <w:sz w:val="20"/>
          <w:szCs w:val="20"/>
        </w:rPr>
        <w:t> Sb.</w:t>
      </w:r>
      <w:r w:rsidRPr="000E186C">
        <w:rPr>
          <w:rFonts w:ascii="Arial" w:hAnsi="Arial" w:cs="Arial"/>
          <w:sz w:val="20"/>
          <w:szCs w:val="20"/>
        </w:rPr>
        <w:t xml:space="preserve">, </w:t>
      </w:r>
      <w:r w:rsidR="00A8630A">
        <w:rPr>
          <w:rFonts w:ascii="Arial" w:hAnsi="Arial" w:cs="Arial"/>
          <w:sz w:val="20"/>
          <w:szCs w:val="20"/>
        </w:rPr>
        <w:t xml:space="preserve">ve znění zákona </w:t>
      </w:r>
      <w:r w:rsidR="003F6E2B">
        <w:rPr>
          <w:rFonts w:ascii="Arial" w:hAnsi="Arial" w:cs="Arial"/>
          <w:sz w:val="20"/>
          <w:szCs w:val="20"/>
        </w:rPr>
        <w:t>č. </w:t>
      </w:r>
      <w:r w:rsidR="00A8630A">
        <w:rPr>
          <w:rFonts w:ascii="Arial" w:hAnsi="Arial" w:cs="Arial"/>
          <w:sz w:val="20"/>
          <w:szCs w:val="20"/>
        </w:rPr>
        <w:t>186/2001</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11)</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8 </w:t>
      </w:r>
      <w:r w:rsidR="000A5B43">
        <w:rPr>
          <w:rFonts w:ascii="Arial" w:hAnsi="Arial" w:cs="Arial"/>
          <w:sz w:val="20"/>
          <w:szCs w:val="20"/>
        </w:rPr>
        <w:t>odst. </w:t>
      </w:r>
      <w:r w:rsidRPr="000E186C">
        <w:rPr>
          <w:rFonts w:ascii="Arial" w:hAnsi="Arial" w:cs="Arial"/>
          <w:sz w:val="20"/>
          <w:szCs w:val="20"/>
        </w:rPr>
        <w:t xml:space="preserve">4 zákona </w:t>
      </w:r>
      <w:r w:rsidR="003F6E2B">
        <w:rPr>
          <w:rFonts w:ascii="Arial" w:hAnsi="Arial" w:cs="Arial"/>
          <w:sz w:val="20"/>
          <w:szCs w:val="20"/>
        </w:rPr>
        <w:t>č. </w:t>
      </w:r>
      <w:r w:rsidRPr="000E186C">
        <w:rPr>
          <w:rFonts w:ascii="Arial" w:hAnsi="Arial" w:cs="Arial"/>
          <w:sz w:val="20"/>
          <w:szCs w:val="20"/>
        </w:rPr>
        <w:t>200/1994</w:t>
      </w:r>
      <w:r w:rsidR="003F6E2B">
        <w:rPr>
          <w:rFonts w:ascii="Arial" w:hAnsi="Arial" w:cs="Arial"/>
          <w:sz w:val="20"/>
          <w:szCs w:val="20"/>
        </w:rPr>
        <w:t> Sb.</w:t>
      </w:r>
      <w:r w:rsidRPr="000E186C">
        <w:rPr>
          <w:rFonts w:ascii="Arial" w:hAnsi="Arial" w:cs="Arial"/>
          <w:sz w:val="20"/>
          <w:szCs w:val="20"/>
        </w:rPr>
        <w:t>, v</w:t>
      </w:r>
      <w:r w:rsidR="000A5B43">
        <w:rPr>
          <w:rFonts w:ascii="Arial" w:hAnsi="Arial" w:cs="Arial"/>
          <w:sz w:val="20"/>
          <w:szCs w:val="20"/>
        </w:rPr>
        <w:t xml:space="preserve">e znění zákona </w:t>
      </w:r>
      <w:r w:rsidR="003F6E2B">
        <w:rPr>
          <w:rFonts w:ascii="Arial" w:hAnsi="Arial" w:cs="Arial"/>
          <w:sz w:val="20"/>
          <w:szCs w:val="20"/>
        </w:rPr>
        <w:t>č. </w:t>
      </w:r>
      <w:r w:rsidR="000A5B43">
        <w:rPr>
          <w:rFonts w:ascii="Arial" w:hAnsi="Arial" w:cs="Arial"/>
          <w:sz w:val="20"/>
          <w:szCs w:val="20"/>
        </w:rPr>
        <w:t>186/2001</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12)</w:t>
      </w:r>
      <w:r w:rsidR="000A5B43">
        <w:rPr>
          <w:rFonts w:ascii="Arial" w:hAnsi="Arial" w:cs="Arial"/>
          <w:sz w:val="20"/>
          <w:szCs w:val="20"/>
        </w:rPr>
        <w:tab/>
      </w:r>
      <w:r w:rsidRPr="000E186C">
        <w:rPr>
          <w:rFonts w:ascii="Arial" w:hAnsi="Arial" w:cs="Arial"/>
          <w:sz w:val="20"/>
          <w:szCs w:val="20"/>
        </w:rPr>
        <w:t xml:space="preserve">Zákon ČNR </w:t>
      </w:r>
      <w:r w:rsidR="003F6E2B">
        <w:rPr>
          <w:rFonts w:ascii="Arial" w:hAnsi="Arial" w:cs="Arial"/>
          <w:sz w:val="20"/>
          <w:szCs w:val="20"/>
        </w:rPr>
        <w:t>č. </w:t>
      </w:r>
      <w:r w:rsidRPr="000E186C">
        <w:rPr>
          <w:rFonts w:ascii="Arial" w:hAnsi="Arial" w:cs="Arial"/>
          <w:sz w:val="20"/>
          <w:szCs w:val="20"/>
        </w:rPr>
        <w:t>334/1992</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 xml:space="preserve">ochraně zemědělského půdního fondu, ve </w:t>
      </w:r>
      <w:r w:rsidR="000A5B43">
        <w:rPr>
          <w:rFonts w:ascii="Arial" w:hAnsi="Arial" w:cs="Arial"/>
          <w:sz w:val="20"/>
          <w:szCs w:val="20"/>
        </w:rPr>
        <w:t xml:space="preserve">znění zákona ČNR </w:t>
      </w:r>
      <w:r w:rsidR="003F6E2B">
        <w:rPr>
          <w:rFonts w:ascii="Arial" w:hAnsi="Arial" w:cs="Arial"/>
          <w:sz w:val="20"/>
          <w:szCs w:val="20"/>
        </w:rPr>
        <w:t>č. </w:t>
      </w:r>
      <w:r w:rsidR="000A5B43">
        <w:rPr>
          <w:rFonts w:ascii="Arial" w:hAnsi="Arial" w:cs="Arial"/>
          <w:sz w:val="20"/>
          <w:szCs w:val="20"/>
        </w:rPr>
        <w:t>10/1993 Sb</w:t>
      </w:r>
      <w:r w:rsidR="00413E24">
        <w:rPr>
          <w:rFonts w:ascii="Arial" w:hAnsi="Arial" w:cs="Arial"/>
          <w:sz w:val="20"/>
          <w:szCs w:val="20"/>
        </w:rPr>
        <w:t>.</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14a)</w:t>
      </w:r>
      <w:r w:rsidR="000A5B43">
        <w:rPr>
          <w:rFonts w:ascii="Arial" w:hAnsi="Arial" w:cs="Arial"/>
          <w:sz w:val="20"/>
          <w:szCs w:val="20"/>
        </w:rPr>
        <w:tab/>
      </w:r>
      <w:r w:rsidRPr="000E186C">
        <w:rPr>
          <w:rFonts w:ascii="Arial" w:hAnsi="Arial" w:cs="Arial"/>
          <w:sz w:val="20"/>
          <w:szCs w:val="20"/>
        </w:rPr>
        <w:t xml:space="preserve">Příloha </w:t>
      </w:r>
      <w:r w:rsidR="003F6E2B">
        <w:rPr>
          <w:rFonts w:ascii="Arial" w:hAnsi="Arial" w:cs="Arial"/>
          <w:sz w:val="20"/>
          <w:szCs w:val="20"/>
        </w:rPr>
        <w:t>č. </w:t>
      </w:r>
      <w:r w:rsidRPr="000E186C">
        <w:rPr>
          <w:rFonts w:ascii="Arial" w:hAnsi="Arial" w:cs="Arial"/>
          <w:sz w:val="20"/>
          <w:szCs w:val="20"/>
        </w:rPr>
        <w:t xml:space="preserve">2 vyhlášky </w:t>
      </w:r>
      <w:r w:rsidR="003F6E2B">
        <w:rPr>
          <w:rFonts w:ascii="Arial" w:hAnsi="Arial" w:cs="Arial"/>
          <w:sz w:val="20"/>
          <w:szCs w:val="20"/>
        </w:rPr>
        <w:t>č. </w:t>
      </w:r>
      <w:r w:rsidRPr="000E186C">
        <w:rPr>
          <w:rFonts w:ascii="Arial" w:hAnsi="Arial" w:cs="Arial"/>
          <w:sz w:val="20"/>
          <w:szCs w:val="20"/>
        </w:rPr>
        <w:t>358/2013</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poskytování</w:t>
      </w:r>
      <w:r w:rsidR="00A8630A">
        <w:rPr>
          <w:rFonts w:ascii="Arial" w:hAnsi="Arial" w:cs="Arial"/>
          <w:sz w:val="20"/>
          <w:szCs w:val="20"/>
        </w:rPr>
        <w:t xml:space="preserve"> údaj</w:t>
      </w:r>
      <w:r w:rsidR="000A5B43">
        <w:rPr>
          <w:rFonts w:ascii="Arial" w:hAnsi="Arial" w:cs="Arial"/>
          <w:sz w:val="20"/>
          <w:szCs w:val="20"/>
        </w:rPr>
        <w:t>ů</w:t>
      </w:r>
      <w:r w:rsidR="003F6E2B">
        <w:rPr>
          <w:rFonts w:ascii="Arial" w:hAnsi="Arial" w:cs="Arial"/>
          <w:sz w:val="20"/>
          <w:szCs w:val="20"/>
        </w:rPr>
        <w:t xml:space="preserve"> z </w:t>
      </w:r>
      <w:r w:rsidR="000A5B43">
        <w:rPr>
          <w:rFonts w:ascii="Arial" w:hAnsi="Arial" w:cs="Arial"/>
          <w:sz w:val="20"/>
          <w:szCs w:val="20"/>
        </w:rPr>
        <w:t>katastru nemovitostí.</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lastRenderedPageBreak/>
        <w:t>14)</w:t>
      </w:r>
      <w:r w:rsidR="000A5B43">
        <w:rPr>
          <w:rFonts w:ascii="Arial" w:hAnsi="Arial" w:cs="Arial"/>
          <w:sz w:val="20"/>
          <w:szCs w:val="20"/>
        </w:rPr>
        <w:tab/>
      </w:r>
      <w:r w:rsidRPr="000E186C">
        <w:rPr>
          <w:rFonts w:ascii="Arial" w:hAnsi="Arial" w:cs="Arial"/>
          <w:sz w:val="20"/>
          <w:szCs w:val="20"/>
        </w:rPr>
        <w:t xml:space="preserve">Zákon ČNR </w:t>
      </w:r>
      <w:r w:rsidR="003F6E2B">
        <w:rPr>
          <w:rFonts w:ascii="Arial" w:hAnsi="Arial" w:cs="Arial"/>
          <w:sz w:val="20"/>
          <w:szCs w:val="20"/>
        </w:rPr>
        <w:t>č. </w:t>
      </w:r>
      <w:r w:rsidRPr="000E186C">
        <w:rPr>
          <w:rFonts w:ascii="Arial" w:hAnsi="Arial" w:cs="Arial"/>
          <w:sz w:val="20"/>
          <w:szCs w:val="20"/>
        </w:rPr>
        <w:t>20/1987</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státní památkové péči, ve znění</w:t>
      </w:r>
      <w:r w:rsidR="000A5B43">
        <w:rPr>
          <w:rFonts w:ascii="Arial" w:hAnsi="Arial" w:cs="Arial"/>
          <w:sz w:val="20"/>
          <w:szCs w:val="20"/>
        </w:rPr>
        <w:t xml:space="preserve"> zákona </w:t>
      </w:r>
      <w:r w:rsidR="003F6E2B">
        <w:rPr>
          <w:rFonts w:ascii="Arial" w:hAnsi="Arial" w:cs="Arial"/>
          <w:sz w:val="20"/>
          <w:szCs w:val="20"/>
        </w:rPr>
        <w:t>č. </w:t>
      </w:r>
      <w:r w:rsidR="000A5B43">
        <w:rPr>
          <w:rFonts w:ascii="Arial" w:hAnsi="Arial" w:cs="Arial"/>
          <w:sz w:val="20"/>
          <w:szCs w:val="20"/>
        </w:rPr>
        <w:t>242/1992</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14a)</w:t>
      </w:r>
      <w:r w:rsidR="000A5B43">
        <w:rPr>
          <w:rFonts w:ascii="Arial" w:hAnsi="Arial" w:cs="Arial"/>
          <w:sz w:val="20"/>
          <w:szCs w:val="20"/>
        </w:rPr>
        <w:tab/>
      </w:r>
      <w:r w:rsidRPr="000E186C">
        <w:rPr>
          <w:rFonts w:ascii="Arial" w:hAnsi="Arial" w:cs="Arial"/>
          <w:sz w:val="20"/>
          <w:szCs w:val="20"/>
        </w:rPr>
        <w:t xml:space="preserve">Příloha </w:t>
      </w:r>
      <w:r w:rsidR="003F6E2B">
        <w:rPr>
          <w:rFonts w:ascii="Arial" w:hAnsi="Arial" w:cs="Arial"/>
          <w:sz w:val="20"/>
          <w:szCs w:val="20"/>
        </w:rPr>
        <w:t>č. </w:t>
      </w:r>
      <w:r w:rsidRPr="000E186C">
        <w:rPr>
          <w:rFonts w:ascii="Arial" w:hAnsi="Arial" w:cs="Arial"/>
          <w:sz w:val="20"/>
          <w:szCs w:val="20"/>
        </w:rPr>
        <w:t xml:space="preserve">1 vyhlášky </w:t>
      </w:r>
      <w:r w:rsidR="003F6E2B">
        <w:rPr>
          <w:rFonts w:ascii="Arial" w:hAnsi="Arial" w:cs="Arial"/>
          <w:sz w:val="20"/>
          <w:szCs w:val="20"/>
        </w:rPr>
        <w:t>č. </w:t>
      </w:r>
      <w:r w:rsidRPr="000E186C">
        <w:rPr>
          <w:rFonts w:ascii="Arial" w:hAnsi="Arial" w:cs="Arial"/>
          <w:sz w:val="20"/>
          <w:szCs w:val="20"/>
        </w:rPr>
        <w:t>162/2001</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poskytování údajů</w:t>
      </w:r>
      <w:r w:rsidR="003F6E2B">
        <w:rPr>
          <w:rFonts w:ascii="Arial" w:hAnsi="Arial" w:cs="Arial"/>
          <w:sz w:val="20"/>
          <w:szCs w:val="20"/>
        </w:rPr>
        <w:t xml:space="preserve"> z </w:t>
      </w:r>
      <w:r w:rsidRPr="000E186C">
        <w:rPr>
          <w:rFonts w:ascii="Arial" w:hAnsi="Arial" w:cs="Arial"/>
          <w:sz w:val="20"/>
          <w:szCs w:val="20"/>
        </w:rPr>
        <w:t xml:space="preserve">katastru nemovitostí České republiky, ve znění vyhlášky </w:t>
      </w:r>
      <w:r w:rsidR="003F6E2B">
        <w:rPr>
          <w:rFonts w:ascii="Arial" w:hAnsi="Arial" w:cs="Arial"/>
          <w:sz w:val="20"/>
          <w:szCs w:val="20"/>
        </w:rPr>
        <w:t>č. </w:t>
      </w:r>
      <w:r w:rsidRPr="000E186C">
        <w:rPr>
          <w:rFonts w:ascii="Arial" w:hAnsi="Arial" w:cs="Arial"/>
          <w:sz w:val="20"/>
          <w:szCs w:val="20"/>
        </w:rPr>
        <w:t>345/2004</w:t>
      </w:r>
      <w:r w:rsidR="003F6E2B">
        <w:rPr>
          <w:rFonts w:ascii="Arial" w:hAnsi="Arial" w:cs="Arial"/>
          <w:sz w:val="20"/>
          <w:szCs w:val="20"/>
        </w:rPr>
        <w:t> Sb.</w:t>
      </w:r>
      <w:r w:rsidRPr="000E186C">
        <w:rPr>
          <w:rFonts w:ascii="Arial" w:hAnsi="Arial" w:cs="Arial"/>
          <w:sz w:val="20"/>
          <w:szCs w:val="20"/>
        </w:rPr>
        <w:t xml:space="preserve"> Zákon </w:t>
      </w:r>
      <w:r w:rsidR="003F6E2B">
        <w:rPr>
          <w:rFonts w:ascii="Arial" w:hAnsi="Arial" w:cs="Arial"/>
          <w:sz w:val="20"/>
          <w:szCs w:val="20"/>
        </w:rPr>
        <w:t>č. </w:t>
      </w:r>
      <w:r w:rsidRPr="000E186C">
        <w:rPr>
          <w:rFonts w:ascii="Arial" w:hAnsi="Arial" w:cs="Arial"/>
          <w:sz w:val="20"/>
          <w:szCs w:val="20"/>
        </w:rPr>
        <w:t>526/1990</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cenách,</w:t>
      </w:r>
      <w:r w:rsidR="000A5B43">
        <w:rPr>
          <w:rFonts w:ascii="Arial" w:hAnsi="Arial" w:cs="Arial"/>
          <w:sz w:val="20"/>
          <w:szCs w:val="20"/>
        </w:rPr>
        <w:t xml:space="preserve"> ve znění pozdějších předpisů.</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14b)</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20 </w:t>
      </w:r>
      <w:r w:rsidR="000A5B43">
        <w:rPr>
          <w:rFonts w:ascii="Arial" w:hAnsi="Arial" w:cs="Arial"/>
          <w:sz w:val="20"/>
          <w:szCs w:val="20"/>
        </w:rPr>
        <w:t>odst. </w:t>
      </w:r>
      <w:r w:rsidRPr="000E186C">
        <w:rPr>
          <w:rFonts w:ascii="Arial" w:hAnsi="Arial" w:cs="Arial"/>
          <w:sz w:val="20"/>
          <w:szCs w:val="20"/>
        </w:rPr>
        <w:t xml:space="preserve">2 zákona </w:t>
      </w:r>
      <w:r w:rsidR="003F6E2B">
        <w:rPr>
          <w:rFonts w:ascii="Arial" w:hAnsi="Arial" w:cs="Arial"/>
          <w:sz w:val="20"/>
          <w:szCs w:val="20"/>
        </w:rPr>
        <w:t>č. </w:t>
      </w:r>
      <w:r w:rsidRPr="000E186C">
        <w:rPr>
          <w:rFonts w:ascii="Arial" w:hAnsi="Arial" w:cs="Arial"/>
          <w:sz w:val="20"/>
          <w:szCs w:val="20"/>
        </w:rPr>
        <w:t>139/2002</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pozemkových úpravách</w:t>
      </w:r>
      <w:r w:rsidR="003F6E2B">
        <w:rPr>
          <w:rFonts w:ascii="Arial" w:hAnsi="Arial" w:cs="Arial"/>
          <w:sz w:val="20"/>
          <w:szCs w:val="20"/>
        </w:rPr>
        <w:t xml:space="preserve"> a </w:t>
      </w:r>
      <w:r w:rsidRPr="000E186C">
        <w:rPr>
          <w:rFonts w:ascii="Arial" w:hAnsi="Arial" w:cs="Arial"/>
          <w:sz w:val="20"/>
          <w:szCs w:val="20"/>
        </w:rPr>
        <w:t>pozemkových úřadech</w:t>
      </w:r>
      <w:r w:rsidR="00723E4C">
        <w:rPr>
          <w:rFonts w:ascii="Arial" w:hAnsi="Arial" w:cs="Arial"/>
          <w:sz w:val="20"/>
          <w:szCs w:val="20"/>
        </w:rPr>
        <w:t xml:space="preserve"> a </w:t>
      </w:r>
      <w:r w:rsidR="003F6E2B">
        <w:rPr>
          <w:rFonts w:ascii="Arial" w:hAnsi="Arial" w:cs="Arial"/>
          <w:sz w:val="20"/>
          <w:szCs w:val="20"/>
        </w:rPr>
        <w:t>o </w:t>
      </w:r>
      <w:r w:rsidRPr="000E186C">
        <w:rPr>
          <w:rFonts w:ascii="Arial" w:hAnsi="Arial" w:cs="Arial"/>
          <w:sz w:val="20"/>
          <w:szCs w:val="20"/>
        </w:rPr>
        <w:t xml:space="preserve">změně zákona </w:t>
      </w:r>
      <w:r w:rsidR="003F6E2B">
        <w:rPr>
          <w:rFonts w:ascii="Arial" w:hAnsi="Arial" w:cs="Arial"/>
          <w:sz w:val="20"/>
          <w:szCs w:val="20"/>
        </w:rPr>
        <w:t>č. </w:t>
      </w:r>
      <w:r w:rsidRPr="000E186C">
        <w:rPr>
          <w:rFonts w:ascii="Arial" w:hAnsi="Arial" w:cs="Arial"/>
          <w:sz w:val="20"/>
          <w:szCs w:val="20"/>
        </w:rPr>
        <w:t>229/1991</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úpravě vlastnických vztahů</w:t>
      </w:r>
      <w:r w:rsidR="003F6E2B">
        <w:rPr>
          <w:rFonts w:ascii="Arial" w:hAnsi="Arial" w:cs="Arial"/>
          <w:sz w:val="20"/>
          <w:szCs w:val="20"/>
        </w:rPr>
        <w:t xml:space="preserve"> k </w:t>
      </w:r>
      <w:r w:rsidRPr="000E186C">
        <w:rPr>
          <w:rFonts w:ascii="Arial" w:hAnsi="Arial" w:cs="Arial"/>
          <w:sz w:val="20"/>
          <w:szCs w:val="20"/>
        </w:rPr>
        <w:t>půdě</w:t>
      </w:r>
      <w:r w:rsidR="003F6E2B">
        <w:rPr>
          <w:rFonts w:ascii="Arial" w:hAnsi="Arial" w:cs="Arial"/>
          <w:sz w:val="20"/>
          <w:szCs w:val="20"/>
        </w:rPr>
        <w:t xml:space="preserve"> a </w:t>
      </w:r>
      <w:r w:rsidRPr="000E186C">
        <w:rPr>
          <w:rFonts w:ascii="Arial" w:hAnsi="Arial" w:cs="Arial"/>
          <w:sz w:val="20"/>
          <w:szCs w:val="20"/>
        </w:rPr>
        <w:t xml:space="preserve">jinému zemědělskému majetku, ve znění pozdějších předpisů. </w:t>
      </w:r>
      <w:r w:rsidR="00963231">
        <w:rPr>
          <w:rFonts w:ascii="Arial" w:hAnsi="Arial" w:cs="Arial"/>
          <w:sz w:val="20"/>
          <w:szCs w:val="20"/>
        </w:rPr>
        <w:t>§ </w:t>
      </w:r>
      <w:r w:rsidRPr="000E186C">
        <w:rPr>
          <w:rFonts w:ascii="Arial" w:hAnsi="Arial" w:cs="Arial"/>
          <w:sz w:val="20"/>
          <w:szCs w:val="20"/>
        </w:rPr>
        <w:t xml:space="preserve">39 </w:t>
      </w:r>
      <w:r w:rsidR="000A5B43">
        <w:rPr>
          <w:rFonts w:ascii="Arial" w:hAnsi="Arial" w:cs="Arial"/>
          <w:sz w:val="20"/>
          <w:szCs w:val="20"/>
        </w:rPr>
        <w:t>odst. </w:t>
      </w:r>
      <w:r w:rsidRPr="000E186C">
        <w:rPr>
          <w:rFonts w:ascii="Arial" w:hAnsi="Arial" w:cs="Arial"/>
          <w:sz w:val="20"/>
          <w:szCs w:val="20"/>
        </w:rPr>
        <w:t xml:space="preserve">5 zákona </w:t>
      </w:r>
      <w:r w:rsidR="003F6E2B">
        <w:rPr>
          <w:rFonts w:ascii="Arial" w:hAnsi="Arial" w:cs="Arial"/>
          <w:sz w:val="20"/>
          <w:szCs w:val="20"/>
        </w:rPr>
        <w:t>č. </w:t>
      </w:r>
      <w:r w:rsidRPr="000E186C">
        <w:rPr>
          <w:rFonts w:ascii="Arial" w:hAnsi="Arial" w:cs="Arial"/>
          <w:sz w:val="20"/>
          <w:szCs w:val="20"/>
        </w:rPr>
        <w:t>61/1988</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hornické činnosti, výbušninách</w:t>
      </w:r>
      <w:r w:rsidR="003F6E2B">
        <w:rPr>
          <w:rFonts w:ascii="Arial" w:hAnsi="Arial" w:cs="Arial"/>
          <w:sz w:val="20"/>
          <w:szCs w:val="20"/>
        </w:rPr>
        <w:t xml:space="preserve"> a o </w:t>
      </w:r>
      <w:r w:rsidRPr="000E186C">
        <w:rPr>
          <w:rFonts w:ascii="Arial" w:hAnsi="Arial" w:cs="Arial"/>
          <w:sz w:val="20"/>
          <w:szCs w:val="20"/>
        </w:rPr>
        <w:t xml:space="preserve">státní báňské správě, ve znění zákona </w:t>
      </w:r>
      <w:r w:rsidR="003F6E2B">
        <w:rPr>
          <w:rFonts w:ascii="Arial" w:hAnsi="Arial" w:cs="Arial"/>
          <w:sz w:val="20"/>
          <w:szCs w:val="20"/>
        </w:rPr>
        <w:t>č. </w:t>
      </w:r>
      <w:r w:rsidRPr="000E186C">
        <w:rPr>
          <w:rFonts w:ascii="Arial" w:hAnsi="Arial" w:cs="Arial"/>
          <w:sz w:val="20"/>
          <w:szCs w:val="20"/>
        </w:rPr>
        <w:t>315/2001</w:t>
      </w:r>
      <w:r w:rsidR="003F6E2B">
        <w:rPr>
          <w:rFonts w:ascii="Arial" w:hAnsi="Arial" w:cs="Arial"/>
          <w:sz w:val="20"/>
          <w:szCs w:val="20"/>
        </w:rPr>
        <w:t> Sb.</w:t>
      </w:r>
      <w:r w:rsidRPr="000E186C">
        <w:rPr>
          <w:rFonts w:ascii="Arial" w:hAnsi="Arial" w:cs="Arial"/>
          <w:sz w:val="20"/>
          <w:szCs w:val="20"/>
        </w:rPr>
        <w:t xml:space="preserve"> </w:t>
      </w:r>
      <w:r w:rsidR="00963231">
        <w:rPr>
          <w:rFonts w:ascii="Arial" w:hAnsi="Arial" w:cs="Arial"/>
          <w:sz w:val="20"/>
          <w:szCs w:val="20"/>
        </w:rPr>
        <w:t>§ </w:t>
      </w:r>
      <w:r w:rsidRPr="000E186C">
        <w:rPr>
          <w:rFonts w:ascii="Arial" w:hAnsi="Arial" w:cs="Arial"/>
          <w:sz w:val="20"/>
          <w:szCs w:val="20"/>
        </w:rPr>
        <w:t xml:space="preserve">1 </w:t>
      </w:r>
      <w:r w:rsidR="000A5B43">
        <w:rPr>
          <w:rFonts w:ascii="Arial" w:hAnsi="Arial" w:cs="Arial"/>
          <w:sz w:val="20"/>
          <w:szCs w:val="20"/>
        </w:rPr>
        <w:t>odst. </w:t>
      </w:r>
      <w:r w:rsidRPr="000E186C">
        <w:rPr>
          <w:rFonts w:ascii="Arial" w:hAnsi="Arial" w:cs="Arial"/>
          <w:sz w:val="20"/>
          <w:szCs w:val="20"/>
        </w:rPr>
        <w:t xml:space="preserve">2 vyhlášky </w:t>
      </w:r>
      <w:r w:rsidR="003F6E2B">
        <w:rPr>
          <w:rFonts w:ascii="Arial" w:hAnsi="Arial" w:cs="Arial"/>
          <w:sz w:val="20"/>
          <w:szCs w:val="20"/>
        </w:rPr>
        <w:t>č. </w:t>
      </w:r>
      <w:r w:rsidRPr="000E186C">
        <w:rPr>
          <w:rFonts w:ascii="Arial" w:hAnsi="Arial" w:cs="Arial"/>
          <w:sz w:val="20"/>
          <w:szCs w:val="20"/>
        </w:rPr>
        <w:t>545/2002</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postupu při provádění pozemkových úprav</w:t>
      </w:r>
      <w:r w:rsidR="003F6E2B">
        <w:rPr>
          <w:rFonts w:ascii="Arial" w:hAnsi="Arial" w:cs="Arial"/>
          <w:sz w:val="20"/>
          <w:szCs w:val="20"/>
        </w:rPr>
        <w:t xml:space="preserve"> a </w:t>
      </w:r>
      <w:r w:rsidRPr="000E186C">
        <w:rPr>
          <w:rFonts w:ascii="Arial" w:hAnsi="Arial" w:cs="Arial"/>
          <w:sz w:val="20"/>
          <w:szCs w:val="20"/>
        </w:rPr>
        <w:t>náležitos</w:t>
      </w:r>
      <w:r w:rsidR="00A8630A">
        <w:rPr>
          <w:rFonts w:ascii="Arial" w:hAnsi="Arial" w:cs="Arial"/>
          <w:sz w:val="20"/>
          <w:szCs w:val="20"/>
        </w:rPr>
        <w:t>tech návrhu</w:t>
      </w:r>
      <w:r w:rsidR="000A5B43">
        <w:rPr>
          <w:rFonts w:ascii="Arial" w:hAnsi="Arial" w:cs="Arial"/>
          <w:sz w:val="20"/>
          <w:szCs w:val="20"/>
        </w:rPr>
        <w:t xml:space="preserve"> pozemkových úprav.</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15)</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17a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 xml:space="preserve">d) zákona </w:t>
      </w:r>
      <w:r w:rsidR="003F6E2B">
        <w:rPr>
          <w:rFonts w:ascii="Arial" w:hAnsi="Arial" w:cs="Arial"/>
          <w:sz w:val="20"/>
          <w:szCs w:val="20"/>
        </w:rPr>
        <w:t>č. </w:t>
      </w:r>
      <w:r w:rsidRPr="000E186C">
        <w:rPr>
          <w:rFonts w:ascii="Arial" w:hAnsi="Arial" w:cs="Arial"/>
          <w:sz w:val="20"/>
          <w:szCs w:val="20"/>
        </w:rPr>
        <w:t>200/1994</w:t>
      </w:r>
      <w:r w:rsidR="003F6E2B">
        <w:rPr>
          <w:rFonts w:ascii="Arial" w:hAnsi="Arial" w:cs="Arial"/>
          <w:sz w:val="20"/>
          <w:szCs w:val="20"/>
        </w:rPr>
        <w:t> Sb.</w:t>
      </w:r>
      <w:r w:rsidRPr="000E186C">
        <w:rPr>
          <w:rFonts w:ascii="Arial" w:hAnsi="Arial" w:cs="Arial"/>
          <w:sz w:val="20"/>
          <w:szCs w:val="20"/>
        </w:rPr>
        <w:t xml:space="preserve">, ve znění zákona </w:t>
      </w:r>
      <w:r w:rsidR="003F6E2B">
        <w:rPr>
          <w:rFonts w:ascii="Arial" w:hAnsi="Arial" w:cs="Arial"/>
          <w:sz w:val="20"/>
          <w:szCs w:val="20"/>
        </w:rPr>
        <w:t>č. </w:t>
      </w:r>
      <w:r w:rsidR="00A8630A">
        <w:rPr>
          <w:rFonts w:ascii="Arial" w:hAnsi="Arial" w:cs="Arial"/>
          <w:sz w:val="20"/>
          <w:szCs w:val="20"/>
        </w:rPr>
        <w:t>186/2001</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16)</w:t>
      </w:r>
      <w:r w:rsidR="000A5B43">
        <w:rPr>
          <w:rFonts w:ascii="Arial" w:hAnsi="Arial" w:cs="Arial"/>
          <w:sz w:val="20"/>
          <w:szCs w:val="20"/>
        </w:rPr>
        <w:tab/>
      </w:r>
      <w:r w:rsidRPr="000E186C">
        <w:rPr>
          <w:rFonts w:ascii="Arial" w:hAnsi="Arial" w:cs="Arial"/>
          <w:sz w:val="20"/>
          <w:szCs w:val="20"/>
        </w:rPr>
        <w:t xml:space="preserve">Zákon </w:t>
      </w:r>
      <w:r w:rsidR="003F6E2B">
        <w:rPr>
          <w:rFonts w:ascii="Arial" w:hAnsi="Arial" w:cs="Arial"/>
          <w:sz w:val="20"/>
          <w:szCs w:val="20"/>
        </w:rPr>
        <w:t>č. </w:t>
      </w:r>
      <w:r w:rsidRPr="000E186C">
        <w:rPr>
          <w:rFonts w:ascii="Arial" w:hAnsi="Arial" w:cs="Arial"/>
          <w:sz w:val="20"/>
          <w:szCs w:val="20"/>
        </w:rPr>
        <w:t>148/1998</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ochraně utajovaných skutečností</w:t>
      </w:r>
      <w:r w:rsidR="003F6E2B">
        <w:rPr>
          <w:rFonts w:ascii="Arial" w:hAnsi="Arial" w:cs="Arial"/>
          <w:sz w:val="20"/>
          <w:szCs w:val="20"/>
        </w:rPr>
        <w:t xml:space="preserve"> a o </w:t>
      </w:r>
      <w:r w:rsidRPr="000E186C">
        <w:rPr>
          <w:rFonts w:ascii="Arial" w:hAnsi="Arial" w:cs="Arial"/>
          <w:sz w:val="20"/>
          <w:szCs w:val="20"/>
        </w:rPr>
        <w:t>změně některých zákonů,</w:t>
      </w:r>
      <w:r w:rsidR="000A5B43">
        <w:rPr>
          <w:rFonts w:ascii="Arial" w:hAnsi="Arial" w:cs="Arial"/>
          <w:sz w:val="20"/>
          <w:szCs w:val="20"/>
        </w:rPr>
        <w:t xml:space="preserve"> ve znění pozdějších předpisů.</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17)</w:t>
      </w:r>
      <w:r w:rsidR="000A5B43">
        <w:rPr>
          <w:rFonts w:ascii="Arial" w:hAnsi="Arial" w:cs="Arial"/>
          <w:sz w:val="20"/>
          <w:szCs w:val="20"/>
        </w:rPr>
        <w:tab/>
      </w:r>
      <w:r w:rsidRPr="000E186C">
        <w:rPr>
          <w:rFonts w:ascii="Arial" w:hAnsi="Arial" w:cs="Arial"/>
          <w:sz w:val="20"/>
          <w:szCs w:val="20"/>
        </w:rPr>
        <w:t xml:space="preserve">Např. </w:t>
      </w:r>
      <w:r w:rsidR="00963231">
        <w:rPr>
          <w:rFonts w:ascii="Arial" w:hAnsi="Arial" w:cs="Arial"/>
          <w:sz w:val="20"/>
          <w:szCs w:val="20"/>
        </w:rPr>
        <w:t>§ </w:t>
      </w:r>
      <w:r w:rsidRPr="000E186C">
        <w:rPr>
          <w:rFonts w:ascii="Arial" w:hAnsi="Arial" w:cs="Arial"/>
          <w:sz w:val="20"/>
          <w:szCs w:val="20"/>
        </w:rPr>
        <w:t xml:space="preserve">2 </w:t>
      </w:r>
      <w:r w:rsidR="000A5B43">
        <w:rPr>
          <w:rFonts w:ascii="Arial" w:hAnsi="Arial" w:cs="Arial"/>
          <w:sz w:val="20"/>
          <w:szCs w:val="20"/>
        </w:rPr>
        <w:t>odst. </w:t>
      </w:r>
      <w:r w:rsidRPr="000E186C">
        <w:rPr>
          <w:rFonts w:ascii="Arial" w:hAnsi="Arial" w:cs="Arial"/>
          <w:sz w:val="20"/>
          <w:szCs w:val="20"/>
        </w:rPr>
        <w:t xml:space="preserve">1 vyhlášky Ministerstva financí ČR </w:t>
      </w:r>
      <w:r w:rsidR="003F6E2B">
        <w:rPr>
          <w:rFonts w:ascii="Arial" w:hAnsi="Arial" w:cs="Arial"/>
          <w:sz w:val="20"/>
          <w:szCs w:val="20"/>
        </w:rPr>
        <w:t>č. </w:t>
      </w:r>
      <w:r w:rsidRPr="000E186C">
        <w:rPr>
          <w:rFonts w:ascii="Arial" w:hAnsi="Arial" w:cs="Arial"/>
          <w:sz w:val="20"/>
          <w:szCs w:val="20"/>
        </w:rPr>
        <w:t>98/1992</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způsobu úhrady nákladů pozemkových úprav st</w:t>
      </w:r>
      <w:r w:rsidR="000A5B43">
        <w:rPr>
          <w:rFonts w:ascii="Arial" w:hAnsi="Arial" w:cs="Arial"/>
          <w:sz w:val="20"/>
          <w:szCs w:val="20"/>
        </w:rPr>
        <w:t>átem.</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18)</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6 </w:t>
      </w:r>
      <w:r w:rsidR="000A5B43">
        <w:rPr>
          <w:rFonts w:ascii="Arial" w:hAnsi="Arial" w:cs="Arial"/>
          <w:sz w:val="20"/>
          <w:szCs w:val="20"/>
        </w:rPr>
        <w:t>odst. </w:t>
      </w:r>
      <w:r w:rsidRPr="000E186C">
        <w:rPr>
          <w:rFonts w:ascii="Arial" w:hAnsi="Arial" w:cs="Arial"/>
          <w:sz w:val="20"/>
          <w:szCs w:val="20"/>
        </w:rPr>
        <w:t xml:space="preserve">2 </w:t>
      </w:r>
      <w:r w:rsidR="00963231">
        <w:rPr>
          <w:rFonts w:ascii="Arial" w:hAnsi="Arial" w:cs="Arial"/>
          <w:sz w:val="20"/>
          <w:szCs w:val="20"/>
        </w:rPr>
        <w:t>písm. </w:t>
      </w:r>
      <w:r w:rsidRPr="000E186C">
        <w:rPr>
          <w:rFonts w:ascii="Arial" w:hAnsi="Arial" w:cs="Arial"/>
          <w:sz w:val="20"/>
          <w:szCs w:val="20"/>
        </w:rPr>
        <w:t>a)</w:t>
      </w:r>
      <w:r w:rsidR="003F6E2B">
        <w:rPr>
          <w:rFonts w:ascii="Arial" w:hAnsi="Arial" w:cs="Arial"/>
          <w:sz w:val="20"/>
          <w:szCs w:val="20"/>
        </w:rPr>
        <w:t xml:space="preserve"> a </w:t>
      </w:r>
      <w:r w:rsidR="00963231">
        <w:rPr>
          <w:rFonts w:ascii="Arial" w:hAnsi="Arial" w:cs="Arial"/>
          <w:sz w:val="20"/>
          <w:szCs w:val="20"/>
        </w:rPr>
        <w:t>§ </w:t>
      </w:r>
      <w:r w:rsidRPr="000E186C">
        <w:rPr>
          <w:rFonts w:ascii="Arial" w:hAnsi="Arial" w:cs="Arial"/>
          <w:sz w:val="20"/>
          <w:szCs w:val="20"/>
        </w:rPr>
        <w:t>9</w:t>
      </w:r>
      <w:r w:rsidR="00A8630A">
        <w:rPr>
          <w:rFonts w:ascii="Arial" w:hAnsi="Arial" w:cs="Arial"/>
          <w:sz w:val="20"/>
          <w:szCs w:val="20"/>
        </w:rPr>
        <w:t xml:space="preserve"> </w:t>
      </w:r>
      <w:r w:rsidR="000A5B43">
        <w:rPr>
          <w:rFonts w:ascii="Arial" w:hAnsi="Arial" w:cs="Arial"/>
          <w:sz w:val="20"/>
          <w:szCs w:val="20"/>
        </w:rPr>
        <w:t>odst. </w:t>
      </w:r>
      <w:r w:rsidR="00A8630A">
        <w:rPr>
          <w:rFonts w:ascii="Arial" w:hAnsi="Arial" w:cs="Arial"/>
          <w:sz w:val="20"/>
          <w:szCs w:val="20"/>
        </w:rPr>
        <w:t xml:space="preserve">5 zákona </w:t>
      </w:r>
      <w:r w:rsidR="003F6E2B">
        <w:rPr>
          <w:rFonts w:ascii="Arial" w:hAnsi="Arial" w:cs="Arial"/>
          <w:sz w:val="20"/>
          <w:szCs w:val="20"/>
        </w:rPr>
        <w:t>č. </w:t>
      </w:r>
      <w:r w:rsidR="00A8630A">
        <w:rPr>
          <w:rFonts w:ascii="Arial" w:hAnsi="Arial" w:cs="Arial"/>
          <w:sz w:val="20"/>
          <w:szCs w:val="20"/>
        </w:rPr>
        <w:t>200/1994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19)</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9 </w:t>
      </w:r>
      <w:r w:rsidR="000A5B43">
        <w:rPr>
          <w:rFonts w:ascii="Arial" w:hAnsi="Arial" w:cs="Arial"/>
          <w:sz w:val="20"/>
          <w:szCs w:val="20"/>
        </w:rPr>
        <w:t>odst. </w:t>
      </w:r>
      <w:r w:rsidR="00A8630A">
        <w:rPr>
          <w:rFonts w:ascii="Arial" w:hAnsi="Arial" w:cs="Arial"/>
          <w:sz w:val="20"/>
          <w:szCs w:val="20"/>
        </w:rPr>
        <w:t>4</w:t>
      </w:r>
      <w:r w:rsidR="003F6E2B">
        <w:rPr>
          <w:rFonts w:ascii="Arial" w:hAnsi="Arial" w:cs="Arial"/>
          <w:sz w:val="20"/>
          <w:szCs w:val="20"/>
        </w:rPr>
        <w:t xml:space="preserve"> a </w:t>
      </w:r>
      <w:r w:rsidR="00A8630A">
        <w:rPr>
          <w:rFonts w:ascii="Arial" w:hAnsi="Arial" w:cs="Arial"/>
          <w:sz w:val="20"/>
          <w:szCs w:val="20"/>
        </w:rPr>
        <w:t xml:space="preserve">5 zákona </w:t>
      </w:r>
      <w:r w:rsidR="003F6E2B">
        <w:rPr>
          <w:rFonts w:ascii="Arial" w:hAnsi="Arial" w:cs="Arial"/>
          <w:sz w:val="20"/>
          <w:szCs w:val="20"/>
        </w:rPr>
        <w:t>č. </w:t>
      </w:r>
      <w:r w:rsidR="00A8630A">
        <w:rPr>
          <w:rFonts w:ascii="Arial" w:hAnsi="Arial" w:cs="Arial"/>
          <w:sz w:val="20"/>
          <w:szCs w:val="20"/>
        </w:rPr>
        <w:t>200/1994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22)</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2 </w:t>
      </w:r>
      <w:r w:rsidR="00963231">
        <w:rPr>
          <w:rFonts w:ascii="Arial" w:hAnsi="Arial" w:cs="Arial"/>
          <w:sz w:val="20"/>
          <w:szCs w:val="20"/>
        </w:rPr>
        <w:t>písm. </w:t>
      </w:r>
      <w:r w:rsidRPr="000E186C">
        <w:rPr>
          <w:rFonts w:ascii="Arial" w:hAnsi="Arial" w:cs="Arial"/>
          <w:sz w:val="20"/>
          <w:szCs w:val="20"/>
        </w:rPr>
        <w:t>g)</w:t>
      </w:r>
      <w:r w:rsidR="003F6E2B">
        <w:rPr>
          <w:rFonts w:ascii="Arial" w:hAnsi="Arial" w:cs="Arial"/>
          <w:sz w:val="20"/>
          <w:szCs w:val="20"/>
        </w:rPr>
        <w:t xml:space="preserve"> a </w:t>
      </w:r>
      <w:r w:rsidR="00963231">
        <w:rPr>
          <w:rFonts w:ascii="Arial" w:hAnsi="Arial" w:cs="Arial"/>
          <w:sz w:val="20"/>
          <w:szCs w:val="20"/>
        </w:rPr>
        <w:t>§ </w:t>
      </w:r>
      <w:r w:rsidRPr="000E186C">
        <w:rPr>
          <w:rFonts w:ascii="Arial" w:hAnsi="Arial" w:cs="Arial"/>
          <w:sz w:val="20"/>
          <w:szCs w:val="20"/>
        </w:rPr>
        <w:t xml:space="preserve">17 zákona </w:t>
      </w:r>
      <w:r w:rsidR="003F6E2B">
        <w:rPr>
          <w:rFonts w:ascii="Arial" w:hAnsi="Arial" w:cs="Arial"/>
          <w:sz w:val="20"/>
          <w:szCs w:val="20"/>
        </w:rPr>
        <w:t>č. </w:t>
      </w:r>
      <w:r w:rsidRPr="000E186C">
        <w:rPr>
          <w:rFonts w:ascii="Arial" w:hAnsi="Arial" w:cs="Arial"/>
          <w:sz w:val="20"/>
          <w:szCs w:val="20"/>
        </w:rPr>
        <w:t>200/1994</w:t>
      </w:r>
      <w:r w:rsidR="003F6E2B">
        <w:rPr>
          <w:rFonts w:ascii="Arial" w:hAnsi="Arial" w:cs="Arial"/>
          <w:sz w:val="20"/>
          <w:szCs w:val="20"/>
        </w:rPr>
        <w:t> Sb.</w:t>
      </w:r>
      <w:r w:rsidRPr="000E186C">
        <w:rPr>
          <w:rFonts w:ascii="Arial" w:hAnsi="Arial" w:cs="Arial"/>
          <w:sz w:val="20"/>
          <w:szCs w:val="20"/>
        </w:rPr>
        <w:t>, v</w:t>
      </w:r>
      <w:r w:rsidR="000A5B43">
        <w:rPr>
          <w:rFonts w:ascii="Arial" w:hAnsi="Arial" w:cs="Arial"/>
          <w:sz w:val="20"/>
          <w:szCs w:val="20"/>
        </w:rPr>
        <w:t xml:space="preserve">e znění zákona </w:t>
      </w:r>
      <w:r w:rsidR="003F6E2B">
        <w:rPr>
          <w:rFonts w:ascii="Arial" w:hAnsi="Arial" w:cs="Arial"/>
          <w:sz w:val="20"/>
          <w:szCs w:val="20"/>
        </w:rPr>
        <w:t>č. </w:t>
      </w:r>
      <w:r w:rsidR="000A5B43">
        <w:rPr>
          <w:rFonts w:ascii="Arial" w:hAnsi="Arial" w:cs="Arial"/>
          <w:sz w:val="20"/>
          <w:szCs w:val="20"/>
        </w:rPr>
        <w:t>186/2001</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23)</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3a </w:t>
      </w:r>
      <w:r w:rsidR="00963231">
        <w:rPr>
          <w:rFonts w:ascii="Arial" w:hAnsi="Arial" w:cs="Arial"/>
          <w:sz w:val="20"/>
          <w:szCs w:val="20"/>
        </w:rPr>
        <w:t>písm. </w:t>
      </w:r>
      <w:r w:rsidRPr="000E186C">
        <w:rPr>
          <w:rFonts w:ascii="Arial" w:hAnsi="Arial" w:cs="Arial"/>
          <w:sz w:val="20"/>
          <w:szCs w:val="20"/>
        </w:rPr>
        <w:t xml:space="preserve">d) zákona ČNR </w:t>
      </w:r>
      <w:r w:rsidR="003F6E2B">
        <w:rPr>
          <w:rFonts w:ascii="Arial" w:hAnsi="Arial" w:cs="Arial"/>
          <w:sz w:val="20"/>
          <w:szCs w:val="20"/>
        </w:rPr>
        <w:t>č. </w:t>
      </w:r>
      <w:r w:rsidRPr="000E186C">
        <w:rPr>
          <w:rFonts w:ascii="Arial" w:hAnsi="Arial" w:cs="Arial"/>
          <w:sz w:val="20"/>
          <w:szCs w:val="20"/>
        </w:rPr>
        <w:t>359/1992</w:t>
      </w:r>
      <w:r w:rsidR="003F6E2B">
        <w:rPr>
          <w:rFonts w:ascii="Arial" w:hAnsi="Arial" w:cs="Arial"/>
          <w:sz w:val="20"/>
          <w:szCs w:val="20"/>
        </w:rPr>
        <w:t> Sb.</w:t>
      </w:r>
      <w:r w:rsidRPr="000E186C">
        <w:rPr>
          <w:rFonts w:ascii="Arial" w:hAnsi="Arial" w:cs="Arial"/>
          <w:sz w:val="20"/>
          <w:szCs w:val="20"/>
        </w:rPr>
        <w:t>, ve znění</w:t>
      </w:r>
      <w:r w:rsidR="000A5B43">
        <w:rPr>
          <w:rFonts w:ascii="Arial" w:hAnsi="Arial" w:cs="Arial"/>
          <w:sz w:val="20"/>
          <w:szCs w:val="20"/>
        </w:rPr>
        <w:t xml:space="preserve"> zákona </w:t>
      </w:r>
      <w:r w:rsidR="003F6E2B">
        <w:rPr>
          <w:rFonts w:ascii="Arial" w:hAnsi="Arial" w:cs="Arial"/>
          <w:sz w:val="20"/>
          <w:szCs w:val="20"/>
        </w:rPr>
        <w:t>č. </w:t>
      </w:r>
      <w:r w:rsidR="000A5B43">
        <w:rPr>
          <w:rFonts w:ascii="Arial" w:hAnsi="Arial" w:cs="Arial"/>
          <w:sz w:val="20"/>
          <w:szCs w:val="20"/>
        </w:rPr>
        <w:t>107/1994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24)</w:t>
      </w:r>
      <w:r w:rsidR="000A5B43">
        <w:rPr>
          <w:rFonts w:ascii="Arial" w:hAnsi="Arial" w:cs="Arial"/>
          <w:sz w:val="20"/>
          <w:szCs w:val="20"/>
        </w:rPr>
        <w:tab/>
      </w:r>
      <w:r w:rsidR="00963231">
        <w:rPr>
          <w:rFonts w:ascii="Arial" w:hAnsi="Arial" w:cs="Arial"/>
          <w:sz w:val="20"/>
          <w:szCs w:val="20"/>
        </w:rPr>
        <w:t>§ </w:t>
      </w:r>
      <w:r w:rsidR="00A8630A">
        <w:rPr>
          <w:rFonts w:ascii="Arial" w:hAnsi="Arial" w:cs="Arial"/>
          <w:sz w:val="20"/>
          <w:szCs w:val="20"/>
        </w:rPr>
        <w:t xml:space="preserve">5 </w:t>
      </w:r>
      <w:r w:rsidR="000A5B43">
        <w:rPr>
          <w:rFonts w:ascii="Arial" w:hAnsi="Arial" w:cs="Arial"/>
          <w:sz w:val="20"/>
          <w:szCs w:val="20"/>
        </w:rPr>
        <w:t>odst. </w:t>
      </w:r>
      <w:r w:rsidR="00A8630A">
        <w:rPr>
          <w:rFonts w:ascii="Arial" w:hAnsi="Arial" w:cs="Arial"/>
          <w:sz w:val="20"/>
          <w:szCs w:val="20"/>
        </w:rPr>
        <w:t>2 zákona č.256/2013</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26)</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3 </w:t>
      </w:r>
      <w:r w:rsidR="00963231">
        <w:rPr>
          <w:rFonts w:ascii="Arial" w:hAnsi="Arial" w:cs="Arial"/>
          <w:sz w:val="20"/>
          <w:szCs w:val="20"/>
        </w:rPr>
        <w:t>písm. </w:t>
      </w:r>
      <w:r w:rsidRPr="000E186C">
        <w:rPr>
          <w:rFonts w:ascii="Arial" w:hAnsi="Arial" w:cs="Arial"/>
          <w:sz w:val="20"/>
          <w:szCs w:val="20"/>
        </w:rPr>
        <w:t xml:space="preserve">i) zákona ČNR </w:t>
      </w:r>
      <w:r w:rsidR="003F6E2B">
        <w:rPr>
          <w:rFonts w:ascii="Arial" w:hAnsi="Arial" w:cs="Arial"/>
          <w:sz w:val="20"/>
          <w:szCs w:val="20"/>
        </w:rPr>
        <w:t>č. </w:t>
      </w:r>
      <w:r w:rsidRPr="000E186C">
        <w:rPr>
          <w:rFonts w:ascii="Arial" w:hAnsi="Arial" w:cs="Arial"/>
          <w:sz w:val="20"/>
          <w:szCs w:val="20"/>
        </w:rPr>
        <w:t>359/1992</w:t>
      </w:r>
      <w:r w:rsidR="003F6E2B">
        <w:rPr>
          <w:rFonts w:ascii="Arial" w:hAnsi="Arial" w:cs="Arial"/>
          <w:sz w:val="20"/>
          <w:szCs w:val="20"/>
        </w:rPr>
        <w:t> Sb.</w:t>
      </w:r>
      <w:r w:rsidRPr="000E186C">
        <w:rPr>
          <w:rFonts w:ascii="Arial" w:hAnsi="Arial" w:cs="Arial"/>
          <w:sz w:val="20"/>
          <w:szCs w:val="20"/>
        </w:rPr>
        <w:t xml:space="preserve">, </w:t>
      </w:r>
      <w:r w:rsidR="00A8630A">
        <w:rPr>
          <w:rFonts w:ascii="Arial" w:hAnsi="Arial" w:cs="Arial"/>
          <w:sz w:val="20"/>
          <w:szCs w:val="20"/>
        </w:rPr>
        <w:t xml:space="preserve">ve znění zákona </w:t>
      </w:r>
      <w:r w:rsidR="003F6E2B">
        <w:rPr>
          <w:rFonts w:ascii="Arial" w:hAnsi="Arial" w:cs="Arial"/>
          <w:sz w:val="20"/>
          <w:szCs w:val="20"/>
        </w:rPr>
        <w:t>č. </w:t>
      </w:r>
      <w:r w:rsidR="00A8630A">
        <w:rPr>
          <w:rFonts w:ascii="Arial" w:hAnsi="Arial" w:cs="Arial"/>
          <w:sz w:val="20"/>
          <w:szCs w:val="20"/>
        </w:rPr>
        <w:t>107/1994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27)</w:t>
      </w:r>
      <w:r w:rsidR="000A5B43">
        <w:rPr>
          <w:rFonts w:ascii="Arial" w:hAnsi="Arial" w:cs="Arial"/>
          <w:sz w:val="20"/>
          <w:szCs w:val="20"/>
        </w:rPr>
        <w:tab/>
      </w:r>
      <w:r w:rsidRPr="000E186C">
        <w:rPr>
          <w:rFonts w:ascii="Arial" w:hAnsi="Arial" w:cs="Arial"/>
          <w:sz w:val="20"/>
          <w:szCs w:val="20"/>
        </w:rPr>
        <w:t xml:space="preserve">Zákon </w:t>
      </w:r>
      <w:r w:rsidR="003F6E2B">
        <w:rPr>
          <w:rFonts w:ascii="Arial" w:hAnsi="Arial" w:cs="Arial"/>
          <w:sz w:val="20"/>
          <w:szCs w:val="20"/>
        </w:rPr>
        <w:t>č. </w:t>
      </w:r>
      <w:r w:rsidRPr="000E186C">
        <w:rPr>
          <w:rFonts w:ascii="Arial" w:hAnsi="Arial" w:cs="Arial"/>
          <w:sz w:val="20"/>
          <w:szCs w:val="20"/>
        </w:rPr>
        <w:t>121/2000</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právu autorském,</w:t>
      </w:r>
      <w:r w:rsidR="003F6E2B">
        <w:rPr>
          <w:rFonts w:ascii="Arial" w:hAnsi="Arial" w:cs="Arial"/>
          <w:sz w:val="20"/>
          <w:szCs w:val="20"/>
        </w:rPr>
        <w:t xml:space="preserve"> o </w:t>
      </w:r>
      <w:r w:rsidRPr="000E186C">
        <w:rPr>
          <w:rFonts w:ascii="Arial" w:hAnsi="Arial" w:cs="Arial"/>
          <w:sz w:val="20"/>
          <w:szCs w:val="20"/>
        </w:rPr>
        <w:t>právech souvisejících</w:t>
      </w:r>
      <w:r w:rsidR="003F6E2B">
        <w:rPr>
          <w:rFonts w:ascii="Arial" w:hAnsi="Arial" w:cs="Arial"/>
          <w:sz w:val="20"/>
          <w:szCs w:val="20"/>
        </w:rPr>
        <w:t xml:space="preserve"> s </w:t>
      </w:r>
      <w:r w:rsidRPr="000E186C">
        <w:rPr>
          <w:rFonts w:ascii="Arial" w:hAnsi="Arial" w:cs="Arial"/>
          <w:sz w:val="20"/>
          <w:szCs w:val="20"/>
        </w:rPr>
        <w:t>právem autorským</w:t>
      </w:r>
      <w:r w:rsidR="00723E4C">
        <w:rPr>
          <w:rFonts w:ascii="Arial" w:hAnsi="Arial" w:cs="Arial"/>
          <w:sz w:val="20"/>
          <w:szCs w:val="20"/>
        </w:rPr>
        <w:t xml:space="preserve"> a </w:t>
      </w:r>
      <w:r w:rsidR="003F6E2B">
        <w:rPr>
          <w:rFonts w:ascii="Arial" w:hAnsi="Arial" w:cs="Arial"/>
          <w:sz w:val="20"/>
          <w:szCs w:val="20"/>
        </w:rPr>
        <w:t>o </w:t>
      </w:r>
      <w:r w:rsidRPr="000E186C">
        <w:rPr>
          <w:rFonts w:ascii="Arial" w:hAnsi="Arial" w:cs="Arial"/>
          <w:sz w:val="20"/>
          <w:szCs w:val="20"/>
        </w:rPr>
        <w:t>změně některých z</w:t>
      </w:r>
      <w:r w:rsidR="000A5B43">
        <w:rPr>
          <w:rFonts w:ascii="Arial" w:hAnsi="Arial" w:cs="Arial"/>
          <w:sz w:val="20"/>
          <w:szCs w:val="20"/>
        </w:rPr>
        <w:t>ákonů (autorský zákon).</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28)</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3 </w:t>
      </w:r>
      <w:r w:rsidR="00963231">
        <w:rPr>
          <w:rFonts w:ascii="Arial" w:hAnsi="Arial" w:cs="Arial"/>
          <w:sz w:val="20"/>
          <w:szCs w:val="20"/>
        </w:rPr>
        <w:t>písm. </w:t>
      </w:r>
      <w:r w:rsidRPr="000E186C">
        <w:rPr>
          <w:rFonts w:ascii="Arial" w:hAnsi="Arial" w:cs="Arial"/>
          <w:sz w:val="20"/>
          <w:szCs w:val="20"/>
        </w:rPr>
        <w:t xml:space="preserve">a) bod 4 zákona ČNR </w:t>
      </w:r>
      <w:r w:rsidR="003F6E2B">
        <w:rPr>
          <w:rFonts w:ascii="Arial" w:hAnsi="Arial" w:cs="Arial"/>
          <w:sz w:val="20"/>
          <w:szCs w:val="20"/>
        </w:rPr>
        <w:t>č. </w:t>
      </w:r>
      <w:r w:rsidRPr="000E186C">
        <w:rPr>
          <w:rFonts w:ascii="Arial" w:hAnsi="Arial" w:cs="Arial"/>
          <w:sz w:val="20"/>
          <w:szCs w:val="20"/>
        </w:rPr>
        <w:t>359/1992</w:t>
      </w:r>
      <w:r w:rsidR="003F6E2B">
        <w:rPr>
          <w:rFonts w:ascii="Arial" w:hAnsi="Arial" w:cs="Arial"/>
          <w:sz w:val="20"/>
          <w:szCs w:val="20"/>
        </w:rPr>
        <w:t> Sb.</w:t>
      </w:r>
      <w:r w:rsidRPr="000E186C">
        <w:rPr>
          <w:rFonts w:ascii="Arial" w:hAnsi="Arial" w:cs="Arial"/>
          <w:sz w:val="20"/>
          <w:szCs w:val="20"/>
        </w:rPr>
        <w:t xml:space="preserve">, </w:t>
      </w:r>
      <w:r w:rsidR="00A8630A">
        <w:rPr>
          <w:rFonts w:ascii="Arial" w:hAnsi="Arial" w:cs="Arial"/>
          <w:sz w:val="20"/>
          <w:szCs w:val="20"/>
        </w:rPr>
        <w:t xml:space="preserve">ve znění zákona </w:t>
      </w:r>
      <w:r w:rsidR="003F6E2B">
        <w:rPr>
          <w:rFonts w:ascii="Arial" w:hAnsi="Arial" w:cs="Arial"/>
          <w:sz w:val="20"/>
          <w:szCs w:val="20"/>
        </w:rPr>
        <w:t>č. </w:t>
      </w:r>
      <w:r w:rsidR="00A8630A">
        <w:rPr>
          <w:rFonts w:ascii="Arial" w:hAnsi="Arial" w:cs="Arial"/>
          <w:sz w:val="20"/>
          <w:szCs w:val="20"/>
        </w:rPr>
        <w:t>107/1994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29)</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6</w:t>
      </w:r>
      <w:r w:rsidR="00A8630A">
        <w:rPr>
          <w:rFonts w:ascii="Arial" w:hAnsi="Arial" w:cs="Arial"/>
          <w:sz w:val="20"/>
          <w:szCs w:val="20"/>
        </w:rPr>
        <w:t xml:space="preserve"> </w:t>
      </w:r>
      <w:r w:rsidR="000A5B43">
        <w:rPr>
          <w:rFonts w:ascii="Arial" w:hAnsi="Arial" w:cs="Arial"/>
          <w:sz w:val="20"/>
          <w:szCs w:val="20"/>
        </w:rPr>
        <w:t>odst. </w:t>
      </w:r>
      <w:r w:rsidR="00A8630A">
        <w:rPr>
          <w:rFonts w:ascii="Arial" w:hAnsi="Arial" w:cs="Arial"/>
          <w:sz w:val="20"/>
          <w:szCs w:val="20"/>
        </w:rPr>
        <w:t xml:space="preserve">4 zákona </w:t>
      </w:r>
      <w:r w:rsidR="003F6E2B">
        <w:rPr>
          <w:rFonts w:ascii="Arial" w:hAnsi="Arial" w:cs="Arial"/>
          <w:sz w:val="20"/>
          <w:szCs w:val="20"/>
        </w:rPr>
        <w:t>č. </w:t>
      </w:r>
      <w:r w:rsidR="00A8630A">
        <w:rPr>
          <w:rFonts w:ascii="Arial" w:hAnsi="Arial" w:cs="Arial"/>
          <w:sz w:val="20"/>
          <w:szCs w:val="20"/>
        </w:rPr>
        <w:t>200/1994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30)</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3 </w:t>
      </w:r>
      <w:r w:rsidR="00963231">
        <w:rPr>
          <w:rFonts w:ascii="Arial" w:hAnsi="Arial" w:cs="Arial"/>
          <w:sz w:val="20"/>
          <w:szCs w:val="20"/>
        </w:rPr>
        <w:t>písm. </w:t>
      </w:r>
      <w:r w:rsidRPr="000E186C">
        <w:rPr>
          <w:rFonts w:ascii="Arial" w:hAnsi="Arial" w:cs="Arial"/>
          <w:sz w:val="20"/>
          <w:szCs w:val="20"/>
        </w:rPr>
        <w:t xml:space="preserve">g) zákona ČNR </w:t>
      </w:r>
      <w:r w:rsidR="003F6E2B">
        <w:rPr>
          <w:rFonts w:ascii="Arial" w:hAnsi="Arial" w:cs="Arial"/>
          <w:sz w:val="20"/>
          <w:szCs w:val="20"/>
        </w:rPr>
        <w:t>č. </w:t>
      </w:r>
      <w:r w:rsidRPr="000E186C">
        <w:rPr>
          <w:rFonts w:ascii="Arial" w:hAnsi="Arial" w:cs="Arial"/>
          <w:sz w:val="20"/>
          <w:szCs w:val="20"/>
        </w:rPr>
        <w:t>359/1992</w:t>
      </w:r>
      <w:r w:rsidR="003F6E2B">
        <w:rPr>
          <w:rFonts w:ascii="Arial" w:hAnsi="Arial" w:cs="Arial"/>
          <w:sz w:val="20"/>
          <w:szCs w:val="20"/>
        </w:rPr>
        <w:t> Sb.</w:t>
      </w:r>
      <w:r w:rsidRPr="000E186C">
        <w:rPr>
          <w:rFonts w:ascii="Arial" w:hAnsi="Arial" w:cs="Arial"/>
          <w:sz w:val="20"/>
          <w:szCs w:val="20"/>
        </w:rPr>
        <w:t>,</w:t>
      </w:r>
      <w:r w:rsidR="000A5B43">
        <w:rPr>
          <w:rFonts w:ascii="Arial" w:hAnsi="Arial" w:cs="Arial"/>
          <w:sz w:val="20"/>
          <w:szCs w:val="20"/>
        </w:rPr>
        <w:t xml:space="preserve"> ve znění pozdějších předpisů.</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41)</w:t>
      </w:r>
      <w:r w:rsidR="000A5B43">
        <w:rPr>
          <w:rFonts w:ascii="Arial" w:hAnsi="Arial" w:cs="Arial"/>
          <w:sz w:val="20"/>
          <w:szCs w:val="20"/>
        </w:rPr>
        <w:tab/>
      </w:r>
      <w:r w:rsidRPr="000E186C">
        <w:rPr>
          <w:rFonts w:ascii="Arial" w:hAnsi="Arial" w:cs="Arial"/>
          <w:sz w:val="20"/>
          <w:szCs w:val="20"/>
        </w:rPr>
        <w:t xml:space="preserve">Zákon </w:t>
      </w:r>
      <w:r w:rsidR="003F6E2B">
        <w:rPr>
          <w:rFonts w:ascii="Arial" w:hAnsi="Arial" w:cs="Arial"/>
          <w:sz w:val="20"/>
          <w:szCs w:val="20"/>
        </w:rPr>
        <w:t>č. </w:t>
      </w:r>
      <w:r w:rsidRPr="000E186C">
        <w:rPr>
          <w:rFonts w:ascii="Arial" w:hAnsi="Arial" w:cs="Arial"/>
          <w:sz w:val="20"/>
          <w:szCs w:val="20"/>
        </w:rPr>
        <w:t>183/2006</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územním plánování</w:t>
      </w:r>
      <w:r w:rsidR="003F6E2B">
        <w:rPr>
          <w:rFonts w:ascii="Arial" w:hAnsi="Arial" w:cs="Arial"/>
          <w:sz w:val="20"/>
          <w:szCs w:val="20"/>
        </w:rPr>
        <w:t xml:space="preserve"> a </w:t>
      </w:r>
      <w:r w:rsidRPr="000E186C">
        <w:rPr>
          <w:rFonts w:ascii="Arial" w:hAnsi="Arial" w:cs="Arial"/>
          <w:sz w:val="20"/>
          <w:szCs w:val="20"/>
        </w:rPr>
        <w:t>stavebním řádu (stavební zákon),</w:t>
      </w:r>
      <w:r w:rsidR="000A5B43">
        <w:rPr>
          <w:rFonts w:ascii="Arial" w:hAnsi="Arial" w:cs="Arial"/>
          <w:sz w:val="20"/>
          <w:szCs w:val="20"/>
        </w:rPr>
        <w:t xml:space="preserve"> ve znění pozdějších předpisů.</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43)</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6 </w:t>
      </w:r>
      <w:r w:rsidR="000A5B43">
        <w:rPr>
          <w:rFonts w:ascii="Arial" w:hAnsi="Arial" w:cs="Arial"/>
          <w:sz w:val="20"/>
          <w:szCs w:val="20"/>
        </w:rPr>
        <w:t xml:space="preserve">odst. 3 zákona </w:t>
      </w:r>
      <w:r w:rsidR="003F6E2B">
        <w:rPr>
          <w:rFonts w:ascii="Arial" w:hAnsi="Arial" w:cs="Arial"/>
          <w:sz w:val="20"/>
          <w:szCs w:val="20"/>
        </w:rPr>
        <w:t>č. </w:t>
      </w:r>
      <w:r w:rsidR="000A5B43">
        <w:rPr>
          <w:rFonts w:ascii="Arial" w:hAnsi="Arial" w:cs="Arial"/>
          <w:sz w:val="20"/>
          <w:szCs w:val="20"/>
        </w:rPr>
        <w:t>200/1994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44)</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2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 xml:space="preserve">b) bod 2 zákona </w:t>
      </w:r>
      <w:r w:rsidR="003F6E2B">
        <w:rPr>
          <w:rFonts w:ascii="Arial" w:hAnsi="Arial" w:cs="Arial"/>
          <w:sz w:val="20"/>
          <w:szCs w:val="20"/>
        </w:rPr>
        <w:t>č. </w:t>
      </w:r>
      <w:r w:rsidRPr="000E186C">
        <w:rPr>
          <w:rFonts w:ascii="Arial" w:hAnsi="Arial" w:cs="Arial"/>
          <w:sz w:val="20"/>
          <w:szCs w:val="20"/>
        </w:rPr>
        <w:t>344/1992</w:t>
      </w:r>
      <w:r w:rsidR="003F6E2B">
        <w:rPr>
          <w:rFonts w:ascii="Arial" w:hAnsi="Arial" w:cs="Arial"/>
          <w:sz w:val="20"/>
          <w:szCs w:val="20"/>
        </w:rPr>
        <w:t> Sb.</w:t>
      </w:r>
      <w:r w:rsidRPr="000E186C">
        <w:rPr>
          <w:rFonts w:ascii="Arial" w:hAnsi="Arial" w:cs="Arial"/>
          <w:sz w:val="20"/>
          <w:szCs w:val="20"/>
        </w:rPr>
        <w:t>,</w:t>
      </w:r>
      <w:r w:rsidR="000A5B43">
        <w:rPr>
          <w:rFonts w:ascii="Arial" w:hAnsi="Arial" w:cs="Arial"/>
          <w:sz w:val="20"/>
          <w:szCs w:val="20"/>
        </w:rPr>
        <w:t xml:space="preserve"> ve znění pozdějších předpisů.</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46)</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76 až 85 zákona </w:t>
      </w:r>
      <w:r w:rsidR="003F6E2B">
        <w:rPr>
          <w:rFonts w:ascii="Arial" w:hAnsi="Arial" w:cs="Arial"/>
          <w:sz w:val="20"/>
          <w:szCs w:val="20"/>
        </w:rPr>
        <w:t>č. </w:t>
      </w:r>
      <w:r w:rsidRPr="000E186C">
        <w:rPr>
          <w:rFonts w:ascii="Arial" w:hAnsi="Arial" w:cs="Arial"/>
          <w:sz w:val="20"/>
          <w:szCs w:val="20"/>
        </w:rPr>
        <w:t>50/1976</w:t>
      </w:r>
      <w:r w:rsidR="003F6E2B">
        <w:rPr>
          <w:rFonts w:ascii="Arial" w:hAnsi="Arial" w:cs="Arial"/>
          <w:sz w:val="20"/>
          <w:szCs w:val="20"/>
        </w:rPr>
        <w:t> Sb.</w:t>
      </w:r>
      <w:r w:rsidRPr="000E186C">
        <w:rPr>
          <w:rFonts w:ascii="Arial" w:hAnsi="Arial" w:cs="Arial"/>
          <w:sz w:val="20"/>
          <w:szCs w:val="20"/>
        </w:rPr>
        <w:t>,</w:t>
      </w:r>
      <w:r w:rsidR="000A5B43">
        <w:rPr>
          <w:rFonts w:ascii="Arial" w:hAnsi="Arial" w:cs="Arial"/>
          <w:sz w:val="20"/>
          <w:szCs w:val="20"/>
        </w:rPr>
        <w:t xml:space="preserve"> ve znění pozdějších předpisů.</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46a)</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4a zákona </w:t>
      </w:r>
      <w:r w:rsidR="003F6E2B">
        <w:rPr>
          <w:rFonts w:ascii="Arial" w:hAnsi="Arial" w:cs="Arial"/>
          <w:sz w:val="20"/>
          <w:szCs w:val="20"/>
        </w:rPr>
        <w:t>č. </w:t>
      </w:r>
      <w:r w:rsidRPr="000E186C">
        <w:rPr>
          <w:rFonts w:ascii="Arial" w:hAnsi="Arial" w:cs="Arial"/>
          <w:sz w:val="20"/>
          <w:szCs w:val="20"/>
        </w:rPr>
        <w:t>22/1997</w:t>
      </w:r>
      <w:r w:rsidR="003F6E2B">
        <w:rPr>
          <w:rFonts w:ascii="Arial" w:hAnsi="Arial" w:cs="Arial"/>
          <w:sz w:val="20"/>
          <w:szCs w:val="20"/>
        </w:rPr>
        <w:t> Sb.</w:t>
      </w:r>
      <w:r w:rsidRPr="000E186C">
        <w:rPr>
          <w:rFonts w:ascii="Arial" w:hAnsi="Arial" w:cs="Arial"/>
          <w:sz w:val="20"/>
          <w:szCs w:val="20"/>
        </w:rPr>
        <w:t>,</w:t>
      </w:r>
      <w:r w:rsidR="003F6E2B">
        <w:rPr>
          <w:rFonts w:ascii="Arial" w:hAnsi="Arial" w:cs="Arial"/>
          <w:sz w:val="20"/>
          <w:szCs w:val="20"/>
        </w:rPr>
        <w:t xml:space="preserve"> o </w:t>
      </w:r>
      <w:r w:rsidRPr="000E186C">
        <w:rPr>
          <w:rFonts w:ascii="Arial" w:hAnsi="Arial" w:cs="Arial"/>
          <w:sz w:val="20"/>
          <w:szCs w:val="20"/>
        </w:rPr>
        <w:t>technických požadavcích na výrobky</w:t>
      </w:r>
      <w:r w:rsidR="003F6E2B">
        <w:rPr>
          <w:rFonts w:ascii="Arial" w:hAnsi="Arial" w:cs="Arial"/>
          <w:sz w:val="20"/>
          <w:szCs w:val="20"/>
        </w:rPr>
        <w:t xml:space="preserve"> a o </w:t>
      </w:r>
      <w:r w:rsidRPr="000E186C">
        <w:rPr>
          <w:rFonts w:ascii="Arial" w:hAnsi="Arial" w:cs="Arial"/>
          <w:sz w:val="20"/>
          <w:szCs w:val="20"/>
        </w:rPr>
        <w:t>změně</w:t>
      </w:r>
      <w:r w:rsidR="003F6E2B">
        <w:rPr>
          <w:rFonts w:ascii="Arial" w:hAnsi="Arial" w:cs="Arial"/>
          <w:sz w:val="20"/>
          <w:szCs w:val="20"/>
        </w:rPr>
        <w:t xml:space="preserve"> a </w:t>
      </w:r>
      <w:r w:rsidRPr="000E186C">
        <w:rPr>
          <w:rFonts w:ascii="Arial" w:hAnsi="Arial" w:cs="Arial"/>
          <w:sz w:val="20"/>
          <w:szCs w:val="20"/>
        </w:rPr>
        <w:t xml:space="preserve">doplnění některých zákonů, ve znění zákona </w:t>
      </w:r>
      <w:r w:rsidR="003F6E2B">
        <w:rPr>
          <w:rFonts w:ascii="Arial" w:hAnsi="Arial" w:cs="Arial"/>
          <w:sz w:val="20"/>
          <w:szCs w:val="20"/>
        </w:rPr>
        <w:t>č. </w:t>
      </w:r>
      <w:r w:rsidRPr="000E186C">
        <w:rPr>
          <w:rFonts w:ascii="Arial" w:hAnsi="Arial" w:cs="Arial"/>
          <w:sz w:val="20"/>
          <w:szCs w:val="20"/>
        </w:rPr>
        <w:t>71/200</w:t>
      </w:r>
      <w:r w:rsidR="00A8630A">
        <w:rPr>
          <w:rFonts w:ascii="Arial" w:hAnsi="Arial" w:cs="Arial"/>
          <w:sz w:val="20"/>
          <w:szCs w:val="20"/>
        </w:rPr>
        <w:t>0</w:t>
      </w:r>
      <w:r w:rsidR="003F6E2B">
        <w:rPr>
          <w:rFonts w:ascii="Arial" w:hAnsi="Arial" w:cs="Arial"/>
          <w:sz w:val="20"/>
          <w:szCs w:val="20"/>
        </w:rPr>
        <w:t> Sb. a </w:t>
      </w:r>
      <w:r w:rsidR="000A5B43">
        <w:rPr>
          <w:rFonts w:ascii="Arial" w:hAnsi="Arial" w:cs="Arial"/>
          <w:sz w:val="20"/>
          <w:szCs w:val="20"/>
        </w:rPr>
        <w:t xml:space="preserve">zákona </w:t>
      </w:r>
      <w:r w:rsidR="003F6E2B">
        <w:rPr>
          <w:rFonts w:ascii="Arial" w:hAnsi="Arial" w:cs="Arial"/>
          <w:sz w:val="20"/>
          <w:szCs w:val="20"/>
        </w:rPr>
        <w:t>č. </w:t>
      </w:r>
      <w:r w:rsidR="000A5B43">
        <w:rPr>
          <w:rFonts w:ascii="Arial" w:hAnsi="Arial" w:cs="Arial"/>
          <w:sz w:val="20"/>
          <w:szCs w:val="20"/>
        </w:rPr>
        <w:t>205/2002</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6</w:t>
      </w:r>
      <w:r w:rsidR="000A5B43">
        <w:rPr>
          <w:rFonts w:ascii="Arial" w:hAnsi="Arial" w:cs="Arial"/>
          <w:sz w:val="20"/>
          <w:szCs w:val="20"/>
        </w:rPr>
        <w:t>2)</w:t>
      </w:r>
      <w:r w:rsidR="000A5B43">
        <w:rPr>
          <w:rFonts w:ascii="Arial" w:hAnsi="Arial" w:cs="Arial"/>
          <w:sz w:val="20"/>
          <w:szCs w:val="20"/>
        </w:rPr>
        <w:tab/>
      </w:r>
      <w:r w:rsidR="00963231">
        <w:rPr>
          <w:rFonts w:ascii="Arial" w:hAnsi="Arial" w:cs="Arial"/>
          <w:sz w:val="20"/>
          <w:szCs w:val="20"/>
        </w:rPr>
        <w:t>§ </w:t>
      </w:r>
      <w:r w:rsidR="000A5B43">
        <w:rPr>
          <w:rFonts w:ascii="Arial" w:hAnsi="Arial" w:cs="Arial"/>
          <w:sz w:val="20"/>
          <w:szCs w:val="20"/>
        </w:rPr>
        <w:t xml:space="preserve">18 zákona </w:t>
      </w:r>
      <w:r w:rsidR="003F6E2B">
        <w:rPr>
          <w:rFonts w:ascii="Arial" w:hAnsi="Arial" w:cs="Arial"/>
          <w:sz w:val="20"/>
          <w:szCs w:val="20"/>
        </w:rPr>
        <w:t>č. </w:t>
      </w:r>
      <w:r w:rsidR="000A5B43">
        <w:rPr>
          <w:rFonts w:ascii="Arial" w:hAnsi="Arial" w:cs="Arial"/>
          <w:sz w:val="20"/>
          <w:szCs w:val="20"/>
        </w:rPr>
        <w:t>200/1994</w:t>
      </w:r>
      <w:r w:rsidR="003F6E2B">
        <w:rPr>
          <w:rFonts w:ascii="Arial" w:hAnsi="Arial" w:cs="Arial"/>
          <w:sz w:val="20"/>
          <w:szCs w:val="20"/>
        </w:rPr>
        <w:t> Sb.</w:t>
      </w:r>
    </w:p>
    <w:p w:rsidR="00267086" w:rsidRPr="000E186C" w:rsidRDefault="00267086" w:rsidP="00A8630A">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64)</w:t>
      </w:r>
      <w:r w:rsidR="00A8630A">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a</w:t>
      </w:r>
      <w:r w:rsidR="000A5B43">
        <w:rPr>
          <w:rFonts w:ascii="Arial" w:hAnsi="Arial" w:cs="Arial"/>
          <w:sz w:val="20"/>
          <w:szCs w:val="20"/>
        </w:rPr>
        <w:t xml:space="preserve">) bod 4 zákona </w:t>
      </w:r>
      <w:r w:rsidR="003F6E2B">
        <w:rPr>
          <w:rFonts w:ascii="Arial" w:hAnsi="Arial" w:cs="Arial"/>
          <w:sz w:val="20"/>
          <w:szCs w:val="20"/>
        </w:rPr>
        <w:t>č. </w:t>
      </w:r>
      <w:r w:rsidR="000A5B43">
        <w:rPr>
          <w:rFonts w:ascii="Arial" w:hAnsi="Arial" w:cs="Arial"/>
          <w:sz w:val="20"/>
          <w:szCs w:val="20"/>
        </w:rPr>
        <w:t>359/1992</w:t>
      </w:r>
      <w:r w:rsidR="003F6E2B">
        <w:rPr>
          <w:rFonts w:ascii="Arial" w:hAnsi="Arial" w:cs="Arial"/>
          <w:sz w:val="20"/>
          <w:szCs w:val="20"/>
        </w:rPr>
        <w:t> Sb.</w:t>
      </w:r>
    </w:p>
    <w:p w:rsidR="006F3432" w:rsidRPr="000E186C" w:rsidRDefault="00267086" w:rsidP="00723E4C">
      <w:pPr>
        <w:widowControl w:val="0"/>
        <w:autoSpaceDE w:val="0"/>
        <w:autoSpaceDN w:val="0"/>
        <w:adjustRightInd w:val="0"/>
        <w:spacing w:after="120" w:line="240" w:lineRule="auto"/>
        <w:ind w:left="425" w:hanging="425"/>
        <w:jc w:val="both"/>
        <w:rPr>
          <w:rFonts w:ascii="Arial" w:hAnsi="Arial" w:cs="Arial"/>
          <w:sz w:val="20"/>
          <w:szCs w:val="20"/>
        </w:rPr>
      </w:pPr>
      <w:r w:rsidRPr="000E186C">
        <w:rPr>
          <w:rFonts w:ascii="Arial" w:hAnsi="Arial" w:cs="Arial"/>
          <w:sz w:val="20"/>
          <w:szCs w:val="20"/>
        </w:rPr>
        <w:t>65)</w:t>
      </w:r>
      <w:r w:rsidR="000A5B43">
        <w:rPr>
          <w:rFonts w:ascii="Arial" w:hAnsi="Arial" w:cs="Arial"/>
          <w:sz w:val="20"/>
          <w:szCs w:val="20"/>
        </w:rPr>
        <w:tab/>
      </w:r>
      <w:r w:rsidR="00963231">
        <w:rPr>
          <w:rFonts w:ascii="Arial" w:hAnsi="Arial" w:cs="Arial"/>
          <w:sz w:val="20"/>
          <w:szCs w:val="20"/>
        </w:rPr>
        <w:t>§ </w:t>
      </w:r>
      <w:r w:rsidRPr="000E186C">
        <w:rPr>
          <w:rFonts w:ascii="Arial" w:hAnsi="Arial" w:cs="Arial"/>
          <w:sz w:val="20"/>
          <w:szCs w:val="20"/>
        </w:rPr>
        <w:t xml:space="preserve">3 </w:t>
      </w:r>
      <w:r w:rsidR="000A5B43">
        <w:rPr>
          <w:rFonts w:ascii="Arial" w:hAnsi="Arial" w:cs="Arial"/>
          <w:sz w:val="20"/>
          <w:szCs w:val="20"/>
        </w:rPr>
        <w:t>odst. </w:t>
      </w:r>
      <w:r w:rsidRPr="000E186C">
        <w:rPr>
          <w:rFonts w:ascii="Arial" w:hAnsi="Arial" w:cs="Arial"/>
          <w:sz w:val="20"/>
          <w:szCs w:val="20"/>
        </w:rPr>
        <w:t xml:space="preserve">1 </w:t>
      </w:r>
      <w:r w:rsidR="00963231">
        <w:rPr>
          <w:rFonts w:ascii="Arial" w:hAnsi="Arial" w:cs="Arial"/>
          <w:sz w:val="20"/>
          <w:szCs w:val="20"/>
        </w:rPr>
        <w:t>písm. </w:t>
      </w:r>
      <w:r w:rsidRPr="000E186C">
        <w:rPr>
          <w:rFonts w:ascii="Arial" w:hAnsi="Arial" w:cs="Arial"/>
          <w:sz w:val="20"/>
          <w:szCs w:val="20"/>
        </w:rPr>
        <w:t xml:space="preserve">g) zákona </w:t>
      </w:r>
      <w:r w:rsidR="003F6E2B">
        <w:rPr>
          <w:rFonts w:ascii="Arial" w:hAnsi="Arial" w:cs="Arial"/>
          <w:sz w:val="20"/>
          <w:szCs w:val="20"/>
        </w:rPr>
        <w:t>č. </w:t>
      </w:r>
      <w:r w:rsidRPr="000E186C">
        <w:rPr>
          <w:rFonts w:ascii="Arial" w:hAnsi="Arial" w:cs="Arial"/>
          <w:sz w:val="20"/>
          <w:szCs w:val="20"/>
        </w:rPr>
        <w:t>359/1992</w:t>
      </w:r>
      <w:r w:rsidR="003F6E2B">
        <w:rPr>
          <w:rFonts w:ascii="Arial" w:hAnsi="Arial" w:cs="Arial"/>
          <w:sz w:val="20"/>
          <w:szCs w:val="20"/>
        </w:rPr>
        <w:t> Sb.</w:t>
      </w:r>
    </w:p>
    <w:sectPr w:rsidR="006F3432" w:rsidRPr="000E186C">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mpelGaramondLTPro-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2A3"/>
    <w:multiLevelType w:val="hybridMultilevel"/>
    <w:tmpl w:val="BA52620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4B378CE"/>
    <w:multiLevelType w:val="singleLevel"/>
    <w:tmpl w:val="4D58B58E"/>
    <w:lvl w:ilvl="0">
      <w:start w:val="1"/>
      <w:numFmt w:val="decimal"/>
      <w:lvlText w:val="%1."/>
      <w:lvlJc w:val="left"/>
      <w:pPr>
        <w:tabs>
          <w:tab w:val="num" w:pos="425"/>
        </w:tabs>
        <w:ind w:left="425" w:hanging="425"/>
      </w:pPr>
      <w:rPr>
        <w:rFonts w:cs="Times New Roman"/>
      </w:rPr>
    </w:lvl>
  </w:abstractNum>
  <w:abstractNum w:abstractNumId="2">
    <w:nsid w:val="06092730"/>
    <w:multiLevelType w:val="singleLevel"/>
    <w:tmpl w:val="1C926EF8"/>
    <w:lvl w:ilvl="0">
      <w:start w:val="1"/>
      <w:numFmt w:val="upperLetter"/>
      <w:lvlText w:val="%1."/>
      <w:lvlJc w:val="left"/>
      <w:pPr>
        <w:tabs>
          <w:tab w:val="num" w:pos="425"/>
        </w:tabs>
        <w:ind w:left="425" w:hanging="425"/>
      </w:pPr>
      <w:rPr>
        <w:rFonts w:cs="Times New Roman"/>
      </w:rPr>
    </w:lvl>
  </w:abstractNum>
  <w:abstractNum w:abstractNumId="3">
    <w:nsid w:val="06DF59A1"/>
    <w:multiLevelType w:val="singleLevel"/>
    <w:tmpl w:val="385A5C40"/>
    <w:lvl w:ilvl="0">
      <w:start w:val="1"/>
      <w:numFmt w:val="lowerLetter"/>
      <w:lvlText w:val="%1)"/>
      <w:lvlJc w:val="left"/>
      <w:pPr>
        <w:tabs>
          <w:tab w:val="num" w:pos="425"/>
        </w:tabs>
        <w:ind w:left="425" w:hanging="425"/>
      </w:pPr>
      <w:rPr>
        <w:rFonts w:cs="Times New Roman"/>
      </w:rPr>
    </w:lvl>
  </w:abstractNum>
  <w:abstractNum w:abstractNumId="4">
    <w:nsid w:val="0DF93AD9"/>
    <w:multiLevelType w:val="multilevel"/>
    <w:tmpl w:val="DB200242"/>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60452E1"/>
    <w:multiLevelType w:val="singleLevel"/>
    <w:tmpl w:val="ED2C711E"/>
    <w:lvl w:ilvl="0">
      <w:start w:val="1"/>
      <w:numFmt w:val="decimal"/>
      <w:lvlText w:val="(%1)"/>
      <w:lvlJc w:val="left"/>
      <w:pPr>
        <w:tabs>
          <w:tab w:val="num" w:pos="785"/>
        </w:tabs>
        <w:ind w:firstLine="425"/>
      </w:pPr>
      <w:rPr>
        <w:rFonts w:cs="Times New Roman"/>
      </w:r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rPr>
        <w:rFonts w:cs="Times New Roman"/>
      </w:rPr>
    </w:lvl>
  </w:abstractNum>
  <w:abstractNum w:abstractNumId="7">
    <w:nsid w:val="1AF67C28"/>
    <w:multiLevelType w:val="hybridMultilevel"/>
    <w:tmpl w:val="CE843D6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31431250"/>
    <w:multiLevelType w:val="singleLevel"/>
    <w:tmpl w:val="0A2C9DDC"/>
    <w:lvl w:ilvl="0">
      <w:start w:val="1"/>
      <w:numFmt w:val="lowerLetter"/>
      <w:lvlText w:val="%1."/>
      <w:lvlJc w:val="left"/>
      <w:pPr>
        <w:tabs>
          <w:tab w:val="num" w:pos="360"/>
        </w:tabs>
        <w:ind w:left="360" w:hanging="360"/>
      </w:pPr>
      <w:rPr>
        <w:rFonts w:cs="Times New Roman"/>
      </w:rPr>
    </w:lvl>
  </w:abstractNum>
  <w:abstractNum w:abstractNumId="9">
    <w:nsid w:val="34334D41"/>
    <w:multiLevelType w:val="singleLevel"/>
    <w:tmpl w:val="35009FF4"/>
    <w:lvl w:ilvl="0">
      <w:start w:val="1"/>
      <w:numFmt w:val="lowerLetter"/>
      <w:lvlText w:val="%1)"/>
      <w:lvlJc w:val="left"/>
      <w:pPr>
        <w:tabs>
          <w:tab w:val="num" w:pos="425"/>
        </w:tabs>
        <w:ind w:left="425" w:hanging="425"/>
      </w:pPr>
      <w:rPr>
        <w:rFonts w:cs="Times New Roman"/>
      </w:rPr>
    </w:lvl>
  </w:abstractNum>
  <w:abstractNum w:abstractNumId="10">
    <w:nsid w:val="34E628F6"/>
    <w:multiLevelType w:val="multilevel"/>
    <w:tmpl w:val="149E3BBE"/>
    <w:lvl w:ilvl="0">
      <w:start w:val="1"/>
      <w:numFmt w:val="decimal"/>
      <w:lvlText w:val="%1."/>
      <w:lvlJc w:val="left"/>
      <w:pPr>
        <w:ind w:left="72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nsid w:val="358F7D0B"/>
    <w:multiLevelType w:val="singleLevel"/>
    <w:tmpl w:val="15A0EFFC"/>
    <w:lvl w:ilvl="0">
      <w:start w:val="1"/>
      <w:numFmt w:val="decimal"/>
      <w:lvlText w:val="%1."/>
      <w:lvlJc w:val="left"/>
      <w:pPr>
        <w:tabs>
          <w:tab w:val="num" w:pos="851"/>
        </w:tabs>
        <w:ind w:left="851" w:hanging="851"/>
      </w:pPr>
      <w:rPr>
        <w:rFonts w:cs="Times New Roman"/>
      </w:rPr>
    </w:lvl>
  </w:abstractNum>
  <w:abstractNum w:abstractNumId="12">
    <w:nsid w:val="3C8502C8"/>
    <w:multiLevelType w:val="singleLevel"/>
    <w:tmpl w:val="F2927B52"/>
    <w:lvl w:ilvl="0">
      <w:start w:val="1"/>
      <w:numFmt w:val="decimal"/>
      <w:lvlText w:val="%1."/>
      <w:lvlJc w:val="left"/>
      <w:pPr>
        <w:tabs>
          <w:tab w:val="num" w:pos="425"/>
        </w:tabs>
        <w:ind w:left="425" w:hanging="425"/>
      </w:pPr>
      <w:rPr>
        <w:rFonts w:cs="Times New Roman"/>
      </w:rPr>
    </w:lvl>
  </w:abstractNum>
  <w:abstractNum w:abstractNumId="13">
    <w:nsid w:val="40570730"/>
    <w:multiLevelType w:val="singleLevel"/>
    <w:tmpl w:val="ECEE13EC"/>
    <w:lvl w:ilvl="0">
      <w:start w:val="1"/>
      <w:numFmt w:val="decimal"/>
      <w:lvlText w:val="(%1)"/>
      <w:lvlJc w:val="left"/>
      <w:pPr>
        <w:tabs>
          <w:tab w:val="num" w:pos="425"/>
        </w:tabs>
        <w:ind w:left="425" w:hanging="425"/>
      </w:pPr>
      <w:rPr>
        <w:rFonts w:cs="Times New Roman" w:hint="default"/>
      </w:rPr>
    </w:lvl>
  </w:abstractNum>
  <w:abstractNum w:abstractNumId="14">
    <w:nsid w:val="41663543"/>
    <w:multiLevelType w:val="singleLevel"/>
    <w:tmpl w:val="C4DE04D6"/>
    <w:lvl w:ilvl="0">
      <w:start w:val="1"/>
      <w:numFmt w:val="decimal"/>
      <w:pStyle w:val="Podpis"/>
      <w:lvlText w:val="%1."/>
      <w:lvlJc w:val="left"/>
      <w:pPr>
        <w:tabs>
          <w:tab w:val="num" w:pos="850"/>
        </w:tabs>
        <w:ind w:left="850" w:hanging="425"/>
      </w:pPr>
      <w:rPr>
        <w:rFonts w:cs="Times New Roman"/>
      </w:rPr>
    </w:lvl>
  </w:abstractNum>
  <w:abstractNum w:abstractNumId="15">
    <w:nsid w:val="4F472A11"/>
    <w:multiLevelType w:val="singleLevel"/>
    <w:tmpl w:val="6E8C69DC"/>
    <w:lvl w:ilvl="0">
      <w:start w:val="1"/>
      <w:numFmt w:val="decimal"/>
      <w:lvlText w:val="%1."/>
      <w:lvlJc w:val="left"/>
      <w:pPr>
        <w:tabs>
          <w:tab w:val="num" w:pos="360"/>
        </w:tabs>
        <w:ind w:left="360" w:hanging="360"/>
      </w:pPr>
      <w:rPr>
        <w:rFonts w:cs="Times New Roman"/>
      </w:rPr>
    </w:lvl>
  </w:abstractNum>
  <w:abstractNum w:abstractNumId="16">
    <w:nsid w:val="4FAD698B"/>
    <w:multiLevelType w:val="singleLevel"/>
    <w:tmpl w:val="CDD04226"/>
    <w:lvl w:ilvl="0">
      <w:start w:val="1"/>
      <w:numFmt w:val="decimal"/>
      <w:lvlText w:val="%1."/>
      <w:lvlJc w:val="right"/>
      <w:pPr>
        <w:tabs>
          <w:tab w:val="num" w:pos="425"/>
        </w:tabs>
        <w:ind w:left="425" w:hanging="425"/>
      </w:pPr>
      <w:rPr>
        <w:rFonts w:cs="Times New Roman"/>
      </w:rPr>
    </w:lvl>
  </w:abstractNum>
  <w:abstractNum w:abstractNumId="17">
    <w:nsid w:val="664F3FDE"/>
    <w:multiLevelType w:val="singleLevel"/>
    <w:tmpl w:val="B5A4CA0E"/>
    <w:lvl w:ilvl="0">
      <w:start w:val="1"/>
      <w:numFmt w:val="decimal"/>
      <w:lvlText w:val="(%1)"/>
      <w:lvlJc w:val="left"/>
      <w:pPr>
        <w:tabs>
          <w:tab w:val="num" w:pos="425"/>
        </w:tabs>
        <w:ind w:left="425" w:hanging="425"/>
      </w:pPr>
      <w:rPr>
        <w:rFonts w:cs="Times New Roman"/>
      </w:rPr>
    </w:lvl>
  </w:abstractNum>
  <w:abstractNum w:abstractNumId="18">
    <w:nsid w:val="694018DB"/>
    <w:multiLevelType w:val="singleLevel"/>
    <w:tmpl w:val="ACAE1942"/>
    <w:lvl w:ilvl="0">
      <w:start w:val="1"/>
      <w:numFmt w:val="lowerLetter"/>
      <w:lvlText w:val="%1)"/>
      <w:lvlJc w:val="left"/>
      <w:pPr>
        <w:tabs>
          <w:tab w:val="num" w:pos="425"/>
        </w:tabs>
        <w:ind w:left="425" w:hanging="425"/>
      </w:pPr>
      <w:rPr>
        <w:rFonts w:cs="Times New Roman"/>
      </w:rPr>
    </w:lvl>
  </w:abstractNum>
  <w:abstractNum w:abstractNumId="19">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0">
    <w:nsid w:val="6E724912"/>
    <w:multiLevelType w:val="hybridMultilevel"/>
    <w:tmpl w:val="46628BD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6F735246"/>
    <w:multiLevelType w:val="singleLevel"/>
    <w:tmpl w:val="113681D2"/>
    <w:lvl w:ilvl="0">
      <w:start w:val="1"/>
      <w:numFmt w:val="lowerLetter"/>
      <w:pStyle w:val="Nadpisparagrafu"/>
      <w:lvlText w:val="%1)"/>
      <w:lvlJc w:val="left"/>
      <w:pPr>
        <w:tabs>
          <w:tab w:val="num" w:pos="425"/>
        </w:tabs>
        <w:ind w:left="425" w:hanging="425"/>
      </w:pPr>
      <w:rPr>
        <w:rFonts w:cs="Times New Roman"/>
      </w:rPr>
    </w:lvl>
  </w:abstractNum>
  <w:abstractNum w:abstractNumId="22">
    <w:nsid w:val="737517F1"/>
    <w:multiLevelType w:val="singleLevel"/>
    <w:tmpl w:val="0F5EE22A"/>
    <w:lvl w:ilvl="0">
      <w:start w:val="1"/>
      <w:numFmt w:val="decimal"/>
      <w:lvlText w:val="(%1)"/>
      <w:lvlJc w:val="left"/>
      <w:pPr>
        <w:tabs>
          <w:tab w:val="num" w:pos="785"/>
        </w:tabs>
        <w:ind w:firstLine="425"/>
      </w:pPr>
      <w:rPr>
        <w:rFonts w:cs="Times New Roman"/>
      </w:rPr>
    </w:lvl>
  </w:abstractNum>
  <w:num w:numId="1">
    <w:abstractNumId w:val="19"/>
  </w:num>
  <w:num w:numId="2">
    <w:abstractNumId w:val="6"/>
  </w:num>
  <w:num w:numId="3">
    <w:abstractNumId w:val="8"/>
  </w:num>
  <w:num w:numId="4">
    <w:abstractNumId w:val="2"/>
  </w:num>
  <w:num w:numId="5">
    <w:abstractNumId w:val="1"/>
  </w:num>
  <w:num w:numId="6">
    <w:abstractNumId w:val="11"/>
  </w:num>
  <w:num w:numId="7">
    <w:abstractNumId w:val="4"/>
  </w:num>
  <w:num w:numId="8">
    <w:abstractNumId w:val="3"/>
  </w:num>
  <w:num w:numId="9">
    <w:abstractNumId w:val="9"/>
  </w:num>
  <w:num w:numId="10">
    <w:abstractNumId w:val="22"/>
  </w:num>
  <w:num w:numId="11">
    <w:abstractNumId w:val="13"/>
  </w:num>
  <w:num w:numId="12">
    <w:abstractNumId w:val="18"/>
  </w:num>
  <w:num w:numId="13">
    <w:abstractNumId w:val="12"/>
  </w:num>
  <w:num w:numId="14">
    <w:abstractNumId w:val="17"/>
  </w:num>
  <w:num w:numId="15">
    <w:abstractNumId w:val="5"/>
  </w:num>
  <w:num w:numId="16">
    <w:abstractNumId w:val="15"/>
  </w:num>
  <w:num w:numId="17">
    <w:abstractNumId w:val="21"/>
  </w:num>
  <w:num w:numId="18">
    <w:abstractNumId w:val="16"/>
  </w:num>
  <w:num w:numId="19">
    <w:abstractNumId w:val="14"/>
  </w:num>
  <w:num w:numId="20">
    <w:abstractNumId w:val="16"/>
    <w:lvlOverride w:ilvl="0">
      <w:startOverride w:val="1"/>
    </w:lvlOverride>
  </w:num>
  <w:num w:numId="21">
    <w:abstractNumId w:val="20"/>
  </w:num>
  <w:num w:numId="22">
    <w:abstractNumId w:val="7"/>
  </w:num>
  <w:num w:numId="23">
    <w:abstractNumId w:val="1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C37"/>
    <w:rsid w:val="0005166B"/>
    <w:rsid w:val="000A5B43"/>
    <w:rsid w:val="000A6A8F"/>
    <w:rsid w:val="000E186C"/>
    <w:rsid w:val="00165C6C"/>
    <w:rsid w:val="001910E6"/>
    <w:rsid w:val="00194657"/>
    <w:rsid w:val="001F21CE"/>
    <w:rsid w:val="00266E78"/>
    <w:rsid w:val="00267086"/>
    <w:rsid w:val="002B1667"/>
    <w:rsid w:val="00333F7B"/>
    <w:rsid w:val="0033678D"/>
    <w:rsid w:val="003F6E2B"/>
    <w:rsid w:val="00413E24"/>
    <w:rsid w:val="00430178"/>
    <w:rsid w:val="00484171"/>
    <w:rsid w:val="004C2791"/>
    <w:rsid w:val="004E4B15"/>
    <w:rsid w:val="00532AEB"/>
    <w:rsid w:val="00593A6A"/>
    <w:rsid w:val="005A6BEC"/>
    <w:rsid w:val="005E76AD"/>
    <w:rsid w:val="00632489"/>
    <w:rsid w:val="00644984"/>
    <w:rsid w:val="006759D9"/>
    <w:rsid w:val="006B63A6"/>
    <w:rsid w:val="006F3432"/>
    <w:rsid w:val="007128BC"/>
    <w:rsid w:val="00723E4C"/>
    <w:rsid w:val="00772F3A"/>
    <w:rsid w:val="007A2C37"/>
    <w:rsid w:val="007B3BC0"/>
    <w:rsid w:val="008309A2"/>
    <w:rsid w:val="00896216"/>
    <w:rsid w:val="008B5E59"/>
    <w:rsid w:val="008C17A3"/>
    <w:rsid w:val="009063B8"/>
    <w:rsid w:val="00921830"/>
    <w:rsid w:val="00924610"/>
    <w:rsid w:val="00963231"/>
    <w:rsid w:val="00977837"/>
    <w:rsid w:val="009B02B3"/>
    <w:rsid w:val="009B764D"/>
    <w:rsid w:val="00A8630A"/>
    <w:rsid w:val="00B13658"/>
    <w:rsid w:val="00B20883"/>
    <w:rsid w:val="00B21DE9"/>
    <w:rsid w:val="00B25359"/>
    <w:rsid w:val="00B36A8D"/>
    <w:rsid w:val="00BA784A"/>
    <w:rsid w:val="00BD2E8E"/>
    <w:rsid w:val="00D268FD"/>
    <w:rsid w:val="00D81F6E"/>
    <w:rsid w:val="00E166BD"/>
    <w:rsid w:val="00E61483"/>
    <w:rsid w:val="00EB7444"/>
    <w:rsid w:val="00EE7B6D"/>
    <w:rsid w:val="00EF1517"/>
    <w:rsid w:val="00F02FE1"/>
    <w:rsid w:val="00F078CD"/>
    <w:rsid w:val="00F277E8"/>
    <w:rsid w:val="00F457AD"/>
    <w:rsid w:val="00F91739"/>
    <w:rsid w:val="00FF3609"/>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02FE1"/>
    <w:pPr>
      <w:keepNext/>
      <w:spacing w:before="240" w:after="60" w:line="240" w:lineRule="auto"/>
      <w:jc w:val="both"/>
      <w:outlineLvl w:val="0"/>
    </w:pPr>
    <w:rPr>
      <w:rFonts w:ascii="Arial" w:hAnsi="Arial"/>
      <w:b/>
      <w:kern w:val="28"/>
      <w:sz w:val="28"/>
      <w:szCs w:val="20"/>
    </w:rPr>
  </w:style>
  <w:style w:type="paragraph" w:styleId="Nadpis2">
    <w:name w:val="heading 2"/>
    <w:basedOn w:val="Normln"/>
    <w:next w:val="Normln"/>
    <w:link w:val="Nadpis2Char"/>
    <w:uiPriority w:val="9"/>
    <w:unhideWhenUsed/>
    <w:qFormat/>
    <w:rsid w:val="00F02FE1"/>
    <w:pPr>
      <w:keepNext/>
      <w:keepLines/>
      <w:spacing w:before="200" w:after="0"/>
      <w:outlineLvl w:val="1"/>
    </w:pPr>
    <w:rPr>
      <w:rFonts w:ascii="Cambria" w:hAnsi="Cambria"/>
      <w:b/>
      <w:bCs/>
      <w:color w:val="4F81BD"/>
      <w:sz w:val="26"/>
      <w:szCs w:val="26"/>
      <w:lang w:eastAsia="en-US"/>
    </w:rPr>
  </w:style>
  <w:style w:type="paragraph" w:styleId="Nadpis3">
    <w:name w:val="heading 3"/>
    <w:basedOn w:val="Normln"/>
    <w:next w:val="Normln"/>
    <w:link w:val="Nadpis3Char"/>
    <w:uiPriority w:val="9"/>
    <w:unhideWhenUsed/>
    <w:qFormat/>
    <w:rsid w:val="00F02FE1"/>
    <w:pPr>
      <w:keepNext/>
      <w:keepLines/>
      <w:spacing w:before="200" w:after="0"/>
      <w:jc w:val="center"/>
      <w:outlineLvl w:val="2"/>
    </w:pPr>
    <w:rPr>
      <w:rFonts w:ascii="Cambria" w:hAnsi="Cambria"/>
      <w:b/>
      <w:bCs/>
      <w:color w:val="000000"/>
      <w:lang w:eastAsia="en-US"/>
    </w:rPr>
  </w:style>
  <w:style w:type="paragraph" w:styleId="Nadpis4">
    <w:name w:val="heading 4"/>
    <w:basedOn w:val="Normln"/>
    <w:next w:val="Normln"/>
    <w:link w:val="Nadpis4Char"/>
    <w:uiPriority w:val="9"/>
    <w:unhideWhenUsed/>
    <w:qFormat/>
    <w:rsid w:val="00F02FE1"/>
    <w:pPr>
      <w:keepNext/>
      <w:keepLines/>
      <w:spacing w:before="200" w:after="0"/>
      <w:outlineLvl w:val="3"/>
    </w:pPr>
    <w:rPr>
      <w:rFonts w:ascii="Cambria" w:hAnsi="Cambria"/>
      <w:b/>
      <w:bCs/>
      <w:iCs/>
      <w:sz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F02FE1"/>
    <w:rPr>
      <w:rFonts w:ascii="Arial" w:hAnsi="Arial" w:cs="Times New Roman"/>
      <w:b/>
      <w:kern w:val="28"/>
      <w:sz w:val="20"/>
      <w:szCs w:val="20"/>
    </w:rPr>
  </w:style>
  <w:style w:type="character" w:customStyle="1" w:styleId="Nadpis2Char">
    <w:name w:val="Nadpis 2 Char"/>
    <w:basedOn w:val="Standardnpsmoodstavce"/>
    <w:link w:val="Nadpis2"/>
    <w:uiPriority w:val="9"/>
    <w:locked/>
    <w:rsid w:val="00F02FE1"/>
    <w:rPr>
      <w:rFonts w:ascii="Cambria" w:hAnsi="Cambria" w:cs="Times New Roman"/>
      <w:b/>
      <w:bCs/>
      <w:color w:val="4F81BD"/>
      <w:sz w:val="26"/>
      <w:szCs w:val="26"/>
      <w:lang w:val="x-none" w:eastAsia="en-US"/>
    </w:rPr>
  </w:style>
  <w:style w:type="character" w:customStyle="1" w:styleId="Nadpis3Char">
    <w:name w:val="Nadpis 3 Char"/>
    <w:basedOn w:val="Standardnpsmoodstavce"/>
    <w:link w:val="Nadpis3"/>
    <w:uiPriority w:val="9"/>
    <w:locked/>
    <w:rsid w:val="00F02FE1"/>
    <w:rPr>
      <w:rFonts w:ascii="Cambria" w:hAnsi="Cambria" w:cs="Times New Roman"/>
      <w:b/>
      <w:bCs/>
      <w:color w:val="000000"/>
      <w:lang w:val="x-none" w:eastAsia="en-US"/>
    </w:rPr>
  </w:style>
  <w:style w:type="character" w:customStyle="1" w:styleId="Nadpis4Char">
    <w:name w:val="Nadpis 4 Char"/>
    <w:basedOn w:val="Standardnpsmoodstavce"/>
    <w:link w:val="Nadpis4"/>
    <w:uiPriority w:val="9"/>
    <w:locked/>
    <w:rsid w:val="00F02FE1"/>
    <w:rPr>
      <w:rFonts w:ascii="Cambria" w:hAnsi="Cambria" w:cs="Times New Roman"/>
      <w:b/>
      <w:bCs/>
      <w:iCs/>
      <w:sz w:val="20"/>
      <w:lang w:val="x-none" w:eastAsia="en-US"/>
    </w:rPr>
  </w:style>
  <w:style w:type="paragraph" w:styleId="Zhlav">
    <w:name w:val="header"/>
    <w:basedOn w:val="Normln"/>
    <w:link w:val="ZhlavChar"/>
    <w:uiPriority w:val="99"/>
    <w:semiHidden/>
    <w:rsid w:val="00F02FE1"/>
    <w:pPr>
      <w:tabs>
        <w:tab w:val="center" w:pos="4536"/>
        <w:tab w:val="right" w:pos="9072"/>
      </w:tabs>
      <w:spacing w:after="0" w:line="240" w:lineRule="auto"/>
      <w:jc w:val="both"/>
    </w:pPr>
    <w:rPr>
      <w:rFonts w:ascii="Times New Roman" w:hAnsi="Times New Roman"/>
      <w:sz w:val="24"/>
      <w:szCs w:val="20"/>
    </w:rPr>
  </w:style>
  <w:style w:type="character" w:customStyle="1" w:styleId="ZhlavChar">
    <w:name w:val="Záhlaví Char"/>
    <w:basedOn w:val="Standardnpsmoodstavce"/>
    <w:link w:val="Zhlav"/>
    <w:uiPriority w:val="99"/>
    <w:semiHidden/>
    <w:locked/>
    <w:rsid w:val="00F02FE1"/>
    <w:rPr>
      <w:rFonts w:ascii="Times New Roman" w:hAnsi="Times New Roman" w:cs="Times New Roman"/>
      <w:sz w:val="20"/>
      <w:szCs w:val="20"/>
    </w:rPr>
  </w:style>
  <w:style w:type="paragraph" w:customStyle="1" w:styleId="Textparagrafu">
    <w:name w:val="Text paragrafu"/>
    <w:basedOn w:val="Normln"/>
    <w:rsid w:val="00F02FE1"/>
    <w:pPr>
      <w:spacing w:before="240" w:after="0" w:line="240" w:lineRule="auto"/>
      <w:ind w:firstLine="425"/>
      <w:jc w:val="both"/>
      <w:outlineLvl w:val="5"/>
    </w:pPr>
    <w:rPr>
      <w:rFonts w:ascii="Times New Roman" w:hAnsi="Times New Roman"/>
      <w:sz w:val="24"/>
      <w:szCs w:val="20"/>
    </w:rPr>
  </w:style>
  <w:style w:type="paragraph" w:customStyle="1" w:styleId="Paragraf">
    <w:name w:val="Paragraf"/>
    <w:basedOn w:val="Normln"/>
    <w:next w:val="Textodstavce"/>
    <w:rsid w:val="00F02FE1"/>
    <w:pPr>
      <w:keepNext/>
      <w:keepLines/>
      <w:spacing w:before="240" w:after="0" w:line="240" w:lineRule="auto"/>
      <w:jc w:val="center"/>
      <w:outlineLvl w:val="5"/>
    </w:pPr>
    <w:rPr>
      <w:rFonts w:ascii="Times New Roman" w:hAnsi="Times New Roman"/>
      <w:sz w:val="24"/>
      <w:szCs w:val="20"/>
    </w:rPr>
  </w:style>
  <w:style w:type="paragraph" w:customStyle="1" w:styleId="Oddl">
    <w:name w:val="Oddíl"/>
    <w:basedOn w:val="Normln"/>
    <w:next w:val="Nadpisoddlu"/>
    <w:rsid w:val="00F02FE1"/>
    <w:pPr>
      <w:keepNext/>
      <w:keepLines/>
      <w:spacing w:before="240" w:after="0" w:line="240" w:lineRule="auto"/>
      <w:jc w:val="center"/>
      <w:outlineLvl w:val="4"/>
    </w:pPr>
    <w:rPr>
      <w:rFonts w:ascii="Times New Roman" w:hAnsi="Times New Roman"/>
      <w:sz w:val="24"/>
      <w:szCs w:val="20"/>
    </w:rPr>
  </w:style>
  <w:style w:type="paragraph" w:customStyle="1" w:styleId="Nadpisoddlu">
    <w:name w:val="Nadpis oddílu"/>
    <w:basedOn w:val="Normln"/>
    <w:next w:val="Paragraf"/>
    <w:rsid w:val="00F02FE1"/>
    <w:pPr>
      <w:keepNext/>
      <w:keepLines/>
      <w:spacing w:after="0" w:line="240" w:lineRule="auto"/>
      <w:jc w:val="center"/>
      <w:outlineLvl w:val="4"/>
    </w:pPr>
    <w:rPr>
      <w:rFonts w:ascii="Times New Roman" w:hAnsi="Times New Roman"/>
      <w:b/>
      <w:sz w:val="24"/>
      <w:szCs w:val="20"/>
    </w:rPr>
  </w:style>
  <w:style w:type="paragraph" w:customStyle="1" w:styleId="Dl">
    <w:name w:val="Díl"/>
    <w:basedOn w:val="Normln"/>
    <w:next w:val="Nadpisdlu"/>
    <w:rsid w:val="00F02FE1"/>
    <w:pPr>
      <w:keepNext/>
      <w:keepLines/>
      <w:spacing w:before="240" w:after="0" w:line="240" w:lineRule="auto"/>
      <w:jc w:val="center"/>
      <w:outlineLvl w:val="3"/>
    </w:pPr>
    <w:rPr>
      <w:rFonts w:ascii="Times New Roman" w:hAnsi="Times New Roman"/>
      <w:sz w:val="24"/>
      <w:szCs w:val="20"/>
    </w:rPr>
  </w:style>
  <w:style w:type="paragraph" w:customStyle="1" w:styleId="Nadpisdlu">
    <w:name w:val="Nadpis dílu"/>
    <w:basedOn w:val="Normln"/>
    <w:next w:val="Oddl"/>
    <w:rsid w:val="00F02FE1"/>
    <w:pPr>
      <w:keepNext/>
      <w:keepLines/>
      <w:spacing w:after="0" w:line="240" w:lineRule="auto"/>
      <w:jc w:val="center"/>
      <w:outlineLvl w:val="3"/>
    </w:pPr>
    <w:rPr>
      <w:rFonts w:ascii="Times New Roman" w:hAnsi="Times New Roman"/>
      <w:b/>
      <w:sz w:val="24"/>
      <w:szCs w:val="20"/>
    </w:rPr>
  </w:style>
  <w:style w:type="paragraph" w:customStyle="1" w:styleId="Hlava">
    <w:name w:val="Hlava"/>
    <w:basedOn w:val="Normln"/>
    <w:next w:val="Nadpishlavy"/>
    <w:rsid w:val="00F02FE1"/>
    <w:pPr>
      <w:keepNext/>
      <w:keepLines/>
      <w:spacing w:before="240" w:after="0" w:line="240" w:lineRule="auto"/>
      <w:jc w:val="center"/>
      <w:outlineLvl w:val="2"/>
    </w:pPr>
    <w:rPr>
      <w:rFonts w:ascii="Times New Roman" w:hAnsi="Times New Roman"/>
      <w:sz w:val="24"/>
      <w:szCs w:val="20"/>
    </w:rPr>
  </w:style>
  <w:style w:type="paragraph" w:customStyle="1" w:styleId="Nadpishlavy">
    <w:name w:val="Nadpis hlavy"/>
    <w:basedOn w:val="Normln"/>
    <w:next w:val="Dl"/>
    <w:rsid w:val="00F02FE1"/>
    <w:pPr>
      <w:keepNext/>
      <w:keepLines/>
      <w:spacing w:after="0" w:line="240" w:lineRule="auto"/>
      <w:jc w:val="center"/>
      <w:outlineLvl w:val="2"/>
    </w:pPr>
    <w:rPr>
      <w:rFonts w:ascii="Times New Roman" w:hAnsi="Times New Roman"/>
      <w:b/>
      <w:sz w:val="24"/>
      <w:szCs w:val="20"/>
    </w:rPr>
  </w:style>
  <w:style w:type="paragraph" w:customStyle="1" w:styleId="ST">
    <w:name w:val="ČÁST"/>
    <w:basedOn w:val="Normln"/>
    <w:next w:val="NADPISSTI"/>
    <w:rsid w:val="00F02FE1"/>
    <w:pPr>
      <w:keepNext/>
      <w:keepLines/>
      <w:spacing w:before="240" w:after="120" w:line="240" w:lineRule="auto"/>
      <w:jc w:val="center"/>
      <w:outlineLvl w:val="1"/>
    </w:pPr>
    <w:rPr>
      <w:rFonts w:ascii="Times New Roman" w:hAnsi="Times New Roman"/>
      <w:caps/>
      <w:sz w:val="24"/>
      <w:szCs w:val="20"/>
    </w:rPr>
  </w:style>
  <w:style w:type="paragraph" w:customStyle="1" w:styleId="NADPISSTI">
    <w:name w:val="NADPIS ČÁSTI"/>
    <w:basedOn w:val="Normln"/>
    <w:next w:val="Hlava"/>
    <w:rsid w:val="00F02FE1"/>
    <w:pPr>
      <w:keepNext/>
      <w:keepLines/>
      <w:spacing w:after="0" w:line="240" w:lineRule="auto"/>
      <w:jc w:val="center"/>
      <w:outlineLvl w:val="1"/>
    </w:pPr>
    <w:rPr>
      <w:rFonts w:ascii="Times New Roman" w:hAnsi="Times New Roman"/>
      <w:b/>
      <w:caps/>
      <w:sz w:val="24"/>
      <w:szCs w:val="20"/>
    </w:rPr>
  </w:style>
  <w:style w:type="paragraph" w:customStyle="1" w:styleId="Novelizanbod">
    <w:name w:val="Novelizační bod"/>
    <w:basedOn w:val="Normln"/>
    <w:next w:val="Normln"/>
    <w:rsid w:val="00F02FE1"/>
    <w:pPr>
      <w:keepNext/>
      <w:keepLines/>
      <w:numPr>
        <w:numId w:val="2"/>
      </w:numPr>
      <w:tabs>
        <w:tab w:val="left" w:pos="851"/>
      </w:tabs>
      <w:spacing w:before="480" w:after="120" w:line="240" w:lineRule="auto"/>
      <w:jc w:val="both"/>
    </w:pPr>
    <w:rPr>
      <w:rFonts w:ascii="Times New Roman" w:hAnsi="Times New Roman"/>
      <w:sz w:val="24"/>
      <w:szCs w:val="20"/>
    </w:rPr>
  </w:style>
  <w:style w:type="paragraph" w:customStyle="1" w:styleId="nadpisvyhlky">
    <w:name w:val="nadpis vyhlášky"/>
    <w:basedOn w:val="Normln"/>
    <w:next w:val="Ministerstvo"/>
    <w:rsid w:val="00F02FE1"/>
    <w:pPr>
      <w:keepNext/>
      <w:keepLines/>
      <w:spacing w:before="120" w:after="0" w:line="240" w:lineRule="auto"/>
      <w:jc w:val="center"/>
      <w:outlineLvl w:val="0"/>
    </w:pPr>
    <w:rPr>
      <w:rFonts w:ascii="Times New Roman" w:hAnsi="Times New Roman"/>
      <w:b/>
      <w:sz w:val="24"/>
      <w:szCs w:val="20"/>
    </w:rPr>
  </w:style>
  <w:style w:type="paragraph" w:customStyle="1" w:styleId="Ministerstvo">
    <w:name w:val="Ministerstvo"/>
    <w:basedOn w:val="Normln"/>
    <w:next w:val="ST"/>
    <w:rsid w:val="00F02FE1"/>
    <w:pPr>
      <w:keepNext/>
      <w:keepLines/>
      <w:spacing w:before="360" w:after="240" w:line="240" w:lineRule="auto"/>
      <w:jc w:val="both"/>
    </w:pPr>
    <w:rPr>
      <w:rFonts w:ascii="Times New Roman" w:hAnsi="Times New Roman"/>
      <w:sz w:val="24"/>
      <w:szCs w:val="20"/>
    </w:rPr>
  </w:style>
  <w:style w:type="paragraph" w:customStyle="1" w:styleId="funkce">
    <w:name w:val="funkce"/>
    <w:basedOn w:val="Normln"/>
    <w:rsid w:val="00F02FE1"/>
    <w:pPr>
      <w:keepLines/>
      <w:spacing w:after="0" w:line="240" w:lineRule="auto"/>
      <w:jc w:val="center"/>
    </w:pPr>
    <w:rPr>
      <w:rFonts w:ascii="Times New Roman" w:hAnsi="Times New Roman"/>
      <w:sz w:val="24"/>
      <w:szCs w:val="20"/>
    </w:rPr>
  </w:style>
  <w:style w:type="paragraph" w:customStyle="1" w:styleId="Textbodu">
    <w:name w:val="Text bodu"/>
    <w:basedOn w:val="Normln"/>
    <w:rsid w:val="00F02FE1"/>
    <w:pPr>
      <w:numPr>
        <w:ilvl w:val="2"/>
        <w:numId w:val="1"/>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F02FE1"/>
    <w:pPr>
      <w:numPr>
        <w:ilvl w:val="1"/>
        <w:numId w:val="1"/>
      </w:numPr>
      <w:spacing w:after="0" w:line="240" w:lineRule="auto"/>
      <w:jc w:val="both"/>
      <w:outlineLvl w:val="7"/>
    </w:pPr>
    <w:rPr>
      <w:rFonts w:ascii="Times New Roman" w:hAnsi="Times New Roman"/>
      <w:sz w:val="24"/>
      <w:szCs w:val="20"/>
    </w:rPr>
  </w:style>
  <w:style w:type="paragraph" w:customStyle="1" w:styleId="Textodstavce">
    <w:name w:val="Text odstavce"/>
    <w:basedOn w:val="Normln"/>
    <w:rsid w:val="00F02FE1"/>
    <w:pPr>
      <w:numPr>
        <w:numId w:val="1"/>
      </w:numPr>
      <w:tabs>
        <w:tab w:val="left" w:pos="851"/>
      </w:tabs>
      <w:spacing w:before="120" w:after="120" w:line="240" w:lineRule="auto"/>
      <w:jc w:val="both"/>
      <w:outlineLvl w:val="6"/>
    </w:pPr>
    <w:rPr>
      <w:rFonts w:ascii="Times New Roman" w:hAnsi="Times New Roman"/>
      <w:sz w:val="24"/>
      <w:szCs w:val="20"/>
    </w:rPr>
  </w:style>
  <w:style w:type="character" w:styleId="slostrnky">
    <w:name w:val="page number"/>
    <w:basedOn w:val="Standardnpsmoodstavce"/>
    <w:uiPriority w:val="99"/>
    <w:semiHidden/>
    <w:rsid w:val="00F02FE1"/>
    <w:rPr>
      <w:rFonts w:cs="Times New Roman"/>
    </w:rPr>
  </w:style>
  <w:style w:type="paragraph" w:styleId="Zpat">
    <w:name w:val="footer"/>
    <w:basedOn w:val="Normln"/>
    <w:link w:val="ZpatChar"/>
    <w:uiPriority w:val="99"/>
    <w:rsid w:val="00F02FE1"/>
    <w:pPr>
      <w:tabs>
        <w:tab w:val="center" w:pos="4536"/>
        <w:tab w:val="right" w:pos="9072"/>
      </w:tabs>
      <w:spacing w:after="0" w:line="240" w:lineRule="auto"/>
      <w:jc w:val="both"/>
    </w:pPr>
    <w:rPr>
      <w:rFonts w:ascii="Times New Roman" w:hAnsi="Times New Roman"/>
      <w:sz w:val="24"/>
      <w:szCs w:val="20"/>
    </w:rPr>
  </w:style>
  <w:style w:type="character" w:customStyle="1" w:styleId="ZpatChar">
    <w:name w:val="Zápatí Char"/>
    <w:basedOn w:val="Standardnpsmoodstavce"/>
    <w:link w:val="Zpat"/>
    <w:uiPriority w:val="99"/>
    <w:locked/>
    <w:rsid w:val="00F02FE1"/>
    <w:rPr>
      <w:rFonts w:ascii="Times New Roman" w:hAnsi="Times New Roman" w:cs="Times New Roman"/>
      <w:sz w:val="20"/>
      <w:szCs w:val="20"/>
    </w:rPr>
  </w:style>
  <w:style w:type="paragraph" w:styleId="Textpoznpodarou">
    <w:name w:val="footnote text"/>
    <w:basedOn w:val="Normln"/>
    <w:link w:val="TextpoznpodarouChar"/>
    <w:uiPriority w:val="99"/>
    <w:semiHidden/>
    <w:rsid w:val="00F02FE1"/>
    <w:pPr>
      <w:tabs>
        <w:tab w:val="left" w:pos="425"/>
      </w:tabs>
      <w:spacing w:after="0" w:line="240" w:lineRule="auto"/>
      <w:ind w:left="425" w:hanging="425"/>
      <w:jc w:val="both"/>
    </w:pPr>
    <w:rPr>
      <w:rFonts w:ascii="Times New Roman" w:hAnsi="Times New Roman"/>
      <w:sz w:val="20"/>
      <w:szCs w:val="20"/>
    </w:rPr>
  </w:style>
  <w:style w:type="character" w:customStyle="1" w:styleId="TextpoznpodarouChar">
    <w:name w:val="Text pozn. pod čarou Char"/>
    <w:basedOn w:val="Standardnpsmoodstavce"/>
    <w:link w:val="Textpoznpodarou"/>
    <w:uiPriority w:val="99"/>
    <w:semiHidden/>
    <w:locked/>
    <w:rsid w:val="00F02FE1"/>
    <w:rPr>
      <w:rFonts w:ascii="Times New Roman" w:hAnsi="Times New Roman" w:cs="Times New Roman"/>
      <w:sz w:val="20"/>
      <w:szCs w:val="20"/>
    </w:rPr>
  </w:style>
  <w:style w:type="character" w:styleId="Znakapoznpodarou">
    <w:name w:val="footnote reference"/>
    <w:basedOn w:val="Standardnpsmoodstavce"/>
    <w:uiPriority w:val="99"/>
    <w:semiHidden/>
    <w:rsid w:val="00F02FE1"/>
    <w:rPr>
      <w:rFonts w:cs="Times New Roman"/>
      <w:vertAlign w:val="superscript"/>
    </w:rPr>
  </w:style>
  <w:style w:type="paragraph" w:styleId="Titulek">
    <w:name w:val="caption"/>
    <w:basedOn w:val="Normln"/>
    <w:next w:val="Normln"/>
    <w:uiPriority w:val="35"/>
    <w:qFormat/>
    <w:rsid w:val="00F02FE1"/>
    <w:pPr>
      <w:spacing w:before="120" w:after="120" w:line="240" w:lineRule="auto"/>
      <w:jc w:val="both"/>
    </w:pPr>
    <w:rPr>
      <w:rFonts w:ascii="Times New Roman" w:hAnsi="Times New Roman"/>
      <w:b/>
      <w:sz w:val="24"/>
      <w:szCs w:val="20"/>
    </w:rPr>
  </w:style>
  <w:style w:type="paragraph" w:customStyle="1" w:styleId="Nvrh">
    <w:name w:val="Návrh"/>
    <w:basedOn w:val="Normln"/>
    <w:next w:val="Normln"/>
    <w:rsid w:val="00F02FE1"/>
    <w:pPr>
      <w:keepNext/>
      <w:keepLines/>
      <w:spacing w:after="240" w:line="240" w:lineRule="auto"/>
      <w:jc w:val="center"/>
      <w:outlineLvl w:val="0"/>
    </w:pPr>
    <w:rPr>
      <w:rFonts w:ascii="Times New Roman" w:hAnsi="Times New Roman"/>
      <w:spacing w:val="40"/>
      <w:sz w:val="24"/>
      <w:szCs w:val="20"/>
    </w:rPr>
  </w:style>
  <w:style w:type="paragraph" w:customStyle="1" w:styleId="Podpis">
    <w:name w:val="Podpis_"/>
    <w:basedOn w:val="Normln"/>
    <w:next w:val="funkce"/>
    <w:rsid w:val="00F02FE1"/>
    <w:pPr>
      <w:keepNext/>
      <w:keepLines/>
      <w:numPr>
        <w:numId w:val="19"/>
      </w:numPr>
      <w:spacing w:before="720" w:after="0" w:line="240" w:lineRule="auto"/>
      <w:jc w:val="center"/>
    </w:pPr>
    <w:rPr>
      <w:rFonts w:ascii="Times New Roman" w:hAnsi="Times New Roman"/>
      <w:sz w:val="24"/>
      <w:szCs w:val="20"/>
    </w:rPr>
  </w:style>
  <w:style w:type="paragraph" w:customStyle="1" w:styleId="Nadpisparagrafu">
    <w:name w:val="Nadpis paragrafu"/>
    <w:basedOn w:val="Paragraf"/>
    <w:next w:val="Textodstavce"/>
    <w:rsid w:val="00F02FE1"/>
    <w:pPr>
      <w:numPr>
        <w:numId w:val="17"/>
      </w:numPr>
    </w:pPr>
    <w:rPr>
      <w:b/>
    </w:rPr>
  </w:style>
  <w:style w:type="paragraph" w:customStyle="1" w:styleId="VYHLKA">
    <w:name w:val="VYHLÁŠKA"/>
    <w:basedOn w:val="Normln"/>
    <w:next w:val="nadpisvyhlky"/>
    <w:rsid w:val="00F02FE1"/>
    <w:pPr>
      <w:keepNext/>
      <w:keepLines/>
      <w:spacing w:after="0" w:line="240" w:lineRule="auto"/>
      <w:jc w:val="center"/>
      <w:outlineLvl w:val="0"/>
    </w:pPr>
    <w:rPr>
      <w:rFonts w:ascii="Times New Roman" w:hAnsi="Times New Roman"/>
      <w:b/>
      <w:caps/>
      <w:sz w:val="24"/>
      <w:szCs w:val="20"/>
    </w:rPr>
  </w:style>
  <w:style w:type="paragraph" w:customStyle="1" w:styleId="VARIANTA">
    <w:name w:val="VARIANTA"/>
    <w:basedOn w:val="Normln"/>
    <w:next w:val="Normln"/>
    <w:rsid w:val="00F02FE1"/>
    <w:pPr>
      <w:keepNext/>
      <w:spacing w:before="120" w:after="120" w:line="240" w:lineRule="auto"/>
      <w:jc w:val="both"/>
    </w:pPr>
    <w:rPr>
      <w:rFonts w:ascii="Times New Roman" w:hAnsi="Times New Roman"/>
      <w:caps/>
      <w:spacing w:val="60"/>
      <w:sz w:val="24"/>
      <w:szCs w:val="20"/>
    </w:rPr>
  </w:style>
  <w:style w:type="paragraph" w:customStyle="1" w:styleId="VARIANTA-konec">
    <w:name w:val="VARIANTA - konec"/>
    <w:basedOn w:val="Normln"/>
    <w:next w:val="Normln"/>
    <w:rsid w:val="00F02FE1"/>
    <w:pPr>
      <w:spacing w:after="0" w:line="240" w:lineRule="auto"/>
      <w:jc w:val="both"/>
    </w:pPr>
    <w:rPr>
      <w:rFonts w:ascii="Times New Roman" w:hAnsi="Times New Roman"/>
      <w:caps/>
      <w:spacing w:val="60"/>
      <w:sz w:val="24"/>
      <w:szCs w:val="20"/>
    </w:rPr>
  </w:style>
  <w:style w:type="character" w:customStyle="1" w:styleId="Odkaznapoznpodarou">
    <w:name w:val="Odkaz na pozn. pod čarou"/>
    <w:rsid w:val="00F02FE1"/>
    <w:rPr>
      <w:vertAlign w:val="superscript"/>
    </w:rPr>
  </w:style>
  <w:style w:type="paragraph" w:customStyle="1" w:styleId="lnek">
    <w:name w:val="Článek"/>
    <w:basedOn w:val="Normln"/>
    <w:next w:val="Normln"/>
    <w:rsid w:val="00F02FE1"/>
    <w:pPr>
      <w:keepNext/>
      <w:keepLines/>
      <w:spacing w:before="240" w:after="0" w:line="240" w:lineRule="auto"/>
      <w:jc w:val="center"/>
      <w:outlineLvl w:val="5"/>
    </w:pPr>
    <w:rPr>
      <w:rFonts w:ascii="Times New Roman" w:hAnsi="Times New Roman"/>
      <w:sz w:val="24"/>
      <w:szCs w:val="20"/>
    </w:rPr>
  </w:style>
  <w:style w:type="paragraph" w:customStyle="1" w:styleId="Nadpislnku">
    <w:name w:val="Nadpis článku"/>
    <w:basedOn w:val="lnek"/>
    <w:next w:val="Normln"/>
    <w:rsid w:val="00F02FE1"/>
    <w:rPr>
      <w:b/>
    </w:rPr>
  </w:style>
  <w:style w:type="paragraph" w:customStyle="1" w:styleId="Textlnku">
    <w:name w:val="Text článku"/>
    <w:basedOn w:val="Normln"/>
    <w:rsid w:val="00F02FE1"/>
    <w:pPr>
      <w:spacing w:before="240" w:after="0" w:line="240" w:lineRule="auto"/>
      <w:ind w:firstLine="425"/>
      <w:jc w:val="both"/>
      <w:outlineLvl w:val="5"/>
    </w:pPr>
    <w:rPr>
      <w:rFonts w:ascii="Times New Roman" w:hAnsi="Times New Roman"/>
      <w:sz w:val="24"/>
      <w:szCs w:val="20"/>
    </w:rPr>
  </w:style>
  <w:style w:type="paragraph" w:customStyle="1" w:styleId="Textbodunovely">
    <w:name w:val="Text bodu novely"/>
    <w:basedOn w:val="Normln"/>
    <w:next w:val="Normln"/>
    <w:rsid w:val="00F02FE1"/>
    <w:pPr>
      <w:spacing w:after="0" w:line="240" w:lineRule="auto"/>
      <w:ind w:left="567" w:hanging="567"/>
      <w:jc w:val="both"/>
    </w:pPr>
    <w:rPr>
      <w:rFonts w:ascii="Times New Roman" w:hAnsi="Times New Roman"/>
      <w:sz w:val="24"/>
      <w:szCs w:val="20"/>
    </w:rPr>
  </w:style>
  <w:style w:type="character" w:styleId="Odkaznakoment">
    <w:name w:val="annotation reference"/>
    <w:basedOn w:val="Standardnpsmoodstavce"/>
    <w:uiPriority w:val="99"/>
    <w:semiHidden/>
    <w:unhideWhenUsed/>
    <w:rsid w:val="00F02FE1"/>
    <w:rPr>
      <w:rFonts w:cs="Times New Roman"/>
      <w:sz w:val="16"/>
    </w:rPr>
  </w:style>
  <w:style w:type="paragraph" w:styleId="Textkomente">
    <w:name w:val="annotation text"/>
    <w:basedOn w:val="Normln"/>
    <w:link w:val="TextkomenteChar"/>
    <w:uiPriority w:val="99"/>
    <w:semiHidden/>
    <w:unhideWhenUsed/>
    <w:rsid w:val="00F02FE1"/>
    <w:rPr>
      <w:rFonts w:ascii="Calibri" w:hAnsi="Calibri"/>
      <w:sz w:val="20"/>
      <w:szCs w:val="20"/>
    </w:rPr>
  </w:style>
  <w:style w:type="character" w:customStyle="1" w:styleId="TextkomenteChar">
    <w:name w:val="Text komentáře Char"/>
    <w:basedOn w:val="Standardnpsmoodstavce"/>
    <w:link w:val="Textkomente"/>
    <w:uiPriority w:val="99"/>
    <w:locked/>
    <w:rsid w:val="00F02FE1"/>
    <w:rPr>
      <w:rFonts w:ascii="Calibri" w:hAnsi="Calibri" w:cs="Times New Roman"/>
      <w:sz w:val="20"/>
      <w:szCs w:val="20"/>
    </w:rPr>
  </w:style>
  <w:style w:type="character" w:customStyle="1" w:styleId="apple-converted-space">
    <w:name w:val="apple-converted-space"/>
    <w:rsid w:val="00F02FE1"/>
  </w:style>
  <w:style w:type="character" w:styleId="PromnnHTML">
    <w:name w:val="HTML Variable"/>
    <w:basedOn w:val="Standardnpsmoodstavce"/>
    <w:uiPriority w:val="99"/>
    <w:semiHidden/>
    <w:unhideWhenUsed/>
    <w:rsid w:val="00F02FE1"/>
    <w:rPr>
      <w:rFonts w:cs="Times New Roman"/>
      <w:i/>
    </w:rPr>
  </w:style>
  <w:style w:type="paragraph" w:customStyle="1" w:styleId="go">
    <w:name w:val="go"/>
    <w:basedOn w:val="Normln"/>
    <w:rsid w:val="00F02FE1"/>
    <w:pPr>
      <w:spacing w:before="100" w:beforeAutospacing="1" w:after="100" w:afterAutospacing="1" w:line="240" w:lineRule="auto"/>
    </w:pPr>
    <w:rPr>
      <w:rFonts w:ascii="Times New Roman" w:hAnsi="Times New Roman"/>
      <w:sz w:val="24"/>
      <w:szCs w:val="24"/>
    </w:rPr>
  </w:style>
  <w:style w:type="paragraph" w:customStyle="1" w:styleId="para">
    <w:name w:val="para"/>
    <w:basedOn w:val="Normln"/>
    <w:rsid w:val="00F02FE1"/>
    <w:pPr>
      <w:spacing w:before="100" w:beforeAutospacing="1" w:after="100" w:afterAutospacing="1" w:line="240" w:lineRule="auto"/>
    </w:pPr>
    <w:rPr>
      <w:rFonts w:ascii="Times New Roman" w:hAnsi="Times New Roman"/>
      <w:sz w:val="24"/>
      <w:szCs w:val="24"/>
    </w:rPr>
  </w:style>
  <w:style w:type="paragraph" w:styleId="Textbubliny">
    <w:name w:val="Balloon Text"/>
    <w:basedOn w:val="Normln"/>
    <w:link w:val="TextbublinyChar"/>
    <w:uiPriority w:val="99"/>
    <w:semiHidden/>
    <w:unhideWhenUsed/>
    <w:rsid w:val="00F02FE1"/>
    <w:pPr>
      <w:spacing w:after="0" w:line="240" w:lineRule="auto"/>
      <w:jc w:val="both"/>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02FE1"/>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F02FE1"/>
    <w:rPr>
      <w:b/>
      <w:bCs/>
    </w:rPr>
  </w:style>
  <w:style w:type="character" w:customStyle="1" w:styleId="PedmtkomenteChar">
    <w:name w:val="Předmět komentáře Char"/>
    <w:basedOn w:val="TextkomenteChar"/>
    <w:link w:val="Pedmtkomente"/>
    <w:uiPriority w:val="99"/>
    <w:semiHidden/>
    <w:locked/>
    <w:rsid w:val="00F02FE1"/>
    <w:rPr>
      <w:rFonts w:ascii="Calibri" w:hAnsi="Calibri" w:cs="Times New Roman"/>
      <w:b/>
      <w:bCs/>
      <w:sz w:val="20"/>
      <w:szCs w:val="20"/>
      <w:lang w:val="x-none" w:eastAsia="x-none"/>
    </w:rPr>
  </w:style>
  <w:style w:type="character" w:customStyle="1" w:styleId="h1a">
    <w:name w:val="h1a"/>
    <w:rsid w:val="00F02FE1"/>
  </w:style>
  <w:style w:type="paragraph" w:customStyle="1" w:styleId="cc">
    <w:name w:val="cc"/>
    <w:basedOn w:val="Normln"/>
    <w:rsid w:val="00F02FE1"/>
    <w:pPr>
      <w:spacing w:before="100" w:beforeAutospacing="1" w:after="100" w:afterAutospacing="1" w:line="240" w:lineRule="auto"/>
    </w:pPr>
    <w:rPr>
      <w:rFonts w:ascii="Times New Roman" w:hAnsi="Times New Roman"/>
      <w:sz w:val="24"/>
      <w:szCs w:val="24"/>
    </w:rPr>
  </w:style>
  <w:style w:type="paragraph" w:customStyle="1" w:styleId="oddil">
    <w:name w:val="oddil"/>
    <w:basedOn w:val="Normln"/>
    <w:rsid w:val="00F02FE1"/>
    <w:pPr>
      <w:spacing w:before="100" w:beforeAutospacing="1" w:after="100" w:afterAutospacing="1" w:line="240" w:lineRule="auto"/>
    </w:pPr>
    <w:rPr>
      <w:rFonts w:ascii="Times New Roman" w:hAnsi="Times New Roman"/>
      <w:sz w:val="24"/>
      <w:szCs w:val="24"/>
    </w:rPr>
  </w:style>
  <w:style w:type="paragraph" w:styleId="Odstavecseseznamem">
    <w:name w:val="List Paragraph"/>
    <w:basedOn w:val="Normln"/>
    <w:uiPriority w:val="34"/>
    <w:qFormat/>
    <w:rsid w:val="00F02FE1"/>
    <w:pPr>
      <w:spacing w:after="0"/>
      <w:ind w:left="720"/>
      <w:contextualSpacing/>
    </w:pPr>
    <w:rPr>
      <w:rFonts w:ascii="Calibri" w:hAnsi="Calibri"/>
      <w:lang w:eastAsia="en-US"/>
    </w:rPr>
  </w:style>
  <w:style w:type="character" w:customStyle="1" w:styleId="ZkladntextChar">
    <w:name w:val="Základní text Char"/>
    <w:link w:val="Zkladntext"/>
    <w:semiHidden/>
    <w:locked/>
    <w:rsid w:val="00F02FE1"/>
    <w:rPr>
      <w:rFonts w:ascii="Arial" w:hAnsi="Arial"/>
    </w:rPr>
  </w:style>
  <w:style w:type="paragraph" w:styleId="Zkladntext">
    <w:name w:val="Body Text"/>
    <w:basedOn w:val="Normln"/>
    <w:link w:val="ZkladntextChar"/>
    <w:uiPriority w:val="99"/>
    <w:semiHidden/>
    <w:rsid w:val="00F02FE1"/>
    <w:pPr>
      <w:spacing w:after="0" w:line="240" w:lineRule="auto"/>
      <w:jc w:val="both"/>
    </w:pPr>
    <w:rPr>
      <w:rFonts w:ascii="Arial" w:hAnsi="Arial" w:cs="Arial"/>
    </w:rPr>
  </w:style>
  <w:style w:type="character" w:customStyle="1" w:styleId="ZkladntextChar1">
    <w:name w:val="Základní text Char1"/>
    <w:basedOn w:val="Standardnpsmoodstavce"/>
    <w:uiPriority w:val="99"/>
    <w:semiHidden/>
  </w:style>
  <w:style w:type="character" w:customStyle="1" w:styleId="ZkladntextChar12">
    <w:name w:val="Základní text Char12"/>
    <w:basedOn w:val="Standardnpsmoodstavce"/>
    <w:uiPriority w:val="99"/>
    <w:semiHidden/>
    <w:rPr>
      <w:rFonts w:cs="Times New Roman"/>
    </w:rPr>
  </w:style>
  <w:style w:type="character" w:customStyle="1" w:styleId="ZkladntextChar11">
    <w:name w:val="Základní text Char11"/>
    <w:basedOn w:val="Standardnpsmoodstavce"/>
    <w:uiPriority w:val="99"/>
    <w:semiHidden/>
    <w:rsid w:val="00F02FE1"/>
    <w:rPr>
      <w:rFonts w:cs="Times New Roman"/>
    </w:rPr>
  </w:style>
  <w:style w:type="character" w:customStyle="1" w:styleId="Zkladntext2Char">
    <w:name w:val="Základní text 2 Char"/>
    <w:link w:val="Zkladntext2"/>
    <w:semiHidden/>
    <w:locked/>
    <w:rsid w:val="00F02FE1"/>
    <w:rPr>
      <w:b/>
    </w:rPr>
  </w:style>
  <w:style w:type="paragraph" w:styleId="Zkladntext2">
    <w:name w:val="Body Text 2"/>
    <w:basedOn w:val="Normln"/>
    <w:link w:val="Zkladntext2Char"/>
    <w:uiPriority w:val="99"/>
    <w:semiHidden/>
    <w:rsid w:val="00F02FE1"/>
    <w:pPr>
      <w:spacing w:after="0" w:line="240" w:lineRule="auto"/>
      <w:jc w:val="both"/>
    </w:pPr>
    <w:rPr>
      <w:b/>
      <w:bCs/>
    </w:rPr>
  </w:style>
  <w:style w:type="character" w:customStyle="1" w:styleId="Zkladntext2Char1">
    <w:name w:val="Základní text 2 Char1"/>
    <w:basedOn w:val="Standardnpsmoodstavce"/>
    <w:uiPriority w:val="99"/>
    <w:semiHidden/>
  </w:style>
  <w:style w:type="character" w:customStyle="1" w:styleId="Zkladntext2Char12">
    <w:name w:val="Základní text 2 Char12"/>
    <w:basedOn w:val="Standardnpsmoodstavce"/>
    <w:uiPriority w:val="99"/>
    <w:semiHidden/>
    <w:rPr>
      <w:rFonts w:cs="Times New Roman"/>
    </w:rPr>
  </w:style>
  <w:style w:type="character" w:customStyle="1" w:styleId="Zkladntext2Char11">
    <w:name w:val="Základní text 2 Char11"/>
    <w:basedOn w:val="Standardnpsmoodstavce"/>
    <w:uiPriority w:val="99"/>
    <w:semiHidden/>
    <w:rsid w:val="00F02FE1"/>
    <w:rPr>
      <w:rFonts w:cs="Times New Roman"/>
    </w:rPr>
  </w:style>
  <w:style w:type="character" w:customStyle="1" w:styleId="ZkladntextodsazenChar">
    <w:name w:val="Základní text odsazený Char"/>
    <w:link w:val="Zkladntextodsazen"/>
    <w:semiHidden/>
    <w:locked/>
    <w:rsid w:val="00F02FE1"/>
    <w:rPr>
      <w:rFonts w:ascii="Arial" w:hAnsi="Arial"/>
    </w:rPr>
  </w:style>
  <w:style w:type="paragraph" w:styleId="Zkladntextodsazen">
    <w:name w:val="Body Text Indent"/>
    <w:basedOn w:val="Normln"/>
    <w:link w:val="ZkladntextodsazenChar"/>
    <w:uiPriority w:val="99"/>
    <w:semiHidden/>
    <w:rsid w:val="00F02FE1"/>
    <w:pPr>
      <w:spacing w:after="120" w:line="240" w:lineRule="auto"/>
      <w:ind w:left="283"/>
    </w:pPr>
    <w:rPr>
      <w:rFonts w:ascii="Arial" w:hAnsi="Arial" w:cs="Arial"/>
    </w:rPr>
  </w:style>
  <w:style w:type="character" w:customStyle="1" w:styleId="ZkladntextodsazenChar1">
    <w:name w:val="Základní text odsazený Char1"/>
    <w:basedOn w:val="Standardnpsmoodstavce"/>
    <w:uiPriority w:val="99"/>
    <w:semiHidden/>
  </w:style>
  <w:style w:type="character" w:customStyle="1" w:styleId="ZkladntextodsazenChar12">
    <w:name w:val="Základní text odsazený Char12"/>
    <w:basedOn w:val="Standardnpsmoodstavce"/>
    <w:uiPriority w:val="99"/>
    <w:semiHidden/>
    <w:rPr>
      <w:rFonts w:cs="Times New Roman"/>
    </w:rPr>
  </w:style>
  <w:style w:type="character" w:customStyle="1" w:styleId="ZkladntextodsazenChar11">
    <w:name w:val="Základní text odsazený Char11"/>
    <w:basedOn w:val="Standardnpsmoodstavce"/>
    <w:uiPriority w:val="99"/>
    <w:semiHidden/>
    <w:rsid w:val="00F02FE1"/>
    <w:rPr>
      <w:rFonts w:cs="Times New Roman"/>
    </w:rPr>
  </w:style>
  <w:style w:type="character" w:customStyle="1" w:styleId="ProsttextChar">
    <w:name w:val="Prostý text Char"/>
    <w:link w:val="Prosttext"/>
    <w:semiHidden/>
    <w:locked/>
    <w:rsid w:val="00F02FE1"/>
    <w:rPr>
      <w:rFonts w:ascii="Courier New" w:hAnsi="Courier New"/>
    </w:rPr>
  </w:style>
  <w:style w:type="paragraph" w:styleId="Prosttext">
    <w:name w:val="Plain Text"/>
    <w:basedOn w:val="Normln"/>
    <w:link w:val="ProsttextChar"/>
    <w:uiPriority w:val="99"/>
    <w:semiHidden/>
    <w:rsid w:val="00F02FE1"/>
    <w:pPr>
      <w:spacing w:after="0" w:line="240" w:lineRule="auto"/>
    </w:pPr>
    <w:rPr>
      <w:rFonts w:ascii="Courier New" w:hAnsi="Courier New" w:cs="Courier New"/>
    </w:rPr>
  </w:style>
  <w:style w:type="character" w:customStyle="1" w:styleId="ProsttextChar1">
    <w:name w:val="Prostý text Char1"/>
    <w:basedOn w:val="Standardnpsmoodstavce"/>
    <w:uiPriority w:val="99"/>
    <w:semiHidden/>
    <w:rPr>
      <w:rFonts w:ascii="Courier New" w:hAnsi="Courier New" w:cs="Courier New"/>
      <w:sz w:val="20"/>
      <w:szCs w:val="20"/>
    </w:rPr>
  </w:style>
  <w:style w:type="character" w:customStyle="1" w:styleId="ProsttextChar12">
    <w:name w:val="Prostý text Char12"/>
    <w:basedOn w:val="Standardnpsmoodstavce"/>
    <w:uiPriority w:val="99"/>
    <w:semiHidden/>
    <w:rPr>
      <w:rFonts w:ascii="Courier New" w:hAnsi="Courier New" w:cs="Courier New"/>
      <w:sz w:val="20"/>
      <w:szCs w:val="20"/>
    </w:rPr>
  </w:style>
  <w:style w:type="character" w:customStyle="1" w:styleId="ProsttextChar11">
    <w:name w:val="Prostý text Char11"/>
    <w:basedOn w:val="Standardnpsmoodstavce"/>
    <w:uiPriority w:val="99"/>
    <w:semiHidden/>
    <w:rsid w:val="00F02FE1"/>
    <w:rPr>
      <w:rFonts w:ascii="Courier New" w:hAnsi="Courier New" w:cs="Courier New"/>
      <w:sz w:val="20"/>
      <w:szCs w:val="20"/>
    </w:rPr>
  </w:style>
  <w:style w:type="paragraph" w:customStyle="1" w:styleId="xl56">
    <w:name w:val="xl56"/>
    <w:basedOn w:val="Normln"/>
    <w:rsid w:val="00F02FE1"/>
    <w:pPr>
      <w:pBdr>
        <w:left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b/>
      <w:bCs/>
      <w:sz w:val="20"/>
      <w:szCs w:val="20"/>
    </w:rPr>
  </w:style>
  <w:style w:type="paragraph" w:customStyle="1" w:styleId="xl30">
    <w:name w:val="xl30"/>
    <w:basedOn w:val="Normln"/>
    <w:rsid w:val="00F02FE1"/>
    <w:pPr>
      <w:pBdr>
        <w:left w:val="single" w:sz="8" w:space="0" w:color="auto"/>
      </w:pBdr>
      <w:spacing w:before="100" w:beforeAutospacing="1" w:after="100" w:afterAutospacing="1" w:line="240" w:lineRule="auto"/>
    </w:pPr>
    <w:rPr>
      <w:rFonts w:ascii="Arial Unicode MS" w:eastAsia="Arial Unicode MS" w:hAnsi="Arial Unicode MS" w:cs="Arial Unicode MS"/>
      <w:sz w:val="20"/>
      <w:szCs w:val="20"/>
    </w:rPr>
  </w:style>
  <w:style w:type="character" w:customStyle="1" w:styleId="Zkladntext3Char">
    <w:name w:val="Základní text 3 Char"/>
    <w:link w:val="Zkladntext3"/>
    <w:semiHidden/>
    <w:locked/>
    <w:rsid w:val="00F02FE1"/>
    <w:rPr>
      <w:rFonts w:ascii="Arial" w:hAnsi="Arial"/>
    </w:rPr>
  </w:style>
  <w:style w:type="paragraph" w:styleId="Zkladntext3">
    <w:name w:val="Body Text 3"/>
    <w:basedOn w:val="Normln"/>
    <w:link w:val="Zkladntext3Char"/>
    <w:uiPriority w:val="99"/>
    <w:semiHidden/>
    <w:rsid w:val="00F02FE1"/>
    <w:pPr>
      <w:spacing w:after="0" w:line="240" w:lineRule="auto"/>
      <w:jc w:val="both"/>
    </w:pPr>
    <w:rPr>
      <w:rFonts w:ascii="Arial" w:hAnsi="Arial"/>
    </w:rPr>
  </w:style>
  <w:style w:type="character" w:customStyle="1" w:styleId="Zkladntext3Char1">
    <w:name w:val="Základní text 3 Char1"/>
    <w:basedOn w:val="Standardnpsmoodstavce"/>
    <w:uiPriority w:val="99"/>
    <w:semiHidden/>
    <w:rPr>
      <w:sz w:val="16"/>
      <w:szCs w:val="16"/>
    </w:rPr>
  </w:style>
  <w:style w:type="character" w:customStyle="1" w:styleId="Zkladntext3Char12">
    <w:name w:val="Základní text 3 Char12"/>
    <w:basedOn w:val="Standardnpsmoodstavce"/>
    <w:uiPriority w:val="99"/>
    <w:semiHidden/>
    <w:rPr>
      <w:rFonts w:cs="Times New Roman"/>
      <w:sz w:val="16"/>
      <w:szCs w:val="16"/>
    </w:rPr>
  </w:style>
  <w:style w:type="character" w:customStyle="1" w:styleId="Zkladntext3Char11">
    <w:name w:val="Základní text 3 Char11"/>
    <w:basedOn w:val="Standardnpsmoodstavce"/>
    <w:uiPriority w:val="99"/>
    <w:semiHidden/>
    <w:rsid w:val="00F02FE1"/>
    <w:rPr>
      <w:rFonts w:cs="Times New Roman"/>
      <w:sz w:val="16"/>
      <w:szCs w:val="16"/>
    </w:rPr>
  </w:style>
  <w:style w:type="character" w:customStyle="1" w:styleId="Zkladntextodsazen2Char">
    <w:name w:val="Základní text odsazený 2 Char"/>
    <w:link w:val="Zkladntextodsazen2"/>
    <w:semiHidden/>
    <w:locked/>
    <w:rsid w:val="00F02FE1"/>
    <w:rPr>
      <w:rFonts w:ascii="Arial" w:hAnsi="Arial"/>
    </w:rPr>
  </w:style>
  <w:style w:type="paragraph" w:styleId="Zkladntextodsazen2">
    <w:name w:val="Body Text Indent 2"/>
    <w:basedOn w:val="Normln"/>
    <w:link w:val="Zkladntextodsazen2Char"/>
    <w:uiPriority w:val="99"/>
    <w:semiHidden/>
    <w:rsid w:val="00F02FE1"/>
    <w:pPr>
      <w:spacing w:after="0" w:line="240" w:lineRule="auto"/>
      <w:ind w:left="1134" w:hanging="426"/>
      <w:jc w:val="both"/>
    </w:pPr>
    <w:rPr>
      <w:rFonts w:ascii="Arial" w:hAnsi="Arial"/>
    </w:rPr>
  </w:style>
  <w:style w:type="character" w:customStyle="1" w:styleId="Zkladntextodsazen2Char1">
    <w:name w:val="Základní text odsazený 2 Char1"/>
    <w:basedOn w:val="Standardnpsmoodstavce"/>
    <w:uiPriority w:val="99"/>
    <w:semiHidden/>
  </w:style>
  <w:style w:type="character" w:customStyle="1" w:styleId="Zkladntextodsazen2Char12">
    <w:name w:val="Základní text odsazený 2 Char12"/>
    <w:basedOn w:val="Standardnpsmoodstavce"/>
    <w:uiPriority w:val="99"/>
    <w:semiHidden/>
    <w:rPr>
      <w:rFonts w:cs="Times New Roman"/>
    </w:rPr>
  </w:style>
  <w:style w:type="character" w:customStyle="1" w:styleId="Zkladntextodsazen2Char11">
    <w:name w:val="Základní text odsazený 2 Char11"/>
    <w:basedOn w:val="Standardnpsmoodstavce"/>
    <w:uiPriority w:val="99"/>
    <w:semiHidden/>
    <w:rsid w:val="00F02FE1"/>
    <w:rPr>
      <w:rFonts w:cs="Times New Roman"/>
    </w:rPr>
  </w:style>
  <w:style w:type="character" w:customStyle="1" w:styleId="Zkladntextodsazen3Char">
    <w:name w:val="Základní text odsazený 3 Char"/>
    <w:link w:val="Zkladntextodsazen3"/>
    <w:semiHidden/>
    <w:locked/>
    <w:rsid w:val="00F02FE1"/>
    <w:rPr>
      <w:rFonts w:ascii="Arial" w:hAnsi="Arial"/>
    </w:rPr>
  </w:style>
  <w:style w:type="paragraph" w:styleId="Zkladntextodsazen3">
    <w:name w:val="Body Text Indent 3"/>
    <w:basedOn w:val="Normln"/>
    <w:link w:val="Zkladntextodsazen3Char"/>
    <w:uiPriority w:val="99"/>
    <w:semiHidden/>
    <w:rsid w:val="00F02FE1"/>
    <w:pPr>
      <w:spacing w:after="0" w:line="240" w:lineRule="auto"/>
      <w:ind w:left="993" w:hanging="285"/>
      <w:jc w:val="both"/>
    </w:pPr>
    <w:rPr>
      <w:rFonts w:ascii="Arial" w:hAnsi="Arial"/>
    </w:rPr>
  </w:style>
  <w:style w:type="character" w:customStyle="1" w:styleId="Zkladntextodsazen3Char1">
    <w:name w:val="Základní text odsazený 3 Char1"/>
    <w:basedOn w:val="Standardnpsmoodstavce"/>
    <w:uiPriority w:val="99"/>
    <w:semiHidden/>
    <w:rPr>
      <w:sz w:val="16"/>
      <w:szCs w:val="16"/>
    </w:rPr>
  </w:style>
  <w:style w:type="character" w:customStyle="1" w:styleId="Zkladntextodsazen3Char12">
    <w:name w:val="Základní text odsazený 3 Char12"/>
    <w:basedOn w:val="Standardnpsmoodstavce"/>
    <w:uiPriority w:val="99"/>
    <w:semiHidden/>
    <w:rPr>
      <w:rFonts w:cs="Times New Roman"/>
      <w:sz w:val="16"/>
      <w:szCs w:val="16"/>
    </w:rPr>
  </w:style>
  <w:style w:type="character" w:customStyle="1" w:styleId="Zkladntextodsazen3Char11">
    <w:name w:val="Základní text odsazený 3 Char11"/>
    <w:basedOn w:val="Standardnpsmoodstavce"/>
    <w:uiPriority w:val="99"/>
    <w:semiHidden/>
    <w:rsid w:val="00F02FE1"/>
    <w:rPr>
      <w:rFonts w:cs="Times New Roman"/>
      <w:sz w:val="16"/>
      <w:szCs w:val="16"/>
    </w:rPr>
  </w:style>
  <w:style w:type="paragraph" w:customStyle="1" w:styleId="Default">
    <w:name w:val="Default"/>
    <w:rsid w:val="00F02FE1"/>
    <w:pPr>
      <w:autoSpaceDE w:val="0"/>
      <w:autoSpaceDN w:val="0"/>
      <w:adjustRightInd w:val="0"/>
      <w:spacing w:after="0" w:line="240" w:lineRule="auto"/>
    </w:pPr>
    <w:rPr>
      <w:rFonts w:ascii="Arial" w:hAnsi="Arial" w:cs="Arial"/>
      <w:color w:val="000000"/>
      <w:sz w:val="24"/>
      <w:szCs w:val="24"/>
      <w:lang w:eastAsia="cs-CZ"/>
    </w:rPr>
  </w:style>
  <w:style w:type="character" w:customStyle="1" w:styleId="ZhlavChar1">
    <w:name w:val="Záhlaví Char1"/>
    <w:uiPriority w:val="99"/>
    <w:semiHidden/>
    <w:rsid w:val="00F02FE1"/>
    <w:rPr>
      <w:sz w:val="22"/>
    </w:rPr>
  </w:style>
  <w:style w:type="character" w:customStyle="1" w:styleId="ZpatChar1">
    <w:name w:val="Zápatí Char1"/>
    <w:uiPriority w:val="99"/>
    <w:semiHidden/>
    <w:rsid w:val="00F02FE1"/>
    <w:rPr>
      <w:sz w:val="22"/>
    </w:rPr>
  </w:style>
  <w:style w:type="character" w:customStyle="1" w:styleId="RozvrendokumentuChar">
    <w:name w:val="Rozvržení dokumentu Char"/>
    <w:link w:val="Rozvrendokumentu"/>
    <w:uiPriority w:val="99"/>
    <w:semiHidden/>
    <w:locked/>
    <w:rsid w:val="00F02FE1"/>
    <w:rPr>
      <w:rFonts w:ascii="Tahoma" w:hAnsi="Tahoma"/>
      <w:sz w:val="16"/>
    </w:rPr>
  </w:style>
  <w:style w:type="paragraph" w:customStyle="1" w:styleId="Rozvrendokumentu">
    <w:name w:val="Rozvržení dokumentu"/>
    <w:basedOn w:val="Normln"/>
    <w:link w:val="RozvrendokumentuChar"/>
    <w:uiPriority w:val="99"/>
    <w:semiHidden/>
    <w:unhideWhenUsed/>
    <w:rsid w:val="00F02FE1"/>
    <w:pPr>
      <w:spacing w:after="0" w:line="240" w:lineRule="auto"/>
    </w:pPr>
    <w:rPr>
      <w:rFonts w:ascii="Tahoma" w:hAnsi="Tahoma" w:cs="Tahoma"/>
      <w:sz w:val="16"/>
      <w:szCs w:val="16"/>
    </w:rPr>
  </w:style>
  <w:style w:type="character" w:customStyle="1" w:styleId="RozvrendokumentuChar1">
    <w:name w:val="Rozvržení dokumentu Char1"/>
    <w:uiPriority w:val="99"/>
    <w:semiHidden/>
    <w:rsid w:val="00F02FE1"/>
    <w:rPr>
      <w:rFonts w:ascii="Tahoma" w:hAnsi="Tahoma"/>
      <w:sz w:val="16"/>
    </w:rPr>
  </w:style>
  <w:style w:type="paragraph" w:customStyle="1" w:styleId="Popis">
    <w:name w:val="Popis"/>
    <w:aliases w:val="atributy"/>
    <w:rsid w:val="00F02FE1"/>
    <w:pPr>
      <w:spacing w:before="80" w:after="80" w:line="240" w:lineRule="auto"/>
    </w:pPr>
    <w:rPr>
      <w:rFonts w:ascii="Arial" w:hAnsi="Arial"/>
      <w:sz w:val="16"/>
      <w:szCs w:val="20"/>
      <w:lang w:eastAsia="cs-CZ"/>
    </w:rPr>
  </w:style>
  <w:style w:type="paragraph" w:customStyle="1" w:styleId="Definice">
    <w:name w:val="Definice"/>
    <w:rsid w:val="00F02FE1"/>
    <w:pPr>
      <w:spacing w:after="0" w:line="240" w:lineRule="auto"/>
      <w:jc w:val="both"/>
    </w:pPr>
    <w:rPr>
      <w:rFonts w:ascii="Arial" w:hAnsi="Arial"/>
      <w:sz w:val="20"/>
      <w:szCs w:val="20"/>
      <w:lang w:eastAsia="cs-CZ"/>
    </w:rPr>
  </w:style>
  <w:style w:type="paragraph" w:styleId="Revize">
    <w:name w:val="Revision"/>
    <w:hidden/>
    <w:uiPriority w:val="99"/>
    <w:semiHidden/>
    <w:rsid w:val="00F02FE1"/>
    <w:pPr>
      <w:spacing w:after="0" w:line="240" w:lineRule="auto"/>
    </w:pPr>
    <w:rPr>
      <w:rFonts w:ascii="Calibri" w:hAnsi="Calibri"/>
      <w:lang w:eastAsia="cs-CZ"/>
    </w:rPr>
  </w:style>
  <w:style w:type="paragraph" w:customStyle="1" w:styleId="Odstavec5">
    <w:name w:val="Odstavec5"/>
    <w:basedOn w:val="Normln"/>
    <w:rsid w:val="00F02FE1"/>
    <w:pPr>
      <w:keepNext/>
      <w:tabs>
        <w:tab w:val="num" w:pos="1134"/>
        <w:tab w:val="num" w:pos="2411"/>
        <w:tab w:val="num" w:pos="2552"/>
      </w:tabs>
      <w:spacing w:before="120" w:after="0" w:line="240" w:lineRule="auto"/>
      <w:ind w:left="1134" w:hanging="1134"/>
      <w:jc w:val="both"/>
      <w:outlineLvl w:val="0"/>
    </w:pPr>
    <w:rPr>
      <w:rFonts w:ascii="Times New Roman" w:hAnsi="Times New Roman" w:cs="Arial"/>
      <w:bCs/>
      <w:kern w:val="32"/>
      <w:szCs w:val="32"/>
    </w:rPr>
  </w:style>
  <w:style w:type="table" w:styleId="Mkatabulky">
    <w:name w:val="Table Grid"/>
    <w:basedOn w:val="Normlntabulka"/>
    <w:uiPriority w:val="59"/>
    <w:rsid w:val="00D8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02FE1"/>
    <w:pPr>
      <w:keepNext/>
      <w:spacing w:before="240" w:after="60" w:line="240" w:lineRule="auto"/>
      <w:jc w:val="both"/>
      <w:outlineLvl w:val="0"/>
    </w:pPr>
    <w:rPr>
      <w:rFonts w:ascii="Arial" w:hAnsi="Arial"/>
      <w:b/>
      <w:kern w:val="28"/>
      <w:sz w:val="28"/>
      <w:szCs w:val="20"/>
    </w:rPr>
  </w:style>
  <w:style w:type="paragraph" w:styleId="Nadpis2">
    <w:name w:val="heading 2"/>
    <w:basedOn w:val="Normln"/>
    <w:next w:val="Normln"/>
    <w:link w:val="Nadpis2Char"/>
    <w:uiPriority w:val="9"/>
    <w:unhideWhenUsed/>
    <w:qFormat/>
    <w:rsid w:val="00F02FE1"/>
    <w:pPr>
      <w:keepNext/>
      <w:keepLines/>
      <w:spacing w:before="200" w:after="0"/>
      <w:outlineLvl w:val="1"/>
    </w:pPr>
    <w:rPr>
      <w:rFonts w:ascii="Cambria" w:hAnsi="Cambria"/>
      <w:b/>
      <w:bCs/>
      <w:color w:val="4F81BD"/>
      <w:sz w:val="26"/>
      <w:szCs w:val="26"/>
      <w:lang w:eastAsia="en-US"/>
    </w:rPr>
  </w:style>
  <w:style w:type="paragraph" w:styleId="Nadpis3">
    <w:name w:val="heading 3"/>
    <w:basedOn w:val="Normln"/>
    <w:next w:val="Normln"/>
    <w:link w:val="Nadpis3Char"/>
    <w:uiPriority w:val="9"/>
    <w:unhideWhenUsed/>
    <w:qFormat/>
    <w:rsid w:val="00F02FE1"/>
    <w:pPr>
      <w:keepNext/>
      <w:keepLines/>
      <w:spacing w:before="200" w:after="0"/>
      <w:jc w:val="center"/>
      <w:outlineLvl w:val="2"/>
    </w:pPr>
    <w:rPr>
      <w:rFonts w:ascii="Cambria" w:hAnsi="Cambria"/>
      <w:b/>
      <w:bCs/>
      <w:color w:val="000000"/>
      <w:lang w:eastAsia="en-US"/>
    </w:rPr>
  </w:style>
  <w:style w:type="paragraph" w:styleId="Nadpis4">
    <w:name w:val="heading 4"/>
    <w:basedOn w:val="Normln"/>
    <w:next w:val="Normln"/>
    <w:link w:val="Nadpis4Char"/>
    <w:uiPriority w:val="9"/>
    <w:unhideWhenUsed/>
    <w:qFormat/>
    <w:rsid w:val="00F02FE1"/>
    <w:pPr>
      <w:keepNext/>
      <w:keepLines/>
      <w:spacing w:before="200" w:after="0"/>
      <w:outlineLvl w:val="3"/>
    </w:pPr>
    <w:rPr>
      <w:rFonts w:ascii="Cambria" w:hAnsi="Cambria"/>
      <w:b/>
      <w:bCs/>
      <w:iCs/>
      <w:sz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F02FE1"/>
    <w:rPr>
      <w:rFonts w:ascii="Arial" w:hAnsi="Arial" w:cs="Times New Roman"/>
      <w:b/>
      <w:kern w:val="28"/>
      <w:sz w:val="20"/>
      <w:szCs w:val="20"/>
    </w:rPr>
  </w:style>
  <w:style w:type="character" w:customStyle="1" w:styleId="Nadpis2Char">
    <w:name w:val="Nadpis 2 Char"/>
    <w:basedOn w:val="Standardnpsmoodstavce"/>
    <w:link w:val="Nadpis2"/>
    <w:uiPriority w:val="9"/>
    <w:locked/>
    <w:rsid w:val="00F02FE1"/>
    <w:rPr>
      <w:rFonts w:ascii="Cambria" w:hAnsi="Cambria" w:cs="Times New Roman"/>
      <w:b/>
      <w:bCs/>
      <w:color w:val="4F81BD"/>
      <w:sz w:val="26"/>
      <w:szCs w:val="26"/>
      <w:lang w:val="x-none" w:eastAsia="en-US"/>
    </w:rPr>
  </w:style>
  <w:style w:type="character" w:customStyle="1" w:styleId="Nadpis3Char">
    <w:name w:val="Nadpis 3 Char"/>
    <w:basedOn w:val="Standardnpsmoodstavce"/>
    <w:link w:val="Nadpis3"/>
    <w:uiPriority w:val="9"/>
    <w:locked/>
    <w:rsid w:val="00F02FE1"/>
    <w:rPr>
      <w:rFonts w:ascii="Cambria" w:hAnsi="Cambria" w:cs="Times New Roman"/>
      <w:b/>
      <w:bCs/>
      <w:color w:val="000000"/>
      <w:lang w:val="x-none" w:eastAsia="en-US"/>
    </w:rPr>
  </w:style>
  <w:style w:type="character" w:customStyle="1" w:styleId="Nadpis4Char">
    <w:name w:val="Nadpis 4 Char"/>
    <w:basedOn w:val="Standardnpsmoodstavce"/>
    <w:link w:val="Nadpis4"/>
    <w:uiPriority w:val="9"/>
    <w:locked/>
    <w:rsid w:val="00F02FE1"/>
    <w:rPr>
      <w:rFonts w:ascii="Cambria" w:hAnsi="Cambria" w:cs="Times New Roman"/>
      <w:b/>
      <w:bCs/>
      <w:iCs/>
      <w:sz w:val="20"/>
      <w:lang w:val="x-none" w:eastAsia="en-US"/>
    </w:rPr>
  </w:style>
  <w:style w:type="paragraph" w:styleId="Zhlav">
    <w:name w:val="header"/>
    <w:basedOn w:val="Normln"/>
    <w:link w:val="ZhlavChar"/>
    <w:uiPriority w:val="99"/>
    <w:semiHidden/>
    <w:rsid w:val="00F02FE1"/>
    <w:pPr>
      <w:tabs>
        <w:tab w:val="center" w:pos="4536"/>
        <w:tab w:val="right" w:pos="9072"/>
      </w:tabs>
      <w:spacing w:after="0" w:line="240" w:lineRule="auto"/>
      <w:jc w:val="both"/>
    </w:pPr>
    <w:rPr>
      <w:rFonts w:ascii="Times New Roman" w:hAnsi="Times New Roman"/>
      <w:sz w:val="24"/>
      <w:szCs w:val="20"/>
    </w:rPr>
  </w:style>
  <w:style w:type="character" w:customStyle="1" w:styleId="ZhlavChar">
    <w:name w:val="Záhlaví Char"/>
    <w:basedOn w:val="Standardnpsmoodstavce"/>
    <w:link w:val="Zhlav"/>
    <w:uiPriority w:val="99"/>
    <w:semiHidden/>
    <w:locked/>
    <w:rsid w:val="00F02FE1"/>
    <w:rPr>
      <w:rFonts w:ascii="Times New Roman" w:hAnsi="Times New Roman" w:cs="Times New Roman"/>
      <w:sz w:val="20"/>
      <w:szCs w:val="20"/>
    </w:rPr>
  </w:style>
  <w:style w:type="paragraph" w:customStyle="1" w:styleId="Textparagrafu">
    <w:name w:val="Text paragrafu"/>
    <w:basedOn w:val="Normln"/>
    <w:rsid w:val="00F02FE1"/>
    <w:pPr>
      <w:spacing w:before="240" w:after="0" w:line="240" w:lineRule="auto"/>
      <w:ind w:firstLine="425"/>
      <w:jc w:val="both"/>
      <w:outlineLvl w:val="5"/>
    </w:pPr>
    <w:rPr>
      <w:rFonts w:ascii="Times New Roman" w:hAnsi="Times New Roman"/>
      <w:sz w:val="24"/>
      <w:szCs w:val="20"/>
    </w:rPr>
  </w:style>
  <w:style w:type="paragraph" w:customStyle="1" w:styleId="Paragraf">
    <w:name w:val="Paragraf"/>
    <w:basedOn w:val="Normln"/>
    <w:next w:val="Textodstavce"/>
    <w:rsid w:val="00F02FE1"/>
    <w:pPr>
      <w:keepNext/>
      <w:keepLines/>
      <w:spacing w:before="240" w:after="0" w:line="240" w:lineRule="auto"/>
      <w:jc w:val="center"/>
      <w:outlineLvl w:val="5"/>
    </w:pPr>
    <w:rPr>
      <w:rFonts w:ascii="Times New Roman" w:hAnsi="Times New Roman"/>
      <w:sz w:val="24"/>
      <w:szCs w:val="20"/>
    </w:rPr>
  </w:style>
  <w:style w:type="paragraph" w:customStyle="1" w:styleId="Oddl">
    <w:name w:val="Oddíl"/>
    <w:basedOn w:val="Normln"/>
    <w:next w:val="Nadpisoddlu"/>
    <w:rsid w:val="00F02FE1"/>
    <w:pPr>
      <w:keepNext/>
      <w:keepLines/>
      <w:spacing w:before="240" w:after="0" w:line="240" w:lineRule="auto"/>
      <w:jc w:val="center"/>
      <w:outlineLvl w:val="4"/>
    </w:pPr>
    <w:rPr>
      <w:rFonts w:ascii="Times New Roman" w:hAnsi="Times New Roman"/>
      <w:sz w:val="24"/>
      <w:szCs w:val="20"/>
    </w:rPr>
  </w:style>
  <w:style w:type="paragraph" w:customStyle="1" w:styleId="Nadpisoddlu">
    <w:name w:val="Nadpis oddílu"/>
    <w:basedOn w:val="Normln"/>
    <w:next w:val="Paragraf"/>
    <w:rsid w:val="00F02FE1"/>
    <w:pPr>
      <w:keepNext/>
      <w:keepLines/>
      <w:spacing w:after="0" w:line="240" w:lineRule="auto"/>
      <w:jc w:val="center"/>
      <w:outlineLvl w:val="4"/>
    </w:pPr>
    <w:rPr>
      <w:rFonts w:ascii="Times New Roman" w:hAnsi="Times New Roman"/>
      <w:b/>
      <w:sz w:val="24"/>
      <w:szCs w:val="20"/>
    </w:rPr>
  </w:style>
  <w:style w:type="paragraph" w:customStyle="1" w:styleId="Dl">
    <w:name w:val="Díl"/>
    <w:basedOn w:val="Normln"/>
    <w:next w:val="Nadpisdlu"/>
    <w:rsid w:val="00F02FE1"/>
    <w:pPr>
      <w:keepNext/>
      <w:keepLines/>
      <w:spacing w:before="240" w:after="0" w:line="240" w:lineRule="auto"/>
      <w:jc w:val="center"/>
      <w:outlineLvl w:val="3"/>
    </w:pPr>
    <w:rPr>
      <w:rFonts w:ascii="Times New Roman" w:hAnsi="Times New Roman"/>
      <w:sz w:val="24"/>
      <w:szCs w:val="20"/>
    </w:rPr>
  </w:style>
  <w:style w:type="paragraph" w:customStyle="1" w:styleId="Nadpisdlu">
    <w:name w:val="Nadpis dílu"/>
    <w:basedOn w:val="Normln"/>
    <w:next w:val="Oddl"/>
    <w:rsid w:val="00F02FE1"/>
    <w:pPr>
      <w:keepNext/>
      <w:keepLines/>
      <w:spacing w:after="0" w:line="240" w:lineRule="auto"/>
      <w:jc w:val="center"/>
      <w:outlineLvl w:val="3"/>
    </w:pPr>
    <w:rPr>
      <w:rFonts w:ascii="Times New Roman" w:hAnsi="Times New Roman"/>
      <w:b/>
      <w:sz w:val="24"/>
      <w:szCs w:val="20"/>
    </w:rPr>
  </w:style>
  <w:style w:type="paragraph" w:customStyle="1" w:styleId="Hlava">
    <w:name w:val="Hlava"/>
    <w:basedOn w:val="Normln"/>
    <w:next w:val="Nadpishlavy"/>
    <w:rsid w:val="00F02FE1"/>
    <w:pPr>
      <w:keepNext/>
      <w:keepLines/>
      <w:spacing w:before="240" w:after="0" w:line="240" w:lineRule="auto"/>
      <w:jc w:val="center"/>
      <w:outlineLvl w:val="2"/>
    </w:pPr>
    <w:rPr>
      <w:rFonts w:ascii="Times New Roman" w:hAnsi="Times New Roman"/>
      <w:sz w:val="24"/>
      <w:szCs w:val="20"/>
    </w:rPr>
  </w:style>
  <w:style w:type="paragraph" w:customStyle="1" w:styleId="Nadpishlavy">
    <w:name w:val="Nadpis hlavy"/>
    <w:basedOn w:val="Normln"/>
    <w:next w:val="Dl"/>
    <w:rsid w:val="00F02FE1"/>
    <w:pPr>
      <w:keepNext/>
      <w:keepLines/>
      <w:spacing w:after="0" w:line="240" w:lineRule="auto"/>
      <w:jc w:val="center"/>
      <w:outlineLvl w:val="2"/>
    </w:pPr>
    <w:rPr>
      <w:rFonts w:ascii="Times New Roman" w:hAnsi="Times New Roman"/>
      <w:b/>
      <w:sz w:val="24"/>
      <w:szCs w:val="20"/>
    </w:rPr>
  </w:style>
  <w:style w:type="paragraph" w:customStyle="1" w:styleId="ST">
    <w:name w:val="ČÁST"/>
    <w:basedOn w:val="Normln"/>
    <w:next w:val="NADPISSTI"/>
    <w:rsid w:val="00F02FE1"/>
    <w:pPr>
      <w:keepNext/>
      <w:keepLines/>
      <w:spacing w:before="240" w:after="120" w:line="240" w:lineRule="auto"/>
      <w:jc w:val="center"/>
      <w:outlineLvl w:val="1"/>
    </w:pPr>
    <w:rPr>
      <w:rFonts w:ascii="Times New Roman" w:hAnsi="Times New Roman"/>
      <w:caps/>
      <w:sz w:val="24"/>
      <w:szCs w:val="20"/>
    </w:rPr>
  </w:style>
  <w:style w:type="paragraph" w:customStyle="1" w:styleId="NADPISSTI">
    <w:name w:val="NADPIS ČÁSTI"/>
    <w:basedOn w:val="Normln"/>
    <w:next w:val="Hlava"/>
    <w:rsid w:val="00F02FE1"/>
    <w:pPr>
      <w:keepNext/>
      <w:keepLines/>
      <w:spacing w:after="0" w:line="240" w:lineRule="auto"/>
      <w:jc w:val="center"/>
      <w:outlineLvl w:val="1"/>
    </w:pPr>
    <w:rPr>
      <w:rFonts w:ascii="Times New Roman" w:hAnsi="Times New Roman"/>
      <w:b/>
      <w:caps/>
      <w:sz w:val="24"/>
      <w:szCs w:val="20"/>
    </w:rPr>
  </w:style>
  <w:style w:type="paragraph" w:customStyle="1" w:styleId="Novelizanbod">
    <w:name w:val="Novelizační bod"/>
    <w:basedOn w:val="Normln"/>
    <w:next w:val="Normln"/>
    <w:rsid w:val="00F02FE1"/>
    <w:pPr>
      <w:keepNext/>
      <w:keepLines/>
      <w:numPr>
        <w:numId w:val="2"/>
      </w:numPr>
      <w:tabs>
        <w:tab w:val="left" w:pos="851"/>
      </w:tabs>
      <w:spacing w:before="480" w:after="120" w:line="240" w:lineRule="auto"/>
      <w:jc w:val="both"/>
    </w:pPr>
    <w:rPr>
      <w:rFonts w:ascii="Times New Roman" w:hAnsi="Times New Roman"/>
      <w:sz w:val="24"/>
      <w:szCs w:val="20"/>
    </w:rPr>
  </w:style>
  <w:style w:type="paragraph" w:customStyle="1" w:styleId="nadpisvyhlky">
    <w:name w:val="nadpis vyhlášky"/>
    <w:basedOn w:val="Normln"/>
    <w:next w:val="Ministerstvo"/>
    <w:rsid w:val="00F02FE1"/>
    <w:pPr>
      <w:keepNext/>
      <w:keepLines/>
      <w:spacing w:before="120" w:after="0" w:line="240" w:lineRule="auto"/>
      <w:jc w:val="center"/>
      <w:outlineLvl w:val="0"/>
    </w:pPr>
    <w:rPr>
      <w:rFonts w:ascii="Times New Roman" w:hAnsi="Times New Roman"/>
      <w:b/>
      <w:sz w:val="24"/>
      <w:szCs w:val="20"/>
    </w:rPr>
  </w:style>
  <w:style w:type="paragraph" w:customStyle="1" w:styleId="Ministerstvo">
    <w:name w:val="Ministerstvo"/>
    <w:basedOn w:val="Normln"/>
    <w:next w:val="ST"/>
    <w:rsid w:val="00F02FE1"/>
    <w:pPr>
      <w:keepNext/>
      <w:keepLines/>
      <w:spacing w:before="360" w:after="240" w:line="240" w:lineRule="auto"/>
      <w:jc w:val="both"/>
    </w:pPr>
    <w:rPr>
      <w:rFonts w:ascii="Times New Roman" w:hAnsi="Times New Roman"/>
      <w:sz w:val="24"/>
      <w:szCs w:val="20"/>
    </w:rPr>
  </w:style>
  <w:style w:type="paragraph" w:customStyle="1" w:styleId="funkce">
    <w:name w:val="funkce"/>
    <w:basedOn w:val="Normln"/>
    <w:rsid w:val="00F02FE1"/>
    <w:pPr>
      <w:keepLines/>
      <w:spacing w:after="0" w:line="240" w:lineRule="auto"/>
      <w:jc w:val="center"/>
    </w:pPr>
    <w:rPr>
      <w:rFonts w:ascii="Times New Roman" w:hAnsi="Times New Roman"/>
      <w:sz w:val="24"/>
      <w:szCs w:val="20"/>
    </w:rPr>
  </w:style>
  <w:style w:type="paragraph" w:customStyle="1" w:styleId="Textbodu">
    <w:name w:val="Text bodu"/>
    <w:basedOn w:val="Normln"/>
    <w:rsid w:val="00F02FE1"/>
    <w:pPr>
      <w:numPr>
        <w:ilvl w:val="2"/>
        <w:numId w:val="1"/>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F02FE1"/>
    <w:pPr>
      <w:numPr>
        <w:ilvl w:val="1"/>
        <w:numId w:val="1"/>
      </w:numPr>
      <w:spacing w:after="0" w:line="240" w:lineRule="auto"/>
      <w:jc w:val="both"/>
      <w:outlineLvl w:val="7"/>
    </w:pPr>
    <w:rPr>
      <w:rFonts w:ascii="Times New Roman" w:hAnsi="Times New Roman"/>
      <w:sz w:val="24"/>
      <w:szCs w:val="20"/>
    </w:rPr>
  </w:style>
  <w:style w:type="paragraph" w:customStyle="1" w:styleId="Textodstavce">
    <w:name w:val="Text odstavce"/>
    <w:basedOn w:val="Normln"/>
    <w:rsid w:val="00F02FE1"/>
    <w:pPr>
      <w:numPr>
        <w:numId w:val="1"/>
      </w:numPr>
      <w:tabs>
        <w:tab w:val="left" w:pos="851"/>
      </w:tabs>
      <w:spacing w:before="120" w:after="120" w:line="240" w:lineRule="auto"/>
      <w:jc w:val="both"/>
      <w:outlineLvl w:val="6"/>
    </w:pPr>
    <w:rPr>
      <w:rFonts w:ascii="Times New Roman" w:hAnsi="Times New Roman"/>
      <w:sz w:val="24"/>
      <w:szCs w:val="20"/>
    </w:rPr>
  </w:style>
  <w:style w:type="character" w:styleId="slostrnky">
    <w:name w:val="page number"/>
    <w:basedOn w:val="Standardnpsmoodstavce"/>
    <w:uiPriority w:val="99"/>
    <w:semiHidden/>
    <w:rsid w:val="00F02FE1"/>
    <w:rPr>
      <w:rFonts w:cs="Times New Roman"/>
    </w:rPr>
  </w:style>
  <w:style w:type="paragraph" w:styleId="Zpat">
    <w:name w:val="footer"/>
    <w:basedOn w:val="Normln"/>
    <w:link w:val="ZpatChar"/>
    <w:uiPriority w:val="99"/>
    <w:rsid w:val="00F02FE1"/>
    <w:pPr>
      <w:tabs>
        <w:tab w:val="center" w:pos="4536"/>
        <w:tab w:val="right" w:pos="9072"/>
      </w:tabs>
      <w:spacing w:after="0" w:line="240" w:lineRule="auto"/>
      <w:jc w:val="both"/>
    </w:pPr>
    <w:rPr>
      <w:rFonts w:ascii="Times New Roman" w:hAnsi="Times New Roman"/>
      <w:sz w:val="24"/>
      <w:szCs w:val="20"/>
    </w:rPr>
  </w:style>
  <w:style w:type="character" w:customStyle="1" w:styleId="ZpatChar">
    <w:name w:val="Zápatí Char"/>
    <w:basedOn w:val="Standardnpsmoodstavce"/>
    <w:link w:val="Zpat"/>
    <w:uiPriority w:val="99"/>
    <w:locked/>
    <w:rsid w:val="00F02FE1"/>
    <w:rPr>
      <w:rFonts w:ascii="Times New Roman" w:hAnsi="Times New Roman" w:cs="Times New Roman"/>
      <w:sz w:val="20"/>
      <w:szCs w:val="20"/>
    </w:rPr>
  </w:style>
  <w:style w:type="paragraph" w:styleId="Textpoznpodarou">
    <w:name w:val="footnote text"/>
    <w:basedOn w:val="Normln"/>
    <w:link w:val="TextpoznpodarouChar"/>
    <w:uiPriority w:val="99"/>
    <w:semiHidden/>
    <w:rsid w:val="00F02FE1"/>
    <w:pPr>
      <w:tabs>
        <w:tab w:val="left" w:pos="425"/>
      </w:tabs>
      <w:spacing w:after="0" w:line="240" w:lineRule="auto"/>
      <w:ind w:left="425" w:hanging="425"/>
      <w:jc w:val="both"/>
    </w:pPr>
    <w:rPr>
      <w:rFonts w:ascii="Times New Roman" w:hAnsi="Times New Roman"/>
      <w:sz w:val="20"/>
      <w:szCs w:val="20"/>
    </w:rPr>
  </w:style>
  <w:style w:type="character" w:customStyle="1" w:styleId="TextpoznpodarouChar">
    <w:name w:val="Text pozn. pod čarou Char"/>
    <w:basedOn w:val="Standardnpsmoodstavce"/>
    <w:link w:val="Textpoznpodarou"/>
    <w:uiPriority w:val="99"/>
    <w:semiHidden/>
    <w:locked/>
    <w:rsid w:val="00F02FE1"/>
    <w:rPr>
      <w:rFonts w:ascii="Times New Roman" w:hAnsi="Times New Roman" w:cs="Times New Roman"/>
      <w:sz w:val="20"/>
      <w:szCs w:val="20"/>
    </w:rPr>
  </w:style>
  <w:style w:type="character" w:styleId="Znakapoznpodarou">
    <w:name w:val="footnote reference"/>
    <w:basedOn w:val="Standardnpsmoodstavce"/>
    <w:uiPriority w:val="99"/>
    <w:semiHidden/>
    <w:rsid w:val="00F02FE1"/>
    <w:rPr>
      <w:rFonts w:cs="Times New Roman"/>
      <w:vertAlign w:val="superscript"/>
    </w:rPr>
  </w:style>
  <w:style w:type="paragraph" w:styleId="Titulek">
    <w:name w:val="caption"/>
    <w:basedOn w:val="Normln"/>
    <w:next w:val="Normln"/>
    <w:uiPriority w:val="35"/>
    <w:qFormat/>
    <w:rsid w:val="00F02FE1"/>
    <w:pPr>
      <w:spacing w:before="120" w:after="120" w:line="240" w:lineRule="auto"/>
      <w:jc w:val="both"/>
    </w:pPr>
    <w:rPr>
      <w:rFonts w:ascii="Times New Roman" w:hAnsi="Times New Roman"/>
      <w:b/>
      <w:sz w:val="24"/>
      <w:szCs w:val="20"/>
    </w:rPr>
  </w:style>
  <w:style w:type="paragraph" w:customStyle="1" w:styleId="Nvrh">
    <w:name w:val="Návrh"/>
    <w:basedOn w:val="Normln"/>
    <w:next w:val="Normln"/>
    <w:rsid w:val="00F02FE1"/>
    <w:pPr>
      <w:keepNext/>
      <w:keepLines/>
      <w:spacing w:after="240" w:line="240" w:lineRule="auto"/>
      <w:jc w:val="center"/>
      <w:outlineLvl w:val="0"/>
    </w:pPr>
    <w:rPr>
      <w:rFonts w:ascii="Times New Roman" w:hAnsi="Times New Roman"/>
      <w:spacing w:val="40"/>
      <w:sz w:val="24"/>
      <w:szCs w:val="20"/>
    </w:rPr>
  </w:style>
  <w:style w:type="paragraph" w:customStyle="1" w:styleId="Podpis">
    <w:name w:val="Podpis_"/>
    <w:basedOn w:val="Normln"/>
    <w:next w:val="funkce"/>
    <w:rsid w:val="00F02FE1"/>
    <w:pPr>
      <w:keepNext/>
      <w:keepLines/>
      <w:numPr>
        <w:numId w:val="19"/>
      </w:numPr>
      <w:spacing w:before="720" w:after="0" w:line="240" w:lineRule="auto"/>
      <w:jc w:val="center"/>
    </w:pPr>
    <w:rPr>
      <w:rFonts w:ascii="Times New Roman" w:hAnsi="Times New Roman"/>
      <w:sz w:val="24"/>
      <w:szCs w:val="20"/>
    </w:rPr>
  </w:style>
  <w:style w:type="paragraph" w:customStyle="1" w:styleId="Nadpisparagrafu">
    <w:name w:val="Nadpis paragrafu"/>
    <w:basedOn w:val="Paragraf"/>
    <w:next w:val="Textodstavce"/>
    <w:rsid w:val="00F02FE1"/>
    <w:pPr>
      <w:numPr>
        <w:numId w:val="17"/>
      </w:numPr>
    </w:pPr>
    <w:rPr>
      <w:b/>
    </w:rPr>
  </w:style>
  <w:style w:type="paragraph" w:customStyle="1" w:styleId="VYHLKA">
    <w:name w:val="VYHLÁŠKA"/>
    <w:basedOn w:val="Normln"/>
    <w:next w:val="nadpisvyhlky"/>
    <w:rsid w:val="00F02FE1"/>
    <w:pPr>
      <w:keepNext/>
      <w:keepLines/>
      <w:spacing w:after="0" w:line="240" w:lineRule="auto"/>
      <w:jc w:val="center"/>
      <w:outlineLvl w:val="0"/>
    </w:pPr>
    <w:rPr>
      <w:rFonts w:ascii="Times New Roman" w:hAnsi="Times New Roman"/>
      <w:b/>
      <w:caps/>
      <w:sz w:val="24"/>
      <w:szCs w:val="20"/>
    </w:rPr>
  </w:style>
  <w:style w:type="paragraph" w:customStyle="1" w:styleId="VARIANTA">
    <w:name w:val="VARIANTA"/>
    <w:basedOn w:val="Normln"/>
    <w:next w:val="Normln"/>
    <w:rsid w:val="00F02FE1"/>
    <w:pPr>
      <w:keepNext/>
      <w:spacing w:before="120" w:after="120" w:line="240" w:lineRule="auto"/>
      <w:jc w:val="both"/>
    </w:pPr>
    <w:rPr>
      <w:rFonts w:ascii="Times New Roman" w:hAnsi="Times New Roman"/>
      <w:caps/>
      <w:spacing w:val="60"/>
      <w:sz w:val="24"/>
      <w:szCs w:val="20"/>
    </w:rPr>
  </w:style>
  <w:style w:type="paragraph" w:customStyle="1" w:styleId="VARIANTA-konec">
    <w:name w:val="VARIANTA - konec"/>
    <w:basedOn w:val="Normln"/>
    <w:next w:val="Normln"/>
    <w:rsid w:val="00F02FE1"/>
    <w:pPr>
      <w:spacing w:after="0" w:line="240" w:lineRule="auto"/>
      <w:jc w:val="both"/>
    </w:pPr>
    <w:rPr>
      <w:rFonts w:ascii="Times New Roman" w:hAnsi="Times New Roman"/>
      <w:caps/>
      <w:spacing w:val="60"/>
      <w:sz w:val="24"/>
      <w:szCs w:val="20"/>
    </w:rPr>
  </w:style>
  <w:style w:type="character" w:customStyle="1" w:styleId="Odkaznapoznpodarou">
    <w:name w:val="Odkaz na pozn. pod čarou"/>
    <w:rsid w:val="00F02FE1"/>
    <w:rPr>
      <w:vertAlign w:val="superscript"/>
    </w:rPr>
  </w:style>
  <w:style w:type="paragraph" w:customStyle="1" w:styleId="lnek">
    <w:name w:val="Článek"/>
    <w:basedOn w:val="Normln"/>
    <w:next w:val="Normln"/>
    <w:rsid w:val="00F02FE1"/>
    <w:pPr>
      <w:keepNext/>
      <w:keepLines/>
      <w:spacing w:before="240" w:after="0" w:line="240" w:lineRule="auto"/>
      <w:jc w:val="center"/>
      <w:outlineLvl w:val="5"/>
    </w:pPr>
    <w:rPr>
      <w:rFonts w:ascii="Times New Roman" w:hAnsi="Times New Roman"/>
      <w:sz w:val="24"/>
      <w:szCs w:val="20"/>
    </w:rPr>
  </w:style>
  <w:style w:type="paragraph" w:customStyle="1" w:styleId="Nadpislnku">
    <w:name w:val="Nadpis článku"/>
    <w:basedOn w:val="lnek"/>
    <w:next w:val="Normln"/>
    <w:rsid w:val="00F02FE1"/>
    <w:rPr>
      <w:b/>
    </w:rPr>
  </w:style>
  <w:style w:type="paragraph" w:customStyle="1" w:styleId="Textlnku">
    <w:name w:val="Text článku"/>
    <w:basedOn w:val="Normln"/>
    <w:rsid w:val="00F02FE1"/>
    <w:pPr>
      <w:spacing w:before="240" w:after="0" w:line="240" w:lineRule="auto"/>
      <w:ind w:firstLine="425"/>
      <w:jc w:val="both"/>
      <w:outlineLvl w:val="5"/>
    </w:pPr>
    <w:rPr>
      <w:rFonts w:ascii="Times New Roman" w:hAnsi="Times New Roman"/>
      <w:sz w:val="24"/>
      <w:szCs w:val="20"/>
    </w:rPr>
  </w:style>
  <w:style w:type="paragraph" w:customStyle="1" w:styleId="Textbodunovely">
    <w:name w:val="Text bodu novely"/>
    <w:basedOn w:val="Normln"/>
    <w:next w:val="Normln"/>
    <w:rsid w:val="00F02FE1"/>
    <w:pPr>
      <w:spacing w:after="0" w:line="240" w:lineRule="auto"/>
      <w:ind w:left="567" w:hanging="567"/>
      <w:jc w:val="both"/>
    </w:pPr>
    <w:rPr>
      <w:rFonts w:ascii="Times New Roman" w:hAnsi="Times New Roman"/>
      <w:sz w:val="24"/>
      <w:szCs w:val="20"/>
    </w:rPr>
  </w:style>
  <w:style w:type="character" w:styleId="Odkaznakoment">
    <w:name w:val="annotation reference"/>
    <w:basedOn w:val="Standardnpsmoodstavce"/>
    <w:uiPriority w:val="99"/>
    <w:semiHidden/>
    <w:unhideWhenUsed/>
    <w:rsid w:val="00F02FE1"/>
    <w:rPr>
      <w:rFonts w:cs="Times New Roman"/>
      <w:sz w:val="16"/>
    </w:rPr>
  </w:style>
  <w:style w:type="paragraph" w:styleId="Textkomente">
    <w:name w:val="annotation text"/>
    <w:basedOn w:val="Normln"/>
    <w:link w:val="TextkomenteChar"/>
    <w:uiPriority w:val="99"/>
    <w:semiHidden/>
    <w:unhideWhenUsed/>
    <w:rsid w:val="00F02FE1"/>
    <w:rPr>
      <w:rFonts w:ascii="Calibri" w:hAnsi="Calibri"/>
      <w:sz w:val="20"/>
      <w:szCs w:val="20"/>
    </w:rPr>
  </w:style>
  <w:style w:type="character" w:customStyle="1" w:styleId="TextkomenteChar">
    <w:name w:val="Text komentáře Char"/>
    <w:basedOn w:val="Standardnpsmoodstavce"/>
    <w:link w:val="Textkomente"/>
    <w:uiPriority w:val="99"/>
    <w:locked/>
    <w:rsid w:val="00F02FE1"/>
    <w:rPr>
      <w:rFonts w:ascii="Calibri" w:hAnsi="Calibri" w:cs="Times New Roman"/>
      <w:sz w:val="20"/>
      <w:szCs w:val="20"/>
    </w:rPr>
  </w:style>
  <w:style w:type="character" w:customStyle="1" w:styleId="apple-converted-space">
    <w:name w:val="apple-converted-space"/>
    <w:rsid w:val="00F02FE1"/>
  </w:style>
  <w:style w:type="character" w:styleId="PromnnHTML">
    <w:name w:val="HTML Variable"/>
    <w:basedOn w:val="Standardnpsmoodstavce"/>
    <w:uiPriority w:val="99"/>
    <w:semiHidden/>
    <w:unhideWhenUsed/>
    <w:rsid w:val="00F02FE1"/>
    <w:rPr>
      <w:rFonts w:cs="Times New Roman"/>
      <w:i/>
    </w:rPr>
  </w:style>
  <w:style w:type="paragraph" w:customStyle="1" w:styleId="go">
    <w:name w:val="go"/>
    <w:basedOn w:val="Normln"/>
    <w:rsid w:val="00F02FE1"/>
    <w:pPr>
      <w:spacing w:before="100" w:beforeAutospacing="1" w:after="100" w:afterAutospacing="1" w:line="240" w:lineRule="auto"/>
    </w:pPr>
    <w:rPr>
      <w:rFonts w:ascii="Times New Roman" w:hAnsi="Times New Roman"/>
      <w:sz w:val="24"/>
      <w:szCs w:val="24"/>
    </w:rPr>
  </w:style>
  <w:style w:type="paragraph" w:customStyle="1" w:styleId="para">
    <w:name w:val="para"/>
    <w:basedOn w:val="Normln"/>
    <w:rsid w:val="00F02FE1"/>
    <w:pPr>
      <w:spacing w:before="100" w:beforeAutospacing="1" w:after="100" w:afterAutospacing="1" w:line="240" w:lineRule="auto"/>
    </w:pPr>
    <w:rPr>
      <w:rFonts w:ascii="Times New Roman" w:hAnsi="Times New Roman"/>
      <w:sz w:val="24"/>
      <w:szCs w:val="24"/>
    </w:rPr>
  </w:style>
  <w:style w:type="paragraph" w:styleId="Textbubliny">
    <w:name w:val="Balloon Text"/>
    <w:basedOn w:val="Normln"/>
    <w:link w:val="TextbublinyChar"/>
    <w:uiPriority w:val="99"/>
    <w:semiHidden/>
    <w:unhideWhenUsed/>
    <w:rsid w:val="00F02FE1"/>
    <w:pPr>
      <w:spacing w:after="0" w:line="240" w:lineRule="auto"/>
      <w:jc w:val="both"/>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02FE1"/>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F02FE1"/>
    <w:rPr>
      <w:b/>
      <w:bCs/>
    </w:rPr>
  </w:style>
  <w:style w:type="character" w:customStyle="1" w:styleId="PedmtkomenteChar">
    <w:name w:val="Předmět komentáře Char"/>
    <w:basedOn w:val="TextkomenteChar"/>
    <w:link w:val="Pedmtkomente"/>
    <w:uiPriority w:val="99"/>
    <w:semiHidden/>
    <w:locked/>
    <w:rsid w:val="00F02FE1"/>
    <w:rPr>
      <w:rFonts w:ascii="Calibri" w:hAnsi="Calibri" w:cs="Times New Roman"/>
      <w:b/>
      <w:bCs/>
      <w:sz w:val="20"/>
      <w:szCs w:val="20"/>
      <w:lang w:val="x-none" w:eastAsia="x-none"/>
    </w:rPr>
  </w:style>
  <w:style w:type="character" w:customStyle="1" w:styleId="h1a">
    <w:name w:val="h1a"/>
    <w:rsid w:val="00F02FE1"/>
  </w:style>
  <w:style w:type="paragraph" w:customStyle="1" w:styleId="cc">
    <w:name w:val="cc"/>
    <w:basedOn w:val="Normln"/>
    <w:rsid w:val="00F02FE1"/>
    <w:pPr>
      <w:spacing w:before="100" w:beforeAutospacing="1" w:after="100" w:afterAutospacing="1" w:line="240" w:lineRule="auto"/>
    </w:pPr>
    <w:rPr>
      <w:rFonts w:ascii="Times New Roman" w:hAnsi="Times New Roman"/>
      <w:sz w:val="24"/>
      <w:szCs w:val="24"/>
    </w:rPr>
  </w:style>
  <w:style w:type="paragraph" w:customStyle="1" w:styleId="oddil">
    <w:name w:val="oddil"/>
    <w:basedOn w:val="Normln"/>
    <w:rsid w:val="00F02FE1"/>
    <w:pPr>
      <w:spacing w:before="100" w:beforeAutospacing="1" w:after="100" w:afterAutospacing="1" w:line="240" w:lineRule="auto"/>
    </w:pPr>
    <w:rPr>
      <w:rFonts w:ascii="Times New Roman" w:hAnsi="Times New Roman"/>
      <w:sz w:val="24"/>
      <w:szCs w:val="24"/>
    </w:rPr>
  </w:style>
  <w:style w:type="paragraph" w:styleId="Odstavecseseznamem">
    <w:name w:val="List Paragraph"/>
    <w:basedOn w:val="Normln"/>
    <w:uiPriority w:val="34"/>
    <w:qFormat/>
    <w:rsid w:val="00F02FE1"/>
    <w:pPr>
      <w:spacing w:after="0"/>
      <w:ind w:left="720"/>
      <w:contextualSpacing/>
    </w:pPr>
    <w:rPr>
      <w:rFonts w:ascii="Calibri" w:hAnsi="Calibri"/>
      <w:lang w:eastAsia="en-US"/>
    </w:rPr>
  </w:style>
  <w:style w:type="character" w:customStyle="1" w:styleId="ZkladntextChar">
    <w:name w:val="Základní text Char"/>
    <w:link w:val="Zkladntext"/>
    <w:semiHidden/>
    <w:locked/>
    <w:rsid w:val="00F02FE1"/>
    <w:rPr>
      <w:rFonts w:ascii="Arial" w:hAnsi="Arial"/>
    </w:rPr>
  </w:style>
  <w:style w:type="paragraph" w:styleId="Zkladntext">
    <w:name w:val="Body Text"/>
    <w:basedOn w:val="Normln"/>
    <w:link w:val="ZkladntextChar"/>
    <w:uiPriority w:val="99"/>
    <w:semiHidden/>
    <w:rsid w:val="00F02FE1"/>
    <w:pPr>
      <w:spacing w:after="0" w:line="240" w:lineRule="auto"/>
      <w:jc w:val="both"/>
    </w:pPr>
    <w:rPr>
      <w:rFonts w:ascii="Arial" w:hAnsi="Arial" w:cs="Arial"/>
    </w:rPr>
  </w:style>
  <w:style w:type="character" w:customStyle="1" w:styleId="ZkladntextChar1">
    <w:name w:val="Základní text Char1"/>
    <w:basedOn w:val="Standardnpsmoodstavce"/>
    <w:uiPriority w:val="99"/>
    <w:semiHidden/>
  </w:style>
  <w:style w:type="character" w:customStyle="1" w:styleId="ZkladntextChar12">
    <w:name w:val="Základní text Char12"/>
    <w:basedOn w:val="Standardnpsmoodstavce"/>
    <w:uiPriority w:val="99"/>
    <w:semiHidden/>
    <w:rPr>
      <w:rFonts w:cs="Times New Roman"/>
    </w:rPr>
  </w:style>
  <w:style w:type="character" w:customStyle="1" w:styleId="ZkladntextChar11">
    <w:name w:val="Základní text Char11"/>
    <w:basedOn w:val="Standardnpsmoodstavce"/>
    <w:uiPriority w:val="99"/>
    <w:semiHidden/>
    <w:rsid w:val="00F02FE1"/>
    <w:rPr>
      <w:rFonts w:cs="Times New Roman"/>
    </w:rPr>
  </w:style>
  <w:style w:type="character" w:customStyle="1" w:styleId="Zkladntext2Char">
    <w:name w:val="Základní text 2 Char"/>
    <w:link w:val="Zkladntext2"/>
    <w:semiHidden/>
    <w:locked/>
    <w:rsid w:val="00F02FE1"/>
    <w:rPr>
      <w:b/>
    </w:rPr>
  </w:style>
  <w:style w:type="paragraph" w:styleId="Zkladntext2">
    <w:name w:val="Body Text 2"/>
    <w:basedOn w:val="Normln"/>
    <w:link w:val="Zkladntext2Char"/>
    <w:uiPriority w:val="99"/>
    <w:semiHidden/>
    <w:rsid w:val="00F02FE1"/>
    <w:pPr>
      <w:spacing w:after="0" w:line="240" w:lineRule="auto"/>
      <w:jc w:val="both"/>
    </w:pPr>
    <w:rPr>
      <w:b/>
      <w:bCs/>
    </w:rPr>
  </w:style>
  <w:style w:type="character" w:customStyle="1" w:styleId="Zkladntext2Char1">
    <w:name w:val="Základní text 2 Char1"/>
    <w:basedOn w:val="Standardnpsmoodstavce"/>
    <w:uiPriority w:val="99"/>
    <w:semiHidden/>
  </w:style>
  <w:style w:type="character" w:customStyle="1" w:styleId="Zkladntext2Char12">
    <w:name w:val="Základní text 2 Char12"/>
    <w:basedOn w:val="Standardnpsmoodstavce"/>
    <w:uiPriority w:val="99"/>
    <w:semiHidden/>
    <w:rPr>
      <w:rFonts w:cs="Times New Roman"/>
    </w:rPr>
  </w:style>
  <w:style w:type="character" w:customStyle="1" w:styleId="Zkladntext2Char11">
    <w:name w:val="Základní text 2 Char11"/>
    <w:basedOn w:val="Standardnpsmoodstavce"/>
    <w:uiPriority w:val="99"/>
    <w:semiHidden/>
    <w:rsid w:val="00F02FE1"/>
    <w:rPr>
      <w:rFonts w:cs="Times New Roman"/>
    </w:rPr>
  </w:style>
  <w:style w:type="character" w:customStyle="1" w:styleId="ZkladntextodsazenChar">
    <w:name w:val="Základní text odsazený Char"/>
    <w:link w:val="Zkladntextodsazen"/>
    <w:semiHidden/>
    <w:locked/>
    <w:rsid w:val="00F02FE1"/>
    <w:rPr>
      <w:rFonts w:ascii="Arial" w:hAnsi="Arial"/>
    </w:rPr>
  </w:style>
  <w:style w:type="paragraph" w:styleId="Zkladntextodsazen">
    <w:name w:val="Body Text Indent"/>
    <w:basedOn w:val="Normln"/>
    <w:link w:val="ZkladntextodsazenChar"/>
    <w:uiPriority w:val="99"/>
    <w:semiHidden/>
    <w:rsid w:val="00F02FE1"/>
    <w:pPr>
      <w:spacing w:after="120" w:line="240" w:lineRule="auto"/>
      <w:ind w:left="283"/>
    </w:pPr>
    <w:rPr>
      <w:rFonts w:ascii="Arial" w:hAnsi="Arial" w:cs="Arial"/>
    </w:rPr>
  </w:style>
  <w:style w:type="character" w:customStyle="1" w:styleId="ZkladntextodsazenChar1">
    <w:name w:val="Základní text odsazený Char1"/>
    <w:basedOn w:val="Standardnpsmoodstavce"/>
    <w:uiPriority w:val="99"/>
    <w:semiHidden/>
  </w:style>
  <w:style w:type="character" w:customStyle="1" w:styleId="ZkladntextodsazenChar12">
    <w:name w:val="Základní text odsazený Char12"/>
    <w:basedOn w:val="Standardnpsmoodstavce"/>
    <w:uiPriority w:val="99"/>
    <w:semiHidden/>
    <w:rPr>
      <w:rFonts w:cs="Times New Roman"/>
    </w:rPr>
  </w:style>
  <w:style w:type="character" w:customStyle="1" w:styleId="ZkladntextodsazenChar11">
    <w:name w:val="Základní text odsazený Char11"/>
    <w:basedOn w:val="Standardnpsmoodstavce"/>
    <w:uiPriority w:val="99"/>
    <w:semiHidden/>
    <w:rsid w:val="00F02FE1"/>
    <w:rPr>
      <w:rFonts w:cs="Times New Roman"/>
    </w:rPr>
  </w:style>
  <w:style w:type="character" w:customStyle="1" w:styleId="ProsttextChar">
    <w:name w:val="Prostý text Char"/>
    <w:link w:val="Prosttext"/>
    <w:semiHidden/>
    <w:locked/>
    <w:rsid w:val="00F02FE1"/>
    <w:rPr>
      <w:rFonts w:ascii="Courier New" w:hAnsi="Courier New"/>
    </w:rPr>
  </w:style>
  <w:style w:type="paragraph" w:styleId="Prosttext">
    <w:name w:val="Plain Text"/>
    <w:basedOn w:val="Normln"/>
    <w:link w:val="ProsttextChar"/>
    <w:uiPriority w:val="99"/>
    <w:semiHidden/>
    <w:rsid w:val="00F02FE1"/>
    <w:pPr>
      <w:spacing w:after="0" w:line="240" w:lineRule="auto"/>
    </w:pPr>
    <w:rPr>
      <w:rFonts w:ascii="Courier New" w:hAnsi="Courier New" w:cs="Courier New"/>
    </w:rPr>
  </w:style>
  <w:style w:type="character" w:customStyle="1" w:styleId="ProsttextChar1">
    <w:name w:val="Prostý text Char1"/>
    <w:basedOn w:val="Standardnpsmoodstavce"/>
    <w:uiPriority w:val="99"/>
    <w:semiHidden/>
    <w:rPr>
      <w:rFonts w:ascii="Courier New" w:hAnsi="Courier New" w:cs="Courier New"/>
      <w:sz w:val="20"/>
      <w:szCs w:val="20"/>
    </w:rPr>
  </w:style>
  <w:style w:type="character" w:customStyle="1" w:styleId="ProsttextChar12">
    <w:name w:val="Prostý text Char12"/>
    <w:basedOn w:val="Standardnpsmoodstavce"/>
    <w:uiPriority w:val="99"/>
    <w:semiHidden/>
    <w:rPr>
      <w:rFonts w:ascii="Courier New" w:hAnsi="Courier New" w:cs="Courier New"/>
      <w:sz w:val="20"/>
      <w:szCs w:val="20"/>
    </w:rPr>
  </w:style>
  <w:style w:type="character" w:customStyle="1" w:styleId="ProsttextChar11">
    <w:name w:val="Prostý text Char11"/>
    <w:basedOn w:val="Standardnpsmoodstavce"/>
    <w:uiPriority w:val="99"/>
    <w:semiHidden/>
    <w:rsid w:val="00F02FE1"/>
    <w:rPr>
      <w:rFonts w:ascii="Courier New" w:hAnsi="Courier New" w:cs="Courier New"/>
      <w:sz w:val="20"/>
      <w:szCs w:val="20"/>
    </w:rPr>
  </w:style>
  <w:style w:type="paragraph" w:customStyle="1" w:styleId="xl56">
    <w:name w:val="xl56"/>
    <w:basedOn w:val="Normln"/>
    <w:rsid w:val="00F02FE1"/>
    <w:pPr>
      <w:pBdr>
        <w:left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b/>
      <w:bCs/>
      <w:sz w:val="20"/>
      <w:szCs w:val="20"/>
    </w:rPr>
  </w:style>
  <w:style w:type="paragraph" w:customStyle="1" w:styleId="xl30">
    <w:name w:val="xl30"/>
    <w:basedOn w:val="Normln"/>
    <w:rsid w:val="00F02FE1"/>
    <w:pPr>
      <w:pBdr>
        <w:left w:val="single" w:sz="8" w:space="0" w:color="auto"/>
      </w:pBdr>
      <w:spacing w:before="100" w:beforeAutospacing="1" w:after="100" w:afterAutospacing="1" w:line="240" w:lineRule="auto"/>
    </w:pPr>
    <w:rPr>
      <w:rFonts w:ascii="Arial Unicode MS" w:eastAsia="Arial Unicode MS" w:hAnsi="Arial Unicode MS" w:cs="Arial Unicode MS"/>
      <w:sz w:val="20"/>
      <w:szCs w:val="20"/>
    </w:rPr>
  </w:style>
  <w:style w:type="character" w:customStyle="1" w:styleId="Zkladntext3Char">
    <w:name w:val="Základní text 3 Char"/>
    <w:link w:val="Zkladntext3"/>
    <w:semiHidden/>
    <w:locked/>
    <w:rsid w:val="00F02FE1"/>
    <w:rPr>
      <w:rFonts w:ascii="Arial" w:hAnsi="Arial"/>
    </w:rPr>
  </w:style>
  <w:style w:type="paragraph" w:styleId="Zkladntext3">
    <w:name w:val="Body Text 3"/>
    <w:basedOn w:val="Normln"/>
    <w:link w:val="Zkladntext3Char"/>
    <w:uiPriority w:val="99"/>
    <w:semiHidden/>
    <w:rsid w:val="00F02FE1"/>
    <w:pPr>
      <w:spacing w:after="0" w:line="240" w:lineRule="auto"/>
      <w:jc w:val="both"/>
    </w:pPr>
    <w:rPr>
      <w:rFonts w:ascii="Arial" w:hAnsi="Arial"/>
    </w:rPr>
  </w:style>
  <w:style w:type="character" w:customStyle="1" w:styleId="Zkladntext3Char1">
    <w:name w:val="Základní text 3 Char1"/>
    <w:basedOn w:val="Standardnpsmoodstavce"/>
    <w:uiPriority w:val="99"/>
    <w:semiHidden/>
    <w:rPr>
      <w:sz w:val="16"/>
      <w:szCs w:val="16"/>
    </w:rPr>
  </w:style>
  <w:style w:type="character" w:customStyle="1" w:styleId="Zkladntext3Char12">
    <w:name w:val="Základní text 3 Char12"/>
    <w:basedOn w:val="Standardnpsmoodstavce"/>
    <w:uiPriority w:val="99"/>
    <w:semiHidden/>
    <w:rPr>
      <w:rFonts w:cs="Times New Roman"/>
      <w:sz w:val="16"/>
      <w:szCs w:val="16"/>
    </w:rPr>
  </w:style>
  <w:style w:type="character" w:customStyle="1" w:styleId="Zkladntext3Char11">
    <w:name w:val="Základní text 3 Char11"/>
    <w:basedOn w:val="Standardnpsmoodstavce"/>
    <w:uiPriority w:val="99"/>
    <w:semiHidden/>
    <w:rsid w:val="00F02FE1"/>
    <w:rPr>
      <w:rFonts w:cs="Times New Roman"/>
      <w:sz w:val="16"/>
      <w:szCs w:val="16"/>
    </w:rPr>
  </w:style>
  <w:style w:type="character" w:customStyle="1" w:styleId="Zkladntextodsazen2Char">
    <w:name w:val="Základní text odsazený 2 Char"/>
    <w:link w:val="Zkladntextodsazen2"/>
    <w:semiHidden/>
    <w:locked/>
    <w:rsid w:val="00F02FE1"/>
    <w:rPr>
      <w:rFonts w:ascii="Arial" w:hAnsi="Arial"/>
    </w:rPr>
  </w:style>
  <w:style w:type="paragraph" w:styleId="Zkladntextodsazen2">
    <w:name w:val="Body Text Indent 2"/>
    <w:basedOn w:val="Normln"/>
    <w:link w:val="Zkladntextodsazen2Char"/>
    <w:uiPriority w:val="99"/>
    <w:semiHidden/>
    <w:rsid w:val="00F02FE1"/>
    <w:pPr>
      <w:spacing w:after="0" w:line="240" w:lineRule="auto"/>
      <w:ind w:left="1134" w:hanging="426"/>
      <w:jc w:val="both"/>
    </w:pPr>
    <w:rPr>
      <w:rFonts w:ascii="Arial" w:hAnsi="Arial"/>
    </w:rPr>
  </w:style>
  <w:style w:type="character" w:customStyle="1" w:styleId="Zkladntextodsazen2Char1">
    <w:name w:val="Základní text odsazený 2 Char1"/>
    <w:basedOn w:val="Standardnpsmoodstavce"/>
    <w:uiPriority w:val="99"/>
    <w:semiHidden/>
  </w:style>
  <w:style w:type="character" w:customStyle="1" w:styleId="Zkladntextodsazen2Char12">
    <w:name w:val="Základní text odsazený 2 Char12"/>
    <w:basedOn w:val="Standardnpsmoodstavce"/>
    <w:uiPriority w:val="99"/>
    <w:semiHidden/>
    <w:rPr>
      <w:rFonts w:cs="Times New Roman"/>
    </w:rPr>
  </w:style>
  <w:style w:type="character" w:customStyle="1" w:styleId="Zkladntextodsazen2Char11">
    <w:name w:val="Základní text odsazený 2 Char11"/>
    <w:basedOn w:val="Standardnpsmoodstavce"/>
    <w:uiPriority w:val="99"/>
    <w:semiHidden/>
    <w:rsid w:val="00F02FE1"/>
    <w:rPr>
      <w:rFonts w:cs="Times New Roman"/>
    </w:rPr>
  </w:style>
  <w:style w:type="character" w:customStyle="1" w:styleId="Zkladntextodsazen3Char">
    <w:name w:val="Základní text odsazený 3 Char"/>
    <w:link w:val="Zkladntextodsazen3"/>
    <w:semiHidden/>
    <w:locked/>
    <w:rsid w:val="00F02FE1"/>
    <w:rPr>
      <w:rFonts w:ascii="Arial" w:hAnsi="Arial"/>
    </w:rPr>
  </w:style>
  <w:style w:type="paragraph" w:styleId="Zkladntextodsazen3">
    <w:name w:val="Body Text Indent 3"/>
    <w:basedOn w:val="Normln"/>
    <w:link w:val="Zkladntextodsazen3Char"/>
    <w:uiPriority w:val="99"/>
    <w:semiHidden/>
    <w:rsid w:val="00F02FE1"/>
    <w:pPr>
      <w:spacing w:after="0" w:line="240" w:lineRule="auto"/>
      <w:ind w:left="993" w:hanging="285"/>
      <w:jc w:val="both"/>
    </w:pPr>
    <w:rPr>
      <w:rFonts w:ascii="Arial" w:hAnsi="Arial"/>
    </w:rPr>
  </w:style>
  <w:style w:type="character" w:customStyle="1" w:styleId="Zkladntextodsazen3Char1">
    <w:name w:val="Základní text odsazený 3 Char1"/>
    <w:basedOn w:val="Standardnpsmoodstavce"/>
    <w:uiPriority w:val="99"/>
    <w:semiHidden/>
    <w:rPr>
      <w:sz w:val="16"/>
      <w:szCs w:val="16"/>
    </w:rPr>
  </w:style>
  <w:style w:type="character" w:customStyle="1" w:styleId="Zkladntextodsazen3Char12">
    <w:name w:val="Základní text odsazený 3 Char12"/>
    <w:basedOn w:val="Standardnpsmoodstavce"/>
    <w:uiPriority w:val="99"/>
    <w:semiHidden/>
    <w:rPr>
      <w:rFonts w:cs="Times New Roman"/>
      <w:sz w:val="16"/>
      <w:szCs w:val="16"/>
    </w:rPr>
  </w:style>
  <w:style w:type="character" w:customStyle="1" w:styleId="Zkladntextodsazen3Char11">
    <w:name w:val="Základní text odsazený 3 Char11"/>
    <w:basedOn w:val="Standardnpsmoodstavce"/>
    <w:uiPriority w:val="99"/>
    <w:semiHidden/>
    <w:rsid w:val="00F02FE1"/>
    <w:rPr>
      <w:rFonts w:cs="Times New Roman"/>
      <w:sz w:val="16"/>
      <w:szCs w:val="16"/>
    </w:rPr>
  </w:style>
  <w:style w:type="paragraph" w:customStyle="1" w:styleId="Default">
    <w:name w:val="Default"/>
    <w:rsid w:val="00F02FE1"/>
    <w:pPr>
      <w:autoSpaceDE w:val="0"/>
      <w:autoSpaceDN w:val="0"/>
      <w:adjustRightInd w:val="0"/>
      <w:spacing w:after="0" w:line="240" w:lineRule="auto"/>
    </w:pPr>
    <w:rPr>
      <w:rFonts w:ascii="Arial" w:hAnsi="Arial" w:cs="Arial"/>
      <w:color w:val="000000"/>
      <w:sz w:val="24"/>
      <w:szCs w:val="24"/>
      <w:lang w:eastAsia="cs-CZ"/>
    </w:rPr>
  </w:style>
  <w:style w:type="character" w:customStyle="1" w:styleId="ZhlavChar1">
    <w:name w:val="Záhlaví Char1"/>
    <w:uiPriority w:val="99"/>
    <w:semiHidden/>
    <w:rsid w:val="00F02FE1"/>
    <w:rPr>
      <w:sz w:val="22"/>
    </w:rPr>
  </w:style>
  <w:style w:type="character" w:customStyle="1" w:styleId="ZpatChar1">
    <w:name w:val="Zápatí Char1"/>
    <w:uiPriority w:val="99"/>
    <w:semiHidden/>
    <w:rsid w:val="00F02FE1"/>
    <w:rPr>
      <w:sz w:val="22"/>
    </w:rPr>
  </w:style>
  <w:style w:type="character" w:customStyle="1" w:styleId="RozvrendokumentuChar">
    <w:name w:val="Rozvržení dokumentu Char"/>
    <w:link w:val="Rozvrendokumentu"/>
    <w:uiPriority w:val="99"/>
    <w:semiHidden/>
    <w:locked/>
    <w:rsid w:val="00F02FE1"/>
    <w:rPr>
      <w:rFonts w:ascii="Tahoma" w:hAnsi="Tahoma"/>
      <w:sz w:val="16"/>
    </w:rPr>
  </w:style>
  <w:style w:type="paragraph" w:customStyle="1" w:styleId="Rozvrendokumentu">
    <w:name w:val="Rozvržení dokumentu"/>
    <w:basedOn w:val="Normln"/>
    <w:link w:val="RozvrendokumentuChar"/>
    <w:uiPriority w:val="99"/>
    <w:semiHidden/>
    <w:unhideWhenUsed/>
    <w:rsid w:val="00F02FE1"/>
    <w:pPr>
      <w:spacing w:after="0" w:line="240" w:lineRule="auto"/>
    </w:pPr>
    <w:rPr>
      <w:rFonts w:ascii="Tahoma" w:hAnsi="Tahoma" w:cs="Tahoma"/>
      <w:sz w:val="16"/>
      <w:szCs w:val="16"/>
    </w:rPr>
  </w:style>
  <w:style w:type="character" w:customStyle="1" w:styleId="RozvrendokumentuChar1">
    <w:name w:val="Rozvržení dokumentu Char1"/>
    <w:uiPriority w:val="99"/>
    <w:semiHidden/>
    <w:rsid w:val="00F02FE1"/>
    <w:rPr>
      <w:rFonts w:ascii="Tahoma" w:hAnsi="Tahoma"/>
      <w:sz w:val="16"/>
    </w:rPr>
  </w:style>
  <w:style w:type="paragraph" w:customStyle="1" w:styleId="Popis">
    <w:name w:val="Popis"/>
    <w:aliases w:val="atributy"/>
    <w:rsid w:val="00F02FE1"/>
    <w:pPr>
      <w:spacing w:before="80" w:after="80" w:line="240" w:lineRule="auto"/>
    </w:pPr>
    <w:rPr>
      <w:rFonts w:ascii="Arial" w:hAnsi="Arial"/>
      <w:sz w:val="16"/>
      <w:szCs w:val="20"/>
      <w:lang w:eastAsia="cs-CZ"/>
    </w:rPr>
  </w:style>
  <w:style w:type="paragraph" w:customStyle="1" w:styleId="Definice">
    <w:name w:val="Definice"/>
    <w:rsid w:val="00F02FE1"/>
    <w:pPr>
      <w:spacing w:after="0" w:line="240" w:lineRule="auto"/>
      <w:jc w:val="both"/>
    </w:pPr>
    <w:rPr>
      <w:rFonts w:ascii="Arial" w:hAnsi="Arial"/>
      <w:sz w:val="20"/>
      <w:szCs w:val="20"/>
      <w:lang w:eastAsia="cs-CZ"/>
    </w:rPr>
  </w:style>
  <w:style w:type="paragraph" w:styleId="Revize">
    <w:name w:val="Revision"/>
    <w:hidden/>
    <w:uiPriority w:val="99"/>
    <w:semiHidden/>
    <w:rsid w:val="00F02FE1"/>
    <w:pPr>
      <w:spacing w:after="0" w:line="240" w:lineRule="auto"/>
    </w:pPr>
    <w:rPr>
      <w:rFonts w:ascii="Calibri" w:hAnsi="Calibri"/>
      <w:lang w:eastAsia="cs-CZ"/>
    </w:rPr>
  </w:style>
  <w:style w:type="paragraph" w:customStyle="1" w:styleId="Odstavec5">
    <w:name w:val="Odstavec5"/>
    <w:basedOn w:val="Normln"/>
    <w:rsid w:val="00F02FE1"/>
    <w:pPr>
      <w:keepNext/>
      <w:tabs>
        <w:tab w:val="num" w:pos="1134"/>
        <w:tab w:val="num" w:pos="2411"/>
        <w:tab w:val="num" w:pos="2552"/>
      </w:tabs>
      <w:spacing w:before="120" w:after="0" w:line="240" w:lineRule="auto"/>
      <w:ind w:left="1134" w:hanging="1134"/>
      <w:jc w:val="both"/>
      <w:outlineLvl w:val="0"/>
    </w:pPr>
    <w:rPr>
      <w:rFonts w:ascii="Times New Roman" w:hAnsi="Times New Roman" w:cs="Arial"/>
      <w:bCs/>
      <w:kern w:val="32"/>
      <w:szCs w:val="32"/>
    </w:rPr>
  </w:style>
  <w:style w:type="table" w:styleId="Mkatabulky">
    <w:name w:val="Table Grid"/>
    <w:basedOn w:val="Normlntabulka"/>
    <w:uiPriority w:val="59"/>
    <w:rsid w:val="00D8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200/1994%20Sb.%252320'&amp;ucin-k-dni='31.%208.2017'" TargetMode="Externa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hyperlink" Target="aspi://module='ASPI'&amp;link='200/1994%20Sb.%2523'&amp;ucin-k-dni='31.%208.2017'"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CF05D-7CF7-48DF-B0C8-96754173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43</Pages>
  <Words>13764</Words>
  <Characters>81208</Characters>
  <Application>Microsoft Office Word</Application>
  <DocSecurity>0</DocSecurity>
  <Lines>676</Lines>
  <Paragraphs>189</Paragraphs>
  <ScaleCrop>false</ScaleCrop>
  <HeadingPairs>
    <vt:vector size="2" baseType="variant">
      <vt:variant>
        <vt:lpstr>Název</vt:lpstr>
      </vt:variant>
      <vt:variant>
        <vt:i4>1</vt:i4>
      </vt:variant>
    </vt:vector>
  </HeadingPairs>
  <TitlesOfParts>
    <vt:vector size="1" baseType="lpstr">
      <vt:lpstr/>
    </vt:vector>
  </TitlesOfParts>
  <Company>ČÚZK</Company>
  <LinksUpToDate>false</LinksUpToDate>
  <CharactersWithSpaces>94783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Hojdnová</dc:creator>
  <cp:lastModifiedBy>vrzaloval</cp:lastModifiedBy>
  <cp:revision>19</cp:revision>
  <dcterms:created xsi:type="dcterms:W3CDTF">2017-07-31T08:01:00Z</dcterms:created>
  <dcterms:modified xsi:type="dcterms:W3CDTF">2017-07-31T11:28:00Z</dcterms:modified>
</cp:coreProperties>
</file>