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="004309DE">
        <w:rPr>
          <w:rFonts w:ascii="Arial" w:hAnsi="Arial" w:cs="Arial"/>
          <w:b/>
          <w:bCs/>
          <w:sz w:val="22"/>
        </w:rPr>
        <w:t xml:space="preserve"> PL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7F2693">
        <w:rPr>
          <w:rFonts w:ascii="Arial" w:hAnsi="Arial" w:cs="Arial"/>
          <w:b/>
          <w:sz w:val="22"/>
          <w:szCs w:val="22"/>
        </w:rPr>
        <w:t>2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873FCB">
        <w:rPr>
          <w:rFonts w:ascii="Arial" w:hAnsi="Arial" w:cs="Arial"/>
          <w:b/>
          <w:sz w:val="22"/>
          <w:szCs w:val="22"/>
        </w:rPr>
        <w:t>127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5D27AE">
        <w:rPr>
          <w:rFonts w:ascii="Arial" w:hAnsi="Arial" w:cs="Arial"/>
          <w:b/>
          <w:sz w:val="22"/>
          <w:szCs w:val="22"/>
        </w:rPr>
        <w:t>1</w:t>
      </w:r>
      <w:r w:rsidR="00873FCB">
        <w:rPr>
          <w:rFonts w:ascii="Arial" w:hAnsi="Arial" w:cs="Arial"/>
          <w:b/>
          <w:sz w:val="22"/>
          <w:szCs w:val="22"/>
        </w:rPr>
        <w:t>4</w:t>
      </w:r>
    </w:p>
    <w:p w:rsidR="005D478B" w:rsidRDefault="0015518A" w:rsidP="005D478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 Plzni dne: </w:t>
      </w:r>
      <w:proofErr w:type="gramStart"/>
      <w:r w:rsidR="003548EA">
        <w:rPr>
          <w:rFonts w:ascii="Arial" w:hAnsi="Arial" w:cs="Arial"/>
          <w:b/>
          <w:bCs/>
          <w:sz w:val="22"/>
          <w:szCs w:val="22"/>
        </w:rPr>
        <w:t>21</w:t>
      </w:r>
      <w:r w:rsidR="007102C4">
        <w:rPr>
          <w:rFonts w:ascii="Arial" w:hAnsi="Arial" w:cs="Arial"/>
          <w:b/>
          <w:bCs/>
          <w:sz w:val="22"/>
          <w:szCs w:val="22"/>
        </w:rPr>
        <w:t>.</w:t>
      </w:r>
      <w:r w:rsidR="00873FCB">
        <w:rPr>
          <w:rFonts w:ascii="Arial" w:hAnsi="Arial" w:cs="Arial"/>
          <w:b/>
          <w:bCs/>
          <w:sz w:val="22"/>
          <w:szCs w:val="22"/>
        </w:rPr>
        <w:t>5</w:t>
      </w:r>
      <w:r w:rsidR="005D478B" w:rsidRPr="00CC691C">
        <w:rPr>
          <w:rFonts w:ascii="Arial" w:hAnsi="Arial" w:cs="Arial"/>
          <w:b/>
          <w:bCs/>
          <w:sz w:val="22"/>
          <w:szCs w:val="22"/>
        </w:rPr>
        <w:t>.20</w:t>
      </w:r>
      <w:r w:rsidR="005D478B">
        <w:rPr>
          <w:rFonts w:ascii="Arial" w:hAnsi="Arial" w:cs="Arial"/>
          <w:b/>
          <w:bCs/>
          <w:sz w:val="22"/>
          <w:szCs w:val="22"/>
        </w:rPr>
        <w:t>14</w:t>
      </w:r>
      <w:proofErr w:type="gramEnd"/>
    </w:p>
    <w:p w:rsidR="005D478B" w:rsidRPr="00A82D4A" w:rsidRDefault="00873FCB" w:rsidP="00873FCB">
      <w:pPr>
        <w:tabs>
          <w:tab w:val="left" w:pos="708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D478B">
        <w:rPr>
          <w:rFonts w:ascii="Arial" w:hAnsi="Arial" w:cs="Arial"/>
          <w:b/>
          <w:bCs/>
          <w:sz w:val="22"/>
          <w:szCs w:val="22"/>
        </w:rPr>
        <w:t xml:space="preserve">Vypraveno dne: </w:t>
      </w:r>
    </w:p>
    <w:p w:rsidR="00A82D4A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</w:p>
    <w:p w:rsidR="00A82D4A" w:rsidRPr="00012217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A82D4A" w:rsidRDefault="00CC691C" w:rsidP="00CC691C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EF28A0" w:rsidRDefault="00FF5B31" w:rsidP="007F1C34">
      <w:pPr>
        <w:tabs>
          <w:tab w:val="left" w:pos="7320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Ing. </w:t>
      </w:r>
      <w:r w:rsidR="00F8181F">
        <w:rPr>
          <w:rFonts w:ascii="Arial" w:hAnsi="Arial" w:cs="Arial"/>
          <w:sz w:val="22"/>
          <w:szCs w:val="22"/>
        </w:rPr>
        <w:t>XX</w:t>
      </w:r>
      <w:r w:rsidR="00D26052">
        <w:rPr>
          <w:rFonts w:ascii="Arial" w:hAnsi="Arial" w:cs="Arial"/>
          <w:sz w:val="22"/>
          <w:szCs w:val="22"/>
        </w:rPr>
        <w:t>.</w:t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 xml:space="preserve">Zeměměřický a katastrální inspektorát (dále jen ZKI) v Plzni, jako věcně a místně příslušný orgán státní správy podle </w:t>
      </w:r>
      <w:proofErr w:type="spellStart"/>
      <w:r w:rsidRPr="00EF28A0">
        <w:rPr>
          <w:rFonts w:ascii="Arial" w:hAnsi="Arial" w:cs="Arial"/>
          <w:sz w:val="22"/>
          <w:szCs w:val="22"/>
        </w:rPr>
        <w:t>ust</w:t>
      </w:r>
      <w:proofErr w:type="spellEnd"/>
      <w:r w:rsidRPr="00EF28A0">
        <w:rPr>
          <w:rFonts w:ascii="Arial" w:hAnsi="Arial" w:cs="Arial"/>
          <w:sz w:val="22"/>
          <w:szCs w:val="22"/>
        </w:rPr>
        <w:t>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</w:t>
      </w:r>
      <w:r w:rsidR="00693E4B" w:rsidRPr="00EF28A0">
        <w:rPr>
          <w:rFonts w:ascii="Arial" w:hAnsi="Arial" w:cs="Arial"/>
          <w:sz w:val="22"/>
          <w:szCs w:val="22"/>
        </w:rPr>
        <w:t xml:space="preserve">Sb., o zeměměřictví </w:t>
      </w:r>
      <w:r w:rsidR="00ED5A4C">
        <w:rPr>
          <w:rFonts w:ascii="Arial" w:hAnsi="Arial" w:cs="Arial"/>
          <w:sz w:val="22"/>
          <w:szCs w:val="22"/>
        </w:rPr>
        <w:t xml:space="preserve">a o změně a doplnění některých zákonů souvisejících s jeho zavedením, </w:t>
      </w:r>
      <w:r w:rsidR="00693E4B" w:rsidRPr="00EF28A0">
        <w:rPr>
          <w:rFonts w:ascii="Arial" w:hAnsi="Arial" w:cs="Arial"/>
          <w:sz w:val="22"/>
          <w:szCs w:val="22"/>
        </w:rPr>
        <w:t>v</w:t>
      </w:r>
      <w:r w:rsidR="00ED5A4C">
        <w:rPr>
          <w:rFonts w:ascii="Arial" w:hAnsi="Arial" w:cs="Arial"/>
          <w:sz w:val="22"/>
          <w:szCs w:val="22"/>
        </w:rPr>
        <w:t>e</w:t>
      </w:r>
      <w:r w:rsidR="00693E4B" w:rsidRPr="00EF28A0">
        <w:rPr>
          <w:rFonts w:ascii="Arial" w:hAnsi="Arial" w:cs="Arial"/>
          <w:sz w:val="22"/>
          <w:szCs w:val="22"/>
        </w:rPr>
        <w:t> znění</w:t>
      </w:r>
      <w:r w:rsidR="00ED5A4C">
        <w:rPr>
          <w:rFonts w:ascii="Arial" w:hAnsi="Arial" w:cs="Arial"/>
          <w:sz w:val="22"/>
          <w:szCs w:val="22"/>
        </w:rPr>
        <w:t xml:space="preserve"> pozdějších předpisů</w:t>
      </w:r>
      <w:r w:rsidR="007E7A24">
        <w:rPr>
          <w:rFonts w:ascii="Arial" w:hAnsi="Arial" w:cs="Arial"/>
          <w:sz w:val="22"/>
          <w:szCs w:val="22"/>
        </w:rPr>
        <w:t xml:space="preserve"> (dále jen „zákon o zeměměřictví“)</w:t>
      </w:r>
      <w:r w:rsidR="00693E4B" w:rsidRPr="00EF28A0">
        <w:rPr>
          <w:rFonts w:ascii="Arial" w:hAnsi="Arial" w:cs="Arial"/>
          <w:sz w:val="22"/>
          <w:szCs w:val="22"/>
        </w:rPr>
        <w:t>, vedeném vůči Ing.</w:t>
      </w:r>
      <w:r w:rsidR="007F1C34" w:rsidRPr="007F1C34">
        <w:rPr>
          <w:rFonts w:ascii="Arial" w:hAnsi="Arial" w:cs="Arial"/>
          <w:sz w:val="22"/>
          <w:szCs w:val="22"/>
        </w:rPr>
        <w:t xml:space="preserve"> </w:t>
      </w:r>
      <w:r w:rsidR="00F8181F">
        <w:rPr>
          <w:rFonts w:ascii="Arial" w:hAnsi="Arial" w:cs="Arial"/>
          <w:sz w:val="22"/>
          <w:szCs w:val="22"/>
        </w:rPr>
        <w:t>XX</w:t>
      </w:r>
      <w:r w:rsidR="00D03FCC">
        <w:rPr>
          <w:rFonts w:ascii="Arial" w:hAnsi="Arial" w:cs="Arial"/>
          <w:sz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290485" w:rsidRPr="00290485" w:rsidRDefault="00EF28A0" w:rsidP="00290485">
      <w:pPr>
        <w:pStyle w:val="Odstavecseseznamem"/>
        <w:numPr>
          <w:ilvl w:val="0"/>
          <w:numId w:val="3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0485">
        <w:rPr>
          <w:rFonts w:ascii="Arial" w:hAnsi="Arial" w:cs="Arial"/>
          <w:b/>
          <w:sz w:val="22"/>
          <w:szCs w:val="22"/>
        </w:rPr>
        <w:t xml:space="preserve">Ing. </w:t>
      </w:r>
      <w:r w:rsidR="00F8181F">
        <w:rPr>
          <w:rFonts w:ascii="Arial" w:hAnsi="Arial" w:cs="Arial"/>
          <w:b/>
          <w:sz w:val="22"/>
          <w:szCs w:val="22"/>
        </w:rPr>
        <w:t>XX</w:t>
      </w:r>
      <w:r w:rsidR="00332D81" w:rsidRPr="00290485">
        <w:rPr>
          <w:rFonts w:ascii="Arial" w:hAnsi="Arial" w:cs="Arial"/>
          <w:b/>
          <w:sz w:val="22"/>
          <w:szCs w:val="22"/>
        </w:rPr>
        <w:t xml:space="preserve">, číslo úředního oprávnění </w:t>
      </w:r>
      <w:proofErr w:type="spellStart"/>
      <w:r w:rsidR="00F8181F">
        <w:rPr>
          <w:rFonts w:ascii="Arial" w:hAnsi="Arial" w:cs="Arial"/>
          <w:b/>
          <w:sz w:val="22"/>
          <w:szCs w:val="22"/>
        </w:rPr>
        <w:t>xxx</w:t>
      </w:r>
      <w:proofErr w:type="spellEnd"/>
      <w:r w:rsidR="00707DAB" w:rsidRPr="00290485">
        <w:rPr>
          <w:rFonts w:ascii="Arial" w:hAnsi="Arial" w:cs="Arial"/>
          <w:b/>
          <w:sz w:val="22"/>
          <w:szCs w:val="22"/>
        </w:rPr>
        <w:t xml:space="preserve">,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827B1D" w:rsidRPr="00290485">
        <w:rPr>
          <w:rFonts w:ascii="Arial" w:hAnsi="Arial" w:cs="Arial"/>
          <w:b/>
          <w:bCs/>
          <w:sz w:val="22"/>
          <w:szCs w:val="22"/>
        </w:rPr>
        <w:t>,</w:t>
      </w:r>
      <w:r w:rsidR="00693E4B" w:rsidRPr="00290485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 w:rsidRPr="00290485">
        <w:rPr>
          <w:rFonts w:ascii="Arial" w:hAnsi="Arial" w:cs="Arial"/>
          <w:b/>
          <w:bCs/>
          <w:sz w:val="22"/>
          <w:szCs w:val="22"/>
        </w:rPr>
        <w:t xml:space="preserve">, když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nedodržel po</w:t>
      </w:r>
      <w:r w:rsidR="00ED138B" w:rsidRPr="00290485">
        <w:rPr>
          <w:rFonts w:ascii="Arial" w:hAnsi="Arial" w:cs="Arial"/>
          <w:b/>
          <w:bCs/>
          <w:sz w:val="22"/>
          <w:szCs w:val="22"/>
        </w:rPr>
        <w:t>vinnosti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 w:rsidRPr="00290485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2310D9" w:rsidRPr="00290485">
        <w:rPr>
          <w:rFonts w:ascii="Arial" w:hAnsi="Arial" w:cs="Arial"/>
          <w:b/>
          <w:bCs/>
          <w:sz w:val="22"/>
          <w:szCs w:val="22"/>
        </w:rPr>
        <w:t xml:space="preserve">, konkrétně </w:t>
      </w:r>
      <w:proofErr w:type="spellStart"/>
      <w:r w:rsidR="002310D9" w:rsidRPr="00290485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="002310D9" w:rsidRPr="00290485">
        <w:rPr>
          <w:rFonts w:ascii="Arial" w:hAnsi="Arial" w:cs="Arial"/>
          <w:b/>
          <w:bCs/>
          <w:sz w:val="22"/>
          <w:szCs w:val="22"/>
        </w:rPr>
        <w:t>. § 16 odst. 1 písm. a)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tím, že</w:t>
      </w:r>
      <w:r w:rsidR="008A02BC"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="00C8230F" w:rsidRPr="00290485">
        <w:rPr>
          <w:rFonts w:ascii="Arial" w:hAnsi="Arial" w:cs="Arial"/>
          <w:b/>
          <w:bCs/>
          <w:sz w:val="22"/>
          <w:szCs w:val="22"/>
        </w:rPr>
        <w:t xml:space="preserve">ověřil </w:t>
      </w:r>
      <w:r w:rsidR="00213950" w:rsidRPr="00213950">
        <w:rPr>
          <w:rFonts w:ascii="Arial" w:hAnsi="Arial" w:cs="Arial"/>
          <w:b/>
          <w:sz w:val="22"/>
          <w:szCs w:val="22"/>
        </w:rPr>
        <w:t xml:space="preserve">dne </w:t>
      </w:r>
      <w:r w:rsidR="007F1C34">
        <w:rPr>
          <w:rFonts w:ascii="Arial" w:hAnsi="Arial" w:cs="Arial"/>
          <w:b/>
          <w:sz w:val="22"/>
          <w:szCs w:val="22"/>
        </w:rPr>
        <w:t>18.2.2014</w:t>
      </w:r>
      <w:r w:rsidR="00213950" w:rsidRPr="00213950">
        <w:rPr>
          <w:rFonts w:ascii="Arial" w:hAnsi="Arial" w:cs="Arial"/>
          <w:b/>
          <w:sz w:val="22"/>
          <w:szCs w:val="22"/>
        </w:rPr>
        <w:t xml:space="preserve"> pod č</w:t>
      </w:r>
      <w:r w:rsidR="00213950">
        <w:rPr>
          <w:rFonts w:ascii="Arial" w:hAnsi="Arial" w:cs="Arial"/>
          <w:b/>
          <w:sz w:val="22"/>
          <w:szCs w:val="22"/>
        </w:rPr>
        <w:t>.</w:t>
      </w:r>
      <w:r w:rsidR="00213950" w:rsidRPr="0021395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8181F">
        <w:rPr>
          <w:rFonts w:ascii="Arial" w:hAnsi="Arial" w:cs="Arial"/>
          <w:b/>
          <w:sz w:val="22"/>
          <w:szCs w:val="22"/>
        </w:rPr>
        <w:t>xxx</w:t>
      </w:r>
      <w:proofErr w:type="spellEnd"/>
      <w:r w:rsidR="00332D81" w:rsidRPr="00290485">
        <w:rPr>
          <w:rFonts w:ascii="Arial" w:hAnsi="Arial" w:cs="Arial"/>
          <w:b/>
          <w:sz w:val="22"/>
          <w:szCs w:val="22"/>
        </w:rPr>
        <w:t xml:space="preserve"> </w:t>
      </w:r>
      <w:r w:rsidR="00332D81" w:rsidRPr="00290485">
        <w:rPr>
          <w:rFonts w:ascii="Arial" w:hAnsi="Arial" w:cs="Arial"/>
          <w:b/>
          <w:bCs/>
          <w:sz w:val="22"/>
          <w:szCs w:val="22"/>
        </w:rPr>
        <w:t>z evidence ověřovaných výsledků</w:t>
      </w:r>
      <w:r w:rsidR="00332D81" w:rsidRPr="00290485">
        <w:rPr>
          <w:rFonts w:ascii="Arial" w:hAnsi="Arial" w:cs="Arial"/>
          <w:b/>
          <w:sz w:val="22"/>
          <w:szCs w:val="22"/>
        </w:rPr>
        <w:t xml:space="preserve"> geometrický plán č. </w:t>
      </w:r>
      <w:proofErr w:type="spellStart"/>
      <w:r w:rsidR="00F8181F">
        <w:rPr>
          <w:rFonts w:ascii="Arial" w:hAnsi="Arial" w:cs="Arial"/>
          <w:b/>
          <w:sz w:val="22"/>
          <w:szCs w:val="22"/>
        </w:rPr>
        <w:t>xxx</w:t>
      </w:r>
      <w:proofErr w:type="spellEnd"/>
      <w:r w:rsidR="00213950" w:rsidRPr="00213950">
        <w:rPr>
          <w:rFonts w:ascii="Arial" w:hAnsi="Arial" w:cs="Arial"/>
          <w:b/>
          <w:sz w:val="22"/>
          <w:szCs w:val="22"/>
        </w:rPr>
        <w:t xml:space="preserve"> v </w:t>
      </w:r>
      <w:proofErr w:type="gramStart"/>
      <w:r w:rsidR="00213950" w:rsidRPr="00213950">
        <w:rPr>
          <w:rFonts w:ascii="Arial" w:hAnsi="Arial" w:cs="Arial"/>
          <w:b/>
          <w:sz w:val="22"/>
          <w:szCs w:val="22"/>
        </w:rPr>
        <w:t>k.</w:t>
      </w:r>
      <w:proofErr w:type="spellStart"/>
      <w:r w:rsidR="00213950" w:rsidRPr="00213950">
        <w:rPr>
          <w:rFonts w:ascii="Arial" w:hAnsi="Arial" w:cs="Arial"/>
          <w:b/>
          <w:sz w:val="22"/>
          <w:szCs w:val="22"/>
        </w:rPr>
        <w:t>ú</w:t>
      </w:r>
      <w:proofErr w:type="spellEnd"/>
      <w:r w:rsidR="00213950" w:rsidRPr="00213950">
        <w:rPr>
          <w:rFonts w:ascii="Arial" w:hAnsi="Arial" w:cs="Arial"/>
          <w:b/>
          <w:sz w:val="22"/>
          <w:szCs w:val="22"/>
        </w:rPr>
        <w:t>.</w:t>
      </w:r>
      <w:proofErr w:type="gramEnd"/>
      <w:r w:rsidR="00213950" w:rsidRPr="0021395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F2ED9">
        <w:rPr>
          <w:rFonts w:ascii="Arial" w:hAnsi="Arial" w:cs="Arial"/>
          <w:b/>
          <w:sz w:val="22"/>
          <w:szCs w:val="22"/>
        </w:rPr>
        <w:t>x</w:t>
      </w:r>
      <w:r w:rsidR="00F8181F">
        <w:rPr>
          <w:rFonts w:ascii="Arial" w:hAnsi="Arial" w:cs="Arial"/>
          <w:b/>
          <w:sz w:val="22"/>
          <w:szCs w:val="22"/>
        </w:rPr>
        <w:t>xx</w:t>
      </w:r>
      <w:proofErr w:type="spellEnd"/>
      <w:r w:rsidR="004460E8" w:rsidRPr="00290485">
        <w:rPr>
          <w:rFonts w:ascii="Arial" w:hAnsi="Arial" w:cs="Arial"/>
          <w:b/>
          <w:bCs/>
          <w:sz w:val="22"/>
          <w:szCs w:val="22"/>
        </w:rPr>
        <w:t>.</w:t>
      </w:r>
      <w:r w:rsidR="00377F2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90485" w:rsidRPr="00290485" w:rsidRDefault="00290485" w:rsidP="00290485">
      <w:pPr>
        <w:pStyle w:val="Odstavecseseznamem"/>
        <w:tabs>
          <w:tab w:val="left" w:pos="918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A337A" w:rsidRPr="00290485" w:rsidRDefault="00CA337A" w:rsidP="00290485">
      <w:pPr>
        <w:pStyle w:val="Odstavecseseznamem"/>
        <w:numPr>
          <w:ilvl w:val="0"/>
          <w:numId w:val="3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0485">
        <w:rPr>
          <w:rFonts w:ascii="Arial" w:hAnsi="Arial" w:cs="Arial"/>
          <w:b/>
          <w:bCs/>
          <w:sz w:val="22"/>
          <w:szCs w:val="22"/>
        </w:rPr>
        <w:t>Zeměměřický a katastrální inspektorát v Plzni ukládá podle § 17b odst. 2 zákona č. 200/1994 Sb., o zeměměřictví</w:t>
      </w:r>
      <w:r w:rsidR="00827B1D" w:rsidRPr="00290485">
        <w:rPr>
          <w:rFonts w:ascii="Arial" w:hAnsi="Arial" w:cs="Arial"/>
          <w:b/>
          <w:bCs/>
          <w:sz w:val="22"/>
          <w:szCs w:val="22"/>
        </w:rPr>
        <w:t>,</w:t>
      </w:r>
      <w:r w:rsidR="00915482" w:rsidRPr="00290485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F8181F">
        <w:rPr>
          <w:rFonts w:ascii="Arial" w:hAnsi="Arial" w:cs="Arial"/>
          <w:b/>
          <w:bCs/>
          <w:sz w:val="22"/>
          <w:szCs w:val="22"/>
        </w:rPr>
        <w:t>XX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0485">
        <w:rPr>
          <w:rFonts w:ascii="Arial" w:hAnsi="Arial" w:cs="Arial"/>
          <w:b/>
          <w:bCs/>
          <w:sz w:val="22"/>
          <w:szCs w:val="22"/>
          <w:u w:val="single"/>
        </w:rPr>
        <w:t xml:space="preserve">pokutu </w:t>
      </w:r>
      <w:r w:rsidRPr="007E7A24">
        <w:rPr>
          <w:rFonts w:ascii="Arial" w:hAnsi="Arial" w:cs="Arial"/>
          <w:b/>
          <w:bCs/>
          <w:sz w:val="22"/>
          <w:szCs w:val="22"/>
          <w:u w:val="single"/>
        </w:rPr>
        <w:t xml:space="preserve">ve výši </w:t>
      </w:r>
      <w:r w:rsidR="004309DE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C8230F" w:rsidRPr="007E7A2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7E7A24">
        <w:rPr>
          <w:rFonts w:ascii="Arial" w:hAnsi="Arial" w:cs="Arial"/>
          <w:b/>
          <w:bCs/>
          <w:sz w:val="22"/>
          <w:szCs w:val="22"/>
          <w:u w:val="single"/>
        </w:rPr>
        <w:t>000,-Kč</w:t>
      </w:r>
      <w:r w:rsidRPr="007E7A24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4309DE">
        <w:rPr>
          <w:rFonts w:ascii="Arial" w:hAnsi="Arial" w:cs="Arial"/>
          <w:b/>
          <w:bCs/>
          <w:sz w:val="22"/>
          <w:szCs w:val="22"/>
        </w:rPr>
        <w:t>dvacett</w:t>
      </w:r>
      <w:r w:rsidR="005F0161" w:rsidRPr="007E7A24">
        <w:rPr>
          <w:rFonts w:ascii="Arial" w:hAnsi="Arial" w:cs="Arial"/>
          <w:b/>
          <w:bCs/>
          <w:sz w:val="22"/>
          <w:szCs w:val="22"/>
        </w:rPr>
        <w:t>isíckorunčesk</w:t>
      </w:r>
      <w:r w:rsidRPr="007E7A24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290485">
        <w:rPr>
          <w:rFonts w:ascii="Arial" w:hAnsi="Arial" w:cs="Arial"/>
          <w:b/>
          <w:bCs/>
          <w:sz w:val="22"/>
          <w:szCs w:val="22"/>
        </w:rPr>
        <w:t xml:space="preserve">). Pokuta je splatná do 30 dnů od nabytí právní moci tohoto rozhodnutí na účet u České národní banky, číslo účtu 3754-0007721361/0710, var. </w:t>
      </w:r>
      <w:proofErr w:type="gramStart"/>
      <w:r w:rsidRPr="00290485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290485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290485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290485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043050" w:rsidP="0096745A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>
        <w:rPr>
          <w:rFonts w:ascii="Arial" w:hAnsi="Arial" w:cs="Arial"/>
          <w:b/>
          <w:spacing w:val="80"/>
          <w:szCs w:val="23"/>
        </w:rPr>
        <w:br w:type="page"/>
      </w:r>
      <w:r w:rsidR="00E5414F"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586A8B" w:rsidRDefault="00586A8B" w:rsidP="001A1BF7">
      <w:pPr>
        <w:jc w:val="both"/>
        <w:rPr>
          <w:rFonts w:ascii="Arial" w:hAnsi="Arial" w:cs="Arial"/>
          <w:sz w:val="22"/>
          <w:szCs w:val="22"/>
        </w:rPr>
      </w:pPr>
      <w:r w:rsidRPr="000F1791">
        <w:rPr>
          <w:rFonts w:ascii="Arial" w:hAnsi="Arial" w:cs="Arial"/>
          <w:sz w:val="22"/>
          <w:szCs w:val="22"/>
        </w:rPr>
        <w:t>ZKI v</w:t>
      </w:r>
      <w:r>
        <w:rPr>
          <w:rFonts w:ascii="Arial" w:hAnsi="Arial" w:cs="Arial"/>
          <w:sz w:val="22"/>
          <w:szCs w:val="22"/>
        </w:rPr>
        <w:t> </w:t>
      </w:r>
      <w:r w:rsidRPr="000F1791">
        <w:rPr>
          <w:rFonts w:ascii="Arial" w:hAnsi="Arial" w:cs="Arial"/>
          <w:sz w:val="22"/>
          <w:szCs w:val="22"/>
        </w:rPr>
        <w:t>Plzni</w:t>
      </w:r>
      <w:r>
        <w:rPr>
          <w:rFonts w:ascii="Arial" w:hAnsi="Arial" w:cs="Arial"/>
          <w:sz w:val="22"/>
          <w:szCs w:val="22"/>
        </w:rPr>
        <w:t xml:space="preserve">, </w:t>
      </w:r>
      <w:r w:rsidRPr="00EF28A0">
        <w:rPr>
          <w:rFonts w:ascii="Arial" w:hAnsi="Arial" w:cs="Arial"/>
          <w:sz w:val="22"/>
          <w:szCs w:val="22"/>
        </w:rPr>
        <w:t>jako věcně a místně příslušný orgán stát</w:t>
      </w:r>
      <w:r>
        <w:rPr>
          <w:rFonts w:ascii="Arial" w:hAnsi="Arial" w:cs="Arial"/>
          <w:sz w:val="22"/>
          <w:szCs w:val="22"/>
        </w:rPr>
        <w:t xml:space="preserve">ní správy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4 písm. b</w:t>
      </w:r>
      <w:r w:rsidRPr="00EF28A0">
        <w:rPr>
          <w:rFonts w:ascii="Arial" w:hAnsi="Arial" w:cs="Arial"/>
          <w:sz w:val="22"/>
          <w:szCs w:val="22"/>
        </w:rPr>
        <w:t>) a přílohy č. 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</w:t>
      </w:r>
      <w:r>
        <w:rPr>
          <w:rFonts w:ascii="Arial" w:hAnsi="Arial" w:cs="Arial"/>
          <w:sz w:val="22"/>
          <w:szCs w:val="21"/>
        </w:rPr>
        <w:t>,</w:t>
      </w:r>
      <w:r>
        <w:rPr>
          <w:rFonts w:ascii="Arial" w:hAnsi="Arial" w:cs="Arial"/>
          <w:sz w:val="22"/>
          <w:szCs w:val="22"/>
        </w:rPr>
        <w:t xml:space="preserve"> provedl dne 1.4.2014 </w:t>
      </w:r>
      <w:r>
        <w:rPr>
          <w:rFonts w:ascii="Arial" w:hAnsi="Arial" w:cs="Arial"/>
          <w:sz w:val="22"/>
        </w:rPr>
        <w:t xml:space="preserve">dohled na ověření </w:t>
      </w:r>
      <w:r w:rsidR="00DE06D7">
        <w:rPr>
          <w:rFonts w:ascii="Arial" w:hAnsi="Arial" w:cs="Arial"/>
          <w:sz w:val="22"/>
        </w:rPr>
        <w:t xml:space="preserve">geometrického plánu (dále jen GP) č. </w:t>
      </w:r>
      <w:proofErr w:type="spellStart"/>
      <w:r w:rsidR="000F2ED9">
        <w:rPr>
          <w:rFonts w:ascii="Arial" w:hAnsi="Arial" w:cs="Arial"/>
          <w:sz w:val="22"/>
        </w:rPr>
        <w:t>xxx</w:t>
      </w:r>
      <w:proofErr w:type="spellEnd"/>
      <w:r w:rsidR="00DE06D7">
        <w:rPr>
          <w:rFonts w:ascii="Arial" w:hAnsi="Arial" w:cs="Arial"/>
          <w:sz w:val="22"/>
        </w:rPr>
        <w:t xml:space="preserve"> v </w:t>
      </w:r>
      <w:proofErr w:type="gramStart"/>
      <w:r w:rsidR="00DE06D7">
        <w:rPr>
          <w:rFonts w:ascii="Arial" w:hAnsi="Arial" w:cs="Arial"/>
          <w:sz w:val="22"/>
        </w:rPr>
        <w:t>k.</w:t>
      </w:r>
      <w:proofErr w:type="spellStart"/>
      <w:r w:rsidR="00DE06D7">
        <w:rPr>
          <w:rFonts w:ascii="Arial" w:hAnsi="Arial" w:cs="Arial"/>
          <w:sz w:val="22"/>
        </w:rPr>
        <w:t>ú</w:t>
      </w:r>
      <w:proofErr w:type="spellEnd"/>
      <w:r w:rsidR="00DE06D7">
        <w:rPr>
          <w:rFonts w:ascii="Arial" w:hAnsi="Arial" w:cs="Arial"/>
          <w:sz w:val="22"/>
        </w:rPr>
        <w:t>.</w:t>
      </w:r>
      <w:proofErr w:type="gramEnd"/>
      <w:r w:rsidR="00DE06D7">
        <w:rPr>
          <w:rFonts w:ascii="Arial" w:hAnsi="Arial" w:cs="Arial"/>
          <w:sz w:val="22"/>
        </w:rPr>
        <w:t xml:space="preserve"> </w:t>
      </w:r>
      <w:proofErr w:type="spellStart"/>
      <w:r w:rsidR="000F2ED9">
        <w:rPr>
          <w:rFonts w:ascii="Arial" w:hAnsi="Arial" w:cs="Arial"/>
          <w:sz w:val="22"/>
        </w:rPr>
        <w:t>xxx</w:t>
      </w:r>
      <w:proofErr w:type="spellEnd"/>
      <w:r w:rsidR="00DE06D7">
        <w:rPr>
          <w:rFonts w:ascii="Arial" w:hAnsi="Arial" w:cs="Arial"/>
          <w:sz w:val="22"/>
        </w:rPr>
        <w:t xml:space="preserve"> pro rozdělení pozemku, vyhotovený firmou </w:t>
      </w:r>
      <w:r w:rsidR="000F2ED9">
        <w:rPr>
          <w:rFonts w:ascii="Arial" w:hAnsi="Arial" w:cs="Arial"/>
          <w:sz w:val="22"/>
        </w:rPr>
        <w:t>XX</w:t>
      </w:r>
      <w:r w:rsidR="00DE06D7">
        <w:rPr>
          <w:rFonts w:ascii="Arial" w:hAnsi="Arial" w:cs="Arial"/>
          <w:sz w:val="22"/>
        </w:rPr>
        <w:t xml:space="preserve">, a ověřený úředně oprávněným zeměměřickým inženýrem (dále jen „ověřovatel“) Ing. </w:t>
      </w:r>
      <w:r w:rsidR="00F8181F">
        <w:rPr>
          <w:rFonts w:ascii="Arial" w:hAnsi="Arial" w:cs="Arial"/>
          <w:sz w:val="22"/>
        </w:rPr>
        <w:t>XX</w:t>
      </w:r>
      <w:r w:rsidR="00DE06D7">
        <w:rPr>
          <w:rFonts w:ascii="Arial" w:hAnsi="Arial" w:cs="Arial"/>
          <w:sz w:val="22"/>
        </w:rPr>
        <w:t xml:space="preserve">, č. oprávnění </w:t>
      </w:r>
      <w:proofErr w:type="spellStart"/>
      <w:r w:rsidR="00F8181F">
        <w:rPr>
          <w:rFonts w:ascii="Arial" w:hAnsi="Arial" w:cs="Arial"/>
          <w:sz w:val="22"/>
        </w:rPr>
        <w:t>xxx</w:t>
      </w:r>
      <w:proofErr w:type="spellEnd"/>
      <w:r w:rsidR="00DE06D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DE06D7">
        <w:rPr>
          <w:rFonts w:ascii="Arial" w:hAnsi="Arial" w:cs="Arial"/>
          <w:sz w:val="22"/>
        </w:rPr>
        <w:t>Dohled byl proveden na žádost Katastrálního úřadu pro Karlovarský kraj, Katastrálního pracoviště (dále jen KP) Sokolov, které zjistilo v předmětném GP nedostatky v rámci prověřování žádosti o jeho potvrzení. V rámci dohledu ZKI v Plzni přezkoumal předmětný GP z hlediska dodržování podmínek při ověřování výsledků zeměměřických činností využívaných pro katastr nemovitostí</w:t>
      </w:r>
      <w:r w:rsidR="00DE06D7" w:rsidRPr="00740D60">
        <w:rPr>
          <w:rFonts w:ascii="Arial" w:hAnsi="Arial" w:cs="Arial"/>
          <w:sz w:val="22"/>
        </w:rPr>
        <w:t xml:space="preserve"> </w:t>
      </w:r>
      <w:r w:rsidRPr="00740D60">
        <w:rPr>
          <w:rFonts w:ascii="Arial" w:hAnsi="Arial" w:cs="Arial"/>
          <w:sz w:val="22"/>
        </w:rPr>
        <w:t xml:space="preserve">ve smyslu </w:t>
      </w:r>
      <w:proofErr w:type="spellStart"/>
      <w:r w:rsidRPr="00740D60">
        <w:rPr>
          <w:rFonts w:ascii="Arial" w:hAnsi="Arial" w:cs="Arial"/>
          <w:sz w:val="22"/>
        </w:rPr>
        <w:t>ust</w:t>
      </w:r>
      <w:proofErr w:type="spellEnd"/>
      <w:r w:rsidRPr="00740D60">
        <w:rPr>
          <w:rFonts w:ascii="Arial" w:hAnsi="Arial" w:cs="Arial"/>
          <w:sz w:val="22"/>
        </w:rPr>
        <w:t xml:space="preserve">. § 16 odst. 2 zákona o zeměměřictví. </w:t>
      </w:r>
      <w:r w:rsidR="000E255A">
        <w:rPr>
          <w:rFonts w:ascii="Arial" w:hAnsi="Arial" w:cs="Arial"/>
          <w:sz w:val="22"/>
        </w:rPr>
        <w:t>Svá zjištění uvedl</w:t>
      </w:r>
      <w:r w:rsidR="00A3337F">
        <w:rPr>
          <w:rFonts w:ascii="Arial" w:hAnsi="Arial" w:cs="Arial"/>
          <w:sz w:val="22"/>
          <w:szCs w:val="22"/>
        </w:rPr>
        <w:t xml:space="preserve"> v protokolu </w:t>
      </w:r>
      <w:proofErr w:type="spellStart"/>
      <w:proofErr w:type="gramStart"/>
      <w:r w:rsidR="00A3337F">
        <w:rPr>
          <w:rFonts w:ascii="Arial" w:hAnsi="Arial" w:cs="Arial"/>
          <w:sz w:val="22"/>
          <w:szCs w:val="22"/>
        </w:rPr>
        <w:t>č.j</w:t>
      </w:r>
      <w:proofErr w:type="spellEnd"/>
      <w:r w:rsidR="00A3337F">
        <w:rPr>
          <w:rFonts w:ascii="Arial" w:hAnsi="Arial" w:cs="Arial"/>
          <w:sz w:val="22"/>
          <w:szCs w:val="22"/>
        </w:rPr>
        <w:t>.</w:t>
      </w:r>
      <w:proofErr w:type="gramEnd"/>
      <w:r w:rsidR="00A3337F">
        <w:rPr>
          <w:rFonts w:ascii="Arial" w:hAnsi="Arial" w:cs="Arial"/>
          <w:sz w:val="22"/>
          <w:szCs w:val="22"/>
        </w:rPr>
        <w:t xml:space="preserve"> ZKI PL-D-9/33/2014, který byl dne 2.4.2014 zaslán </w:t>
      </w:r>
      <w:r w:rsidR="000E255A">
        <w:rPr>
          <w:rFonts w:ascii="Arial" w:hAnsi="Arial" w:cs="Arial"/>
          <w:sz w:val="22"/>
          <w:szCs w:val="22"/>
        </w:rPr>
        <w:t>ověřovateli</w:t>
      </w:r>
      <w:r w:rsidR="00A3337F">
        <w:rPr>
          <w:rFonts w:ascii="Arial" w:hAnsi="Arial" w:cs="Arial"/>
          <w:sz w:val="22"/>
          <w:szCs w:val="22"/>
        </w:rPr>
        <w:t xml:space="preserve"> </w:t>
      </w:r>
      <w:r w:rsidR="000E255A">
        <w:rPr>
          <w:rFonts w:ascii="Arial" w:hAnsi="Arial" w:cs="Arial"/>
          <w:sz w:val="22"/>
          <w:szCs w:val="22"/>
        </w:rPr>
        <w:t xml:space="preserve">GP </w:t>
      </w:r>
      <w:r w:rsidR="00A3337F">
        <w:rPr>
          <w:rFonts w:ascii="Arial" w:hAnsi="Arial" w:cs="Arial"/>
          <w:sz w:val="22"/>
          <w:szCs w:val="22"/>
        </w:rPr>
        <w:t xml:space="preserve">Ing. </w:t>
      </w:r>
      <w:r w:rsidR="000F2ED9">
        <w:rPr>
          <w:rFonts w:ascii="Arial" w:hAnsi="Arial" w:cs="Arial"/>
          <w:sz w:val="22"/>
          <w:szCs w:val="22"/>
        </w:rPr>
        <w:t>XX</w:t>
      </w:r>
      <w:r w:rsidR="00A3337F">
        <w:rPr>
          <w:rFonts w:ascii="Arial" w:hAnsi="Arial" w:cs="Arial"/>
          <w:sz w:val="22"/>
          <w:szCs w:val="22"/>
        </w:rPr>
        <w:t xml:space="preserve"> (doručen dne 4.4.2014). Následně dne </w:t>
      </w:r>
      <w:proofErr w:type="gramStart"/>
      <w:r w:rsidR="00A3337F">
        <w:rPr>
          <w:rFonts w:ascii="Arial" w:hAnsi="Arial" w:cs="Arial"/>
          <w:sz w:val="22"/>
          <w:szCs w:val="22"/>
        </w:rPr>
        <w:t>15.4.2014</w:t>
      </w:r>
      <w:proofErr w:type="gramEnd"/>
      <w:r w:rsidR="00A3337F">
        <w:rPr>
          <w:rFonts w:ascii="Arial" w:hAnsi="Arial" w:cs="Arial"/>
          <w:sz w:val="22"/>
          <w:szCs w:val="22"/>
        </w:rPr>
        <w:t xml:space="preserve"> se </w:t>
      </w:r>
      <w:r w:rsidR="000E255A">
        <w:rPr>
          <w:rFonts w:ascii="Arial" w:hAnsi="Arial" w:cs="Arial"/>
          <w:sz w:val="22"/>
          <w:szCs w:val="22"/>
        </w:rPr>
        <w:t>ověřovatel</w:t>
      </w:r>
      <w:r w:rsidR="00A3337F">
        <w:rPr>
          <w:rFonts w:ascii="Arial" w:hAnsi="Arial" w:cs="Arial"/>
          <w:sz w:val="22"/>
          <w:szCs w:val="22"/>
        </w:rPr>
        <w:t xml:space="preserve"> po telefonické domluvě dostavil na ZKI v Plzni za účelem projednání zjištěných závad.</w:t>
      </w:r>
      <w:r w:rsidR="00DE06D7" w:rsidRPr="00DE06D7">
        <w:rPr>
          <w:rFonts w:ascii="Arial" w:hAnsi="Arial" w:cs="Arial"/>
          <w:sz w:val="22"/>
          <w:szCs w:val="22"/>
        </w:rPr>
        <w:t xml:space="preserve"> </w:t>
      </w:r>
      <w:r w:rsidR="00DE06D7">
        <w:rPr>
          <w:rFonts w:ascii="Arial" w:hAnsi="Arial" w:cs="Arial"/>
          <w:sz w:val="22"/>
          <w:szCs w:val="22"/>
        </w:rPr>
        <w:t xml:space="preserve">Při ústním jednání, o němž byl sepsán protokol, </w:t>
      </w:r>
      <w:r w:rsidR="000E255A">
        <w:rPr>
          <w:rFonts w:ascii="Arial" w:hAnsi="Arial" w:cs="Arial"/>
          <w:sz w:val="22"/>
          <w:szCs w:val="22"/>
        </w:rPr>
        <w:t>ověřovatel</w:t>
      </w:r>
      <w:r w:rsidR="00DE06D7">
        <w:rPr>
          <w:rFonts w:ascii="Arial" w:hAnsi="Arial" w:cs="Arial"/>
          <w:sz w:val="22"/>
          <w:szCs w:val="22"/>
        </w:rPr>
        <w:t xml:space="preserve"> uznal pochybení uvedená v protokolu o dohledu. Po zvážení všech skutečností v této věci ZKI v Plzni zahájil proti </w:t>
      </w:r>
      <w:r w:rsidR="000E255A">
        <w:rPr>
          <w:rFonts w:ascii="Arial" w:hAnsi="Arial" w:cs="Arial"/>
          <w:sz w:val="22"/>
          <w:szCs w:val="22"/>
        </w:rPr>
        <w:t>ověřovateli řízení o porušení pořádku na úseku zeměměřictví podle § 17b odst. 1 písm. c) bod 1. zákona o zeměměřictví.</w:t>
      </w:r>
      <w:r w:rsidR="000E255A" w:rsidRPr="000E255A">
        <w:rPr>
          <w:rFonts w:ascii="Arial" w:hAnsi="Arial" w:cs="Arial"/>
          <w:sz w:val="22"/>
          <w:szCs w:val="22"/>
        </w:rPr>
        <w:t xml:space="preserve"> </w:t>
      </w:r>
      <w:r w:rsidR="000E255A">
        <w:rPr>
          <w:rFonts w:ascii="Arial" w:hAnsi="Arial" w:cs="Arial"/>
          <w:sz w:val="22"/>
          <w:szCs w:val="22"/>
        </w:rPr>
        <w:t xml:space="preserve">Písemné oznámení o zahájení správního řízení bylo ověřovateli doručeno dne </w:t>
      </w:r>
      <w:proofErr w:type="gramStart"/>
      <w:r w:rsidR="000E255A">
        <w:rPr>
          <w:rFonts w:ascii="Arial" w:hAnsi="Arial" w:cs="Arial"/>
          <w:sz w:val="22"/>
          <w:szCs w:val="22"/>
        </w:rPr>
        <w:t>23.4.2014</w:t>
      </w:r>
      <w:proofErr w:type="gramEnd"/>
      <w:r w:rsidR="000E255A">
        <w:rPr>
          <w:rFonts w:ascii="Arial" w:hAnsi="Arial" w:cs="Arial"/>
          <w:sz w:val="22"/>
          <w:szCs w:val="22"/>
        </w:rPr>
        <w:t>, a to včetně poučení o právech vyplývajících z </w:t>
      </w:r>
      <w:proofErr w:type="spellStart"/>
      <w:r w:rsidR="000E255A">
        <w:rPr>
          <w:rFonts w:ascii="Arial" w:hAnsi="Arial" w:cs="Arial"/>
          <w:sz w:val="22"/>
          <w:szCs w:val="22"/>
        </w:rPr>
        <w:t>ust</w:t>
      </w:r>
      <w:proofErr w:type="spellEnd"/>
      <w:r w:rsidR="000E255A">
        <w:rPr>
          <w:rFonts w:ascii="Arial" w:hAnsi="Arial" w:cs="Arial"/>
          <w:sz w:val="22"/>
          <w:szCs w:val="22"/>
        </w:rPr>
        <w:t>. § 36 a § 38 zákona č. 500/2004 Sb. (správní řád). Vzhledem k tomu, že shora uvedenému správnímu řízení předcházelo projednání věci v rámci dohledu (</w:t>
      </w:r>
      <w:proofErr w:type="spellStart"/>
      <w:proofErr w:type="gramStart"/>
      <w:r w:rsidR="000E255A">
        <w:rPr>
          <w:rFonts w:ascii="Arial" w:hAnsi="Arial" w:cs="Arial"/>
          <w:sz w:val="22"/>
          <w:szCs w:val="22"/>
        </w:rPr>
        <w:t>sp.zn</w:t>
      </w:r>
      <w:proofErr w:type="spellEnd"/>
      <w:r w:rsidR="000E255A">
        <w:rPr>
          <w:rFonts w:ascii="Arial" w:hAnsi="Arial" w:cs="Arial"/>
          <w:sz w:val="22"/>
          <w:szCs w:val="22"/>
        </w:rPr>
        <w:t>.</w:t>
      </w:r>
      <w:proofErr w:type="gramEnd"/>
      <w:r w:rsidR="000E255A">
        <w:rPr>
          <w:rFonts w:ascii="Arial" w:hAnsi="Arial" w:cs="Arial"/>
          <w:sz w:val="22"/>
          <w:szCs w:val="22"/>
        </w:rPr>
        <w:t xml:space="preserve"> ZKI PL-D-9/33/2014), jehož výsledkem bylo uznání zjištěných závad ověřovatelem při ústním jednání, veškeré potřebné podklady pro vydání rozhodnutí ve věci byly již </w:t>
      </w:r>
      <w:r w:rsidR="00351260">
        <w:rPr>
          <w:rFonts w:ascii="Arial" w:hAnsi="Arial" w:cs="Arial"/>
          <w:sz w:val="22"/>
          <w:szCs w:val="22"/>
        </w:rPr>
        <w:t xml:space="preserve">shromážděny </w:t>
      </w:r>
      <w:r w:rsidR="000E255A">
        <w:rPr>
          <w:rFonts w:ascii="Arial" w:hAnsi="Arial" w:cs="Arial"/>
          <w:sz w:val="22"/>
          <w:szCs w:val="22"/>
        </w:rPr>
        <w:t>v </w:t>
      </w:r>
      <w:r w:rsidR="00351260">
        <w:rPr>
          <w:rFonts w:ascii="Arial" w:hAnsi="Arial" w:cs="Arial"/>
          <w:sz w:val="22"/>
          <w:szCs w:val="22"/>
        </w:rPr>
        <w:t>okamžiku</w:t>
      </w:r>
      <w:r w:rsidR="000E255A">
        <w:rPr>
          <w:rFonts w:ascii="Arial" w:hAnsi="Arial" w:cs="Arial"/>
          <w:sz w:val="22"/>
          <w:szCs w:val="22"/>
        </w:rPr>
        <w:t xml:space="preserve"> zaháje</w:t>
      </w:r>
      <w:r w:rsidR="00351260">
        <w:rPr>
          <w:rFonts w:ascii="Arial" w:hAnsi="Arial" w:cs="Arial"/>
          <w:sz w:val="22"/>
          <w:szCs w:val="22"/>
        </w:rPr>
        <w:t xml:space="preserve">ní správního řízení, a proto ZKI v Plzni současně s oznámením o zahájení řízení ověřovatele o této skutečnosti informoval a poučil ho ve smyslu </w:t>
      </w:r>
      <w:proofErr w:type="spellStart"/>
      <w:r w:rsidR="00351260">
        <w:rPr>
          <w:rFonts w:ascii="Arial" w:hAnsi="Arial" w:cs="Arial"/>
          <w:sz w:val="22"/>
          <w:szCs w:val="22"/>
        </w:rPr>
        <w:t>ust</w:t>
      </w:r>
      <w:proofErr w:type="spellEnd"/>
      <w:r w:rsidR="00351260">
        <w:rPr>
          <w:rFonts w:ascii="Arial" w:hAnsi="Arial" w:cs="Arial"/>
          <w:sz w:val="22"/>
          <w:szCs w:val="22"/>
        </w:rPr>
        <w:t>. § 36 odst. 3 správního řádu o možnosti seznámit se s podklady pro rozhodnutí. Této možnosti ověřovatel nevyužil (s předmětnými podklady byl seznámen při předchozím ústním jednání).</w:t>
      </w:r>
    </w:p>
    <w:p w:rsidR="00351260" w:rsidRDefault="00351260" w:rsidP="001A1BF7">
      <w:pPr>
        <w:jc w:val="both"/>
        <w:rPr>
          <w:rFonts w:ascii="Arial" w:hAnsi="Arial" w:cs="Arial"/>
          <w:sz w:val="22"/>
          <w:szCs w:val="22"/>
        </w:rPr>
      </w:pPr>
    </w:p>
    <w:p w:rsidR="00DE799B" w:rsidRDefault="00DE799B" w:rsidP="001A1B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pro zahájení správního řízení bylo </w:t>
      </w:r>
      <w:r w:rsidR="004309DE">
        <w:rPr>
          <w:rFonts w:ascii="Arial" w:hAnsi="Arial" w:cs="Arial"/>
          <w:sz w:val="22"/>
          <w:szCs w:val="22"/>
        </w:rPr>
        <w:t>zjiště</w:t>
      </w:r>
      <w:r>
        <w:rPr>
          <w:rFonts w:ascii="Arial" w:hAnsi="Arial" w:cs="Arial"/>
          <w:sz w:val="22"/>
          <w:szCs w:val="22"/>
        </w:rPr>
        <w:t>ní ZKI v Plzni, že ověřovatel při ověřování předmětn</w:t>
      </w:r>
      <w:r w:rsidR="00EC4836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GP nedodržel povinnosti stanovené v § 16 odst. 1 písm. a) zákona</w:t>
      </w:r>
      <w:r w:rsidR="00B369C3">
        <w:rPr>
          <w:rFonts w:ascii="Arial" w:hAnsi="Arial" w:cs="Arial"/>
          <w:sz w:val="22"/>
          <w:szCs w:val="22"/>
        </w:rPr>
        <w:t xml:space="preserve"> o zeměměřictví</w:t>
      </w:r>
      <w:r>
        <w:rPr>
          <w:rFonts w:ascii="Arial" w:hAnsi="Arial" w:cs="Arial"/>
          <w:sz w:val="22"/>
          <w:szCs w:val="22"/>
        </w:rPr>
        <w:t>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 podezření vedly správní or</w:t>
      </w:r>
      <w:r w:rsidR="00B33C21">
        <w:rPr>
          <w:rFonts w:ascii="Arial" w:hAnsi="Arial" w:cs="Arial"/>
          <w:sz w:val="22"/>
          <w:szCs w:val="22"/>
        </w:rPr>
        <w:t xml:space="preserve">gán následující zjištěné závady, </w:t>
      </w:r>
      <w:r>
        <w:rPr>
          <w:rFonts w:ascii="Arial" w:hAnsi="Arial" w:cs="Arial"/>
          <w:sz w:val="22"/>
          <w:szCs w:val="22"/>
        </w:rPr>
        <w:t xml:space="preserve">uvedené v protokolu </w:t>
      </w:r>
      <w:r w:rsidR="00B33C21">
        <w:rPr>
          <w:rFonts w:ascii="Arial" w:hAnsi="Arial" w:cs="Arial"/>
          <w:sz w:val="22"/>
          <w:szCs w:val="22"/>
        </w:rPr>
        <w:t xml:space="preserve">o dohledu </w:t>
      </w:r>
      <w:proofErr w:type="spellStart"/>
      <w:proofErr w:type="gramStart"/>
      <w:r w:rsidR="00B33C21">
        <w:rPr>
          <w:rFonts w:ascii="Arial" w:hAnsi="Arial" w:cs="Arial"/>
          <w:sz w:val="22"/>
          <w:szCs w:val="22"/>
        </w:rPr>
        <w:t>č.j</w:t>
      </w:r>
      <w:proofErr w:type="spellEnd"/>
      <w:r w:rsidR="00B33C21">
        <w:rPr>
          <w:rFonts w:ascii="Arial" w:hAnsi="Arial" w:cs="Arial"/>
          <w:sz w:val="22"/>
          <w:szCs w:val="22"/>
        </w:rPr>
        <w:t>.</w:t>
      </w:r>
      <w:proofErr w:type="gramEnd"/>
      <w:r w:rsidR="00B33C21">
        <w:rPr>
          <w:rFonts w:ascii="Arial" w:hAnsi="Arial" w:cs="Arial"/>
          <w:sz w:val="22"/>
          <w:szCs w:val="22"/>
        </w:rPr>
        <w:t xml:space="preserve"> ZKI PL-D-9/33/2014 a též v oznámení o zahájení správního řízení</w:t>
      </w:r>
      <w:r>
        <w:rPr>
          <w:rFonts w:ascii="Arial" w:hAnsi="Arial" w:cs="Arial"/>
          <w:sz w:val="22"/>
          <w:szCs w:val="22"/>
        </w:rPr>
        <w:t>:</w:t>
      </w:r>
    </w:p>
    <w:p w:rsidR="000A241E" w:rsidRDefault="000A241E" w:rsidP="001A1BF7">
      <w:pPr>
        <w:jc w:val="both"/>
        <w:rPr>
          <w:rFonts w:ascii="Arial" w:hAnsi="Arial" w:cs="Arial"/>
          <w:sz w:val="22"/>
          <w:szCs w:val="22"/>
        </w:rPr>
      </w:pPr>
    </w:p>
    <w:p w:rsidR="00B33C21" w:rsidRPr="004309DE" w:rsidRDefault="00B33C21" w:rsidP="00B33C21">
      <w:pPr>
        <w:pStyle w:val="Zhlav"/>
        <w:numPr>
          <w:ilvl w:val="0"/>
          <w:numId w:val="3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4309DE">
        <w:rPr>
          <w:rFonts w:ascii="Arial" w:hAnsi="Arial" w:cs="Arial"/>
          <w:sz w:val="22"/>
          <w:szCs w:val="22"/>
        </w:rPr>
        <w:t xml:space="preserve">Dle zjištění KP Sokolov nebyl při měření v terénu umístěn plastový hraniční znak na podrobném bodě č. 236-790, což KP doložilo fotodokumentací a též tvrzením, že výkopové práce byly dle zástupce Obce </w:t>
      </w:r>
      <w:r w:rsidR="000F2ED9">
        <w:rPr>
          <w:rFonts w:ascii="Arial" w:hAnsi="Arial" w:cs="Arial"/>
          <w:sz w:val="22"/>
          <w:szCs w:val="22"/>
        </w:rPr>
        <w:t>XX</w:t>
      </w:r>
      <w:r w:rsidRPr="004309DE">
        <w:rPr>
          <w:rFonts w:ascii="Arial" w:hAnsi="Arial" w:cs="Arial"/>
          <w:sz w:val="22"/>
          <w:szCs w:val="22"/>
        </w:rPr>
        <w:t xml:space="preserve"> provedeny před měřickými pracemi. Předmětný bod je lomovým bodem změny, přičemž hraniční znak je zobrazen v náčrtu ZPMZ i v GP, jedná se tedy o porušení </w:t>
      </w:r>
      <w:proofErr w:type="spellStart"/>
      <w:r w:rsidRPr="004309DE">
        <w:rPr>
          <w:rFonts w:ascii="Arial" w:hAnsi="Arial" w:cs="Arial"/>
          <w:sz w:val="22"/>
          <w:szCs w:val="22"/>
        </w:rPr>
        <w:t>ust</w:t>
      </w:r>
      <w:proofErr w:type="spellEnd"/>
      <w:r w:rsidRPr="004309DE">
        <w:rPr>
          <w:rFonts w:ascii="Arial" w:hAnsi="Arial" w:cs="Arial"/>
          <w:sz w:val="22"/>
          <w:szCs w:val="22"/>
        </w:rPr>
        <w:t>. § 91 odst. 1 vyhlášky č. 357/2013 Sb. (</w:t>
      </w:r>
      <w:r w:rsidR="00ED19CD" w:rsidRPr="004309DE">
        <w:rPr>
          <w:rFonts w:ascii="Arial" w:hAnsi="Arial" w:cs="Arial"/>
          <w:sz w:val="22"/>
          <w:szCs w:val="22"/>
        </w:rPr>
        <w:t>dále jen „</w:t>
      </w:r>
      <w:r w:rsidRPr="004309DE">
        <w:rPr>
          <w:rFonts w:ascii="Arial" w:hAnsi="Arial" w:cs="Arial"/>
          <w:sz w:val="22"/>
          <w:szCs w:val="22"/>
        </w:rPr>
        <w:t>katastrální vyhláška</w:t>
      </w:r>
      <w:r w:rsidR="00ED19CD" w:rsidRPr="004309DE">
        <w:rPr>
          <w:rFonts w:ascii="Arial" w:hAnsi="Arial" w:cs="Arial"/>
          <w:sz w:val="22"/>
          <w:szCs w:val="22"/>
        </w:rPr>
        <w:t>“</w:t>
      </w:r>
      <w:r w:rsidRPr="004309DE">
        <w:rPr>
          <w:rFonts w:ascii="Arial" w:hAnsi="Arial" w:cs="Arial"/>
          <w:sz w:val="22"/>
          <w:szCs w:val="22"/>
        </w:rPr>
        <w:t xml:space="preserve">). Dále podle KP Sokolov zástupce Obce </w:t>
      </w:r>
      <w:r w:rsidR="000F2ED9">
        <w:rPr>
          <w:rFonts w:ascii="Arial" w:hAnsi="Arial" w:cs="Arial"/>
          <w:sz w:val="22"/>
          <w:szCs w:val="22"/>
        </w:rPr>
        <w:t>XX</w:t>
      </w:r>
      <w:r w:rsidRPr="004309DE">
        <w:rPr>
          <w:rFonts w:ascii="Arial" w:hAnsi="Arial" w:cs="Arial"/>
          <w:sz w:val="22"/>
          <w:szCs w:val="22"/>
        </w:rPr>
        <w:t xml:space="preserve"> nepotvrdil projednání dotčené hranice s vlastníky a v ZPMZ je odkazováno na ZPMZ č. 300, který nebyl v době žádosti o potvrzení GP součástí dokumentace KP. </w:t>
      </w:r>
    </w:p>
    <w:p w:rsidR="00B33C21" w:rsidRPr="004309DE" w:rsidRDefault="00B33C21" w:rsidP="00B33C21">
      <w:pPr>
        <w:pStyle w:val="Zhlav"/>
        <w:numPr>
          <w:ilvl w:val="0"/>
          <w:numId w:val="3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4309DE">
        <w:rPr>
          <w:rFonts w:ascii="Arial" w:hAnsi="Arial" w:cs="Arial"/>
          <w:sz w:val="22"/>
          <w:szCs w:val="22"/>
        </w:rPr>
        <w:t xml:space="preserve">Na základě zjištění KP Sokolov pojal ZKI v Plzni důvodné podezření, že zaměření podrobných bodů technologií GNSS, které je doloženo v protokolu o výpočtech, nebylo ve skutečnosti provedeno, a to jak v případě nestabilizovaného bodu č. 236-790, tak i v případě bodu 219-66, který je dle fotodokumentace KP Sokolov rohem budovy, jehož identifikace v terénu a zaměření s uváděnou přesností je obtížně proveditelné (polohová odchylka mezi dvojím měřením GNSS 2 cm). Dle protokolu o výpočtech bylo měření provedeno metodou RTK s VRS s využitím sítě permanentních referenčních stanic </w:t>
      </w:r>
      <w:proofErr w:type="spellStart"/>
      <w:r w:rsidRPr="004309DE">
        <w:rPr>
          <w:rFonts w:ascii="Arial" w:hAnsi="Arial" w:cs="Arial"/>
          <w:sz w:val="22"/>
          <w:szCs w:val="22"/>
        </w:rPr>
        <w:t>Trimble</w:t>
      </w:r>
      <w:proofErr w:type="spellEnd"/>
      <w:r w:rsidRPr="004309DE">
        <w:rPr>
          <w:rFonts w:ascii="Arial" w:hAnsi="Arial" w:cs="Arial"/>
          <w:sz w:val="22"/>
          <w:szCs w:val="22"/>
        </w:rPr>
        <w:t xml:space="preserve"> VRS NOW CZ. Za účelem vyloučení pochybností o provedeném měření </w:t>
      </w:r>
      <w:r w:rsidR="004309DE">
        <w:rPr>
          <w:rFonts w:ascii="Arial" w:hAnsi="Arial" w:cs="Arial"/>
          <w:sz w:val="22"/>
          <w:szCs w:val="22"/>
        </w:rPr>
        <w:t>ZKI v Plzni požádal ověřovatele</w:t>
      </w:r>
      <w:r w:rsidRPr="004309DE">
        <w:rPr>
          <w:rFonts w:ascii="Arial" w:hAnsi="Arial" w:cs="Arial"/>
          <w:sz w:val="22"/>
          <w:szCs w:val="22"/>
        </w:rPr>
        <w:t xml:space="preserve"> o doložení výpisu historie provedených měření z webového rozhraní na adrese </w:t>
      </w:r>
      <w:hyperlink r:id="rId9" w:history="1">
        <w:r w:rsidRPr="004309DE">
          <w:rPr>
            <w:rStyle w:val="Hypertextovodkaz"/>
            <w:rFonts w:ascii="Arial" w:hAnsi="Arial" w:cs="Arial"/>
            <w:sz w:val="22"/>
            <w:szCs w:val="22"/>
          </w:rPr>
          <w:t>www.vrsnow.cz</w:t>
        </w:r>
      </w:hyperlink>
      <w:r w:rsidRPr="004309DE">
        <w:rPr>
          <w:rFonts w:ascii="Arial" w:hAnsi="Arial" w:cs="Arial"/>
          <w:sz w:val="22"/>
          <w:szCs w:val="22"/>
        </w:rPr>
        <w:t xml:space="preserve"> pro příslušné časové rozpětí (tj. ze dne </w:t>
      </w:r>
      <w:proofErr w:type="gramStart"/>
      <w:r w:rsidRPr="004309DE">
        <w:rPr>
          <w:rFonts w:ascii="Arial" w:hAnsi="Arial" w:cs="Arial"/>
          <w:sz w:val="22"/>
          <w:szCs w:val="22"/>
        </w:rPr>
        <w:t>3.11.2013</w:t>
      </w:r>
      <w:proofErr w:type="gramEnd"/>
      <w:r w:rsidRPr="004309DE">
        <w:rPr>
          <w:rFonts w:ascii="Arial" w:hAnsi="Arial" w:cs="Arial"/>
          <w:sz w:val="22"/>
          <w:szCs w:val="22"/>
        </w:rPr>
        <w:t xml:space="preserve"> v čase 9:45-11:12). </w:t>
      </w:r>
    </w:p>
    <w:p w:rsidR="00B33C21" w:rsidRPr="004309DE" w:rsidRDefault="00B33C21" w:rsidP="00B33C21">
      <w:pPr>
        <w:pStyle w:val="Zhlav"/>
        <w:numPr>
          <w:ilvl w:val="0"/>
          <w:numId w:val="33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4309DE">
        <w:rPr>
          <w:rFonts w:ascii="Arial" w:hAnsi="Arial" w:cs="Arial"/>
          <w:sz w:val="22"/>
          <w:szCs w:val="22"/>
        </w:rPr>
        <w:lastRenderedPageBreak/>
        <w:t>Dále bylo zjištěno, že v seznamu souřadnic v GP i v seznamu souřadnic daných bodů v ZPMZ jsou uvedeny chybné souřadnice. Body č. 236-790 a 219-66 jsou vzájemně prohozeny.</w:t>
      </w:r>
    </w:p>
    <w:p w:rsidR="000A241E" w:rsidRDefault="000A241E" w:rsidP="001A1BF7">
      <w:pPr>
        <w:jc w:val="both"/>
        <w:rPr>
          <w:rFonts w:ascii="Arial" w:hAnsi="Arial" w:cs="Arial"/>
          <w:sz w:val="22"/>
          <w:szCs w:val="22"/>
        </w:rPr>
      </w:pPr>
    </w:p>
    <w:p w:rsidR="00E2088D" w:rsidRDefault="00E57E5D" w:rsidP="001A1B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548EA">
        <w:rPr>
          <w:rFonts w:ascii="Arial" w:hAnsi="Arial" w:cs="Arial"/>
          <w:sz w:val="22"/>
          <w:szCs w:val="22"/>
        </w:rPr>
        <w:t xml:space="preserve"> výsledků dohledu </w:t>
      </w:r>
      <w:proofErr w:type="spellStart"/>
      <w:proofErr w:type="gramStart"/>
      <w:r w:rsidR="003548EA">
        <w:rPr>
          <w:rFonts w:ascii="Arial" w:hAnsi="Arial" w:cs="Arial"/>
          <w:sz w:val="22"/>
          <w:szCs w:val="22"/>
        </w:rPr>
        <w:t>sp.zn</w:t>
      </w:r>
      <w:proofErr w:type="spellEnd"/>
      <w:r w:rsidR="003548EA">
        <w:rPr>
          <w:rFonts w:ascii="Arial" w:hAnsi="Arial" w:cs="Arial"/>
          <w:sz w:val="22"/>
          <w:szCs w:val="22"/>
        </w:rPr>
        <w:t>.</w:t>
      </w:r>
      <w:proofErr w:type="gramEnd"/>
      <w:r w:rsidR="003548EA">
        <w:rPr>
          <w:rFonts w:ascii="Arial" w:hAnsi="Arial" w:cs="Arial"/>
          <w:sz w:val="22"/>
          <w:szCs w:val="22"/>
        </w:rPr>
        <w:t xml:space="preserve"> ZKI PL-D-9/33/2014 je zřejmé, že ověřovatel nerozporuje skutečnost, že předmětný GP ověřil, a </w:t>
      </w:r>
      <w:r>
        <w:rPr>
          <w:rFonts w:ascii="Arial" w:hAnsi="Arial" w:cs="Arial"/>
          <w:sz w:val="22"/>
          <w:szCs w:val="22"/>
        </w:rPr>
        <w:t xml:space="preserve">současně </w:t>
      </w:r>
      <w:r w:rsidR="003548EA">
        <w:rPr>
          <w:rFonts w:ascii="Arial" w:hAnsi="Arial" w:cs="Arial"/>
          <w:sz w:val="22"/>
          <w:szCs w:val="22"/>
        </w:rPr>
        <w:t xml:space="preserve">uznává závady zjištěné v rámci dohledu. </w:t>
      </w:r>
      <w:r>
        <w:rPr>
          <w:rFonts w:ascii="Arial" w:hAnsi="Arial" w:cs="Arial"/>
          <w:sz w:val="22"/>
          <w:szCs w:val="22"/>
        </w:rPr>
        <w:t xml:space="preserve">Požadovaný výpis historie provedených měření z webového rozhraní služby </w:t>
      </w:r>
      <w:proofErr w:type="spellStart"/>
      <w:r>
        <w:rPr>
          <w:rFonts w:ascii="Arial" w:hAnsi="Arial" w:cs="Arial"/>
          <w:sz w:val="22"/>
          <w:szCs w:val="22"/>
        </w:rPr>
        <w:t>Trimble</w:t>
      </w:r>
      <w:proofErr w:type="spellEnd"/>
      <w:r>
        <w:rPr>
          <w:rFonts w:ascii="Arial" w:hAnsi="Arial" w:cs="Arial"/>
          <w:sz w:val="22"/>
          <w:szCs w:val="22"/>
        </w:rPr>
        <w:t xml:space="preserve"> VRS NOW CZ nepředložil a potvrdil podezření ZKI v Plzni, že časy měření doložené v protokolu GNSS neodpovídají skutečnosti. </w:t>
      </w:r>
      <w:r w:rsidR="00ED19CD">
        <w:rPr>
          <w:rFonts w:ascii="Arial" w:hAnsi="Arial" w:cs="Arial"/>
          <w:sz w:val="22"/>
          <w:szCs w:val="22"/>
        </w:rPr>
        <w:t>Doložené m</w:t>
      </w:r>
      <w:r>
        <w:rPr>
          <w:rFonts w:ascii="Arial" w:hAnsi="Arial" w:cs="Arial"/>
          <w:sz w:val="22"/>
          <w:szCs w:val="22"/>
        </w:rPr>
        <w:t>ěření technologií GNSS tedy ve skutečnosti nebylo provedeno a hraniční znak, který je vyznačen v náčrtu na lomovém bodu změny č. 236-790, nebyl v teré</w:t>
      </w:r>
      <w:r w:rsidR="00E4108F">
        <w:rPr>
          <w:rFonts w:ascii="Arial" w:hAnsi="Arial" w:cs="Arial"/>
          <w:sz w:val="22"/>
          <w:szCs w:val="22"/>
        </w:rPr>
        <w:t xml:space="preserve">nu umístěn. Z uvedených skutečností vyplývá, že při vyhotovení GP nebylo dodrženo jednak </w:t>
      </w:r>
      <w:proofErr w:type="spellStart"/>
      <w:r w:rsidR="00E4108F">
        <w:rPr>
          <w:rFonts w:ascii="Arial" w:hAnsi="Arial" w:cs="Arial"/>
          <w:sz w:val="22"/>
          <w:szCs w:val="22"/>
        </w:rPr>
        <w:t>ust</w:t>
      </w:r>
      <w:proofErr w:type="spellEnd"/>
      <w:r w:rsidR="00E4108F">
        <w:rPr>
          <w:rFonts w:ascii="Arial" w:hAnsi="Arial" w:cs="Arial"/>
          <w:sz w:val="22"/>
          <w:szCs w:val="22"/>
        </w:rPr>
        <w:t>. § 81 odst. 8 katastrální vyhlášk</w:t>
      </w:r>
      <w:r w:rsidR="00ED19CD">
        <w:rPr>
          <w:rFonts w:ascii="Arial" w:hAnsi="Arial" w:cs="Arial"/>
          <w:sz w:val="22"/>
          <w:szCs w:val="22"/>
        </w:rPr>
        <w:t>y</w:t>
      </w:r>
      <w:r w:rsidR="00E4108F">
        <w:rPr>
          <w:rFonts w:ascii="Arial" w:hAnsi="Arial" w:cs="Arial"/>
          <w:sz w:val="22"/>
          <w:szCs w:val="22"/>
        </w:rPr>
        <w:t xml:space="preserve">, podle něhož se poloha lomového bodu změny jednoznačně určí měřením a ověří oměrnými nebo jinými mírami, a dále </w:t>
      </w:r>
      <w:proofErr w:type="spellStart"/>
      <w:r w:rsidR="00E4108F">
        <w:rPr>
          <w:rFonts w:ascii="Arial" w:hAnsi="Arial" w:cs="Arial"/>
          <w:sz w:val="22"/>
          <w:szCs w:val="22"/>
        </w:rPr>
        <w:t>ust</w:t>
      </w:r>
      <w:proofErr w:type="spellEnd"/>
      <w:r w:rsidR="00E4108F">
        <w:rPr>
          <w:rFonts w:ascii="Arial" w:hAnsi="Arial" w:cs="Arial"/>
          <w:sz w:val="22"/>
          <w:szCs w:val="22"/>
        </w:rPr>
        <w:t xml:space="preserve">. § 91 odst. 1 </w:t>
      </w:r>
      <w:r w:rsidR="00ED19CD">
        <w:rPr>
          <w:rFonts w:ascii="Arial" w:hAnsi="Arial" w:cs="Arial"/>
          <w:sz w:val="22"/>
          <w:szCs w:val="22"/>
        </w:rPr>
        <w:t>katastrální vyhlášky</w:t>
      </w:r>
      <w:r w:rsidR="00E4108F">
        <w:rPr>
          <w:rFonts w:ascii="Arial" w:hAnsi="Arial" w:cs="Arial"/>
          <w:sz w:val="22"/>
          <w:szCs w:val="22"/>
        </w:rPr>
        <w:t>, podle něhož se lomové body hranic pozemků označují trvalým způsobem (v daném případě hraničním znakem).</w:t>
      </w:r>
    </w:p>
    <w:p w:rsidR="00E2088D" w:rsidRDefault="00E2088D" w:rsidP="001A1BF7">
      <w:pPr>
        <w:jc w:val="both"/>
        <w:rPr>
          <w:rFonts w:ascii="Arial" w:hAnsi="Arial" w:cs="Arial"/>
          <w:sz w:val="22"/>
          <w:szCs w:val="22"/>
        </w:rPr>
      </w:pPr>
    </w:p>
    <w:p w:rsidR="00ED19CD" w:rsidRDefault="009C26AC" w:rsidP="00C53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A337A" w:rsidRPr="00105C36">
        <w:rPr>
          <w:rFonts w:ascii="Arial" w:hAnsi="Arial" w:cs="Arial"/>
          <w:sz w:val="22"/>
          <w:szCs w:val="22"/>
        </w:rPr>
        <w:t>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="00CA337A"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="00CA337A"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="00CA337A" w:rsidRPr="00105C36">
        <w:rPr>
          <w:rFonts w:ascii="Arial" w:hAnsi="Arial" w:cs="Arial"/>
          <w:sz w:val="22"/>
          <w:szCs w:val="22"/>
        </w:rPr>
        <w:t xml:space="preserve"> dospěl k závěru, že závažnost zjištěných nedostatků naplňuje skutkovou podstatu porušení pořádku na úseku zeměměřictví</w:t>
      </w:r>
      <w:r w:rsidR="0082633B">
        <w:rPr>
          <w:rFonts w:ascii="Arial" w:hAnsi="Arial" w:cs="Arial"/>
          <w:sz w:val="22"/>
          <w:szCs w:val="22"/>
        </w:rPr>
        <w:t>,</w:t>
      </w:r>
      <w:r w:rsidR="00CA337A" w:rsidRPr="00105C36">
        <w:rPr>
          <w:rFonts w:ascii="Arial" w:hAnsi="Arial" w:cs="Arial"/>
          <w:sz w:val="22"/>
          <w:szCs w:val="22"/>
        </w:rPr>
        <w:t xml:space="preserve"> </w:t>
      </w:r>
      <w:r w:rsidR="0082633B" w:rsidRPr="0055553F">
        <w:rPr>
          <w:rFonts w:ascii="Arial" w:hAnsi="Arial" w:cs="Arial"/>
          <w:sz w:val="22"/>
          <w:szCs w:val="22"/>
        </w:rPr>
        <w:t xml:space="preserve">konkrétně jiného správního deliktu </w:t>
      </w:r>
      <w:r w:rsidR="00CA337A" w:rsidRPr="0055553F">
        <w:rPr>
          <w:rFonts w:ascii="Arial" w:hAnsi="Arial" w:cs="Arial"/>
          <w:sz w:val="22"/>
          <w:szCs w:val="22"/>
        </w:rPr>
        <w:t>podle § 17b odst.</w:t>
      </w:r>
      <w:r w:rsidR="00A968B2" w:rsidRPr="0055553F">
        <w:rPr>
          <w:rFonts w:ascii="Arial" w:hAnsi="Arial" w:cs="Arial"/>
          <w:sz w:val="22"/>
          <w:szCs w:val="22"/>
        </w:rPr>
        <w:t xml:space="preserve"> </w:t>
      </w:r>
      <w:r w:rsidR="00CA337A" w:rsidRPr="0055553F">
        <w:rPr>
          <w:rFonts w:ascii="Arial" w:hAnsi="Arial" w:cs="Arial"/>
          <w:sz w:val="22"/>
          <w:szCs w:val="22"/>
        </w:rPr>
        <w:t xml:space="preserve">1 písmeno c) bod 1. </w:t>
      </w:r>
      <w:r w:rsidR="00377F28" w:rsidRPr="0055553F">
        <w:rPr>
          <w:rFonts w:ascii="Arial" w:hAnsi="Arial" w:cs="Arial"/>
          <w:sz w:val="22"/>
          <w:szCs w:val="22"/>
        </w:rPr>
        <w:t>z</w:t>
      </w:r>
      <w:r w:rsidR="00CA337A" w:rsidRPr="0055553F">
        <w:rPr>
          <w:rFonts w:ascii="Arial" w:hAnsi="Arial" w:cs="Arial"/>
          <w:sz w:val="22"/>
          <w:szCs w:val="22"/>
        </w:rPr>
        <w:t>ákona</w:t>
      </w:r>
      <w:r w:rsidR="00B369C3" w:rsidRPr="0055553F">
        <w:rPr>
          <w:rFonts w:ascii="Arial" w:hAnsi="Arial" w:cs="Arial"/>
          <w:sz w:val="22"/>
          <w:szCs w:val="22"/>
        </w:rPr>
        <w:t xml:space="preserve"> o zeměměřictví</w:t>
      </w:r>
      <w:r w:rsidR="002310D9" w:rsidRPr="0055553F">
        <w:rPr>
          <w:rFonts w:ascii="Arial" w:hAnsi="Arial" w:cs="Arial"/>
          <w:sz w:val="22"/>
          <w:szCs w:val="22"/>
        </w:rPr>
        <w:t>.</w:t>
      </w:r>
      <w:r w:rsidR="006840B8" w:rsidRPr="0055553F">
        <w:rPr>
          <w:rFonts w:ascii="Arial" w:hAnsi="Arial" w:cs="Arial"/>
          <w:sz w:val="22"/>
          <w:szCs w:val="22"/>
        </w:rPr>
        <w:t xml:space="preserve"> Ověřovatel se porušení pořádku dopustil tím, že </w:t>
      </w:r>
      <w:r w:rsidR="008E78AC" w:rsidRPr="0055553F">
        <w:rPr>
          <w:rFonts w:ascii="Arial" w:hAnsi="Arial" w:cs="Arial"/>
          <w:sz w:val="22"/>
          <w:szCs w:val="22"/>
        </w:rPr>
        <w:t xml:space="preserve">dne </w:t>
      </w:r>
      <w:r w:rsidR="00EB65FF" w:rsidRPr="0055553F">
        <w:rPr>
          <w:rFonts w:ascii="Arial" w:hAnsi="Arial" w:cs="Arial"/>
          <w:sz w:val="22"/>
          <w:szCs w:val="22"/>
        </w:rPr>
        <w:t xml:space="preserve">18.2.2014 </w:t>
      </w:r>
      <w:r w:rsidR="0055553F" w:rsidRPr="0055553F">
        <w:rPr>
          <w:rFonts w:ascii="Arial" w:hAnsi="Arial" w:cs="Arial"/>
          <w:sz w:val="22"/>
          <w:szCs w:val="22"/>
        </w:rPr>
        <w:t xml:space="preserve">ověřil ve smyslu § 12 odst. 3 zákona o zeměměřictví </w:t>
      </w:r>
      <w:r w:rsidR="00EB65FF" w:rsidRPr="0055553F">
        <w:rPr>
          <w:rFonts w:ascii="Arial" w:hAnsi="Arial" w:cs="Arial"/>
          <w:sz w:val="22"/>
          <w:szCs w:val="22"/>
        </w:rPr>
        <w:t xml:space="preserve">geometrický plán č. </w:t>
      </w:r>
      <w:proofErr w:type="spellStart"/>
      <w:r w:rsidR="000F2ED9">
        <w:rPr>
          <w:rFonts w:ascii="Arial" w:hAnsi="Arial" w:cs="Arial"/>
          <w:sz w:val="22"/>
          <w:szCs w:val="22"/>
        </w:rPr>
        <w:t>xxx</w:t>
      </w:r>
      <w:proofErr w:type="spellEnd"/>
      <w:r w:rsidR="00EB65FF" w:rsidRPr="0055553F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EB65FF" w:rsidRPr="0055553F">
        <w:rPr>
          <w:rFonts w:ascii="Arial" w:hAnsi="Arial" w:cs="Arial"/>
          <w:sz w:val="22"/>
          <w:szCs w:val="22"/>
        </w:rPr>
        <w:t>k.</w:t>
      </w:r>
      <w:proofErr w:type="spellStart"/>
      <w:r w:rsidR="00EB65FF" w:rsidRPr="0055553F">
        <w:rPr>
          <w:rFonts w:ascii="Arial" w:hAnsi="Arial" w:cs="Arial"/>
          <w:sz w:val="22"/>
          <w:szCs w:val="22"/>
        </w:rPr>
        <w:t>ú</w:t>
      </w:r>
      <w:proofErr w:type="spellEnd"/>
      <w:r w:rsidR="00EB65FF" w:rsidRPr="0055553F">
        <w:rPr>
          <w:rFonts w:ascii="Arial" w:hAnsi="Arial" w:cs="Arial"/>
          <w:sz w:val="22"/>
          <w:szCs w:val="22"/>
        </w:rPr>
        <w:t>.</w:t>
      </w:r>
      <w:proofErr w:type="gramEnd"/>
      <w:r w:rsidR="00EB65FF" w:rsidRPr="00555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2ED9">
        <w:rPr>
          <w:rFonts w:ascii="Arial" w:hAnsi="Arial" w:cs="Arial"/>
          <w:sz w:val="22"/>
          <w:szCs w:val="22"/>
        </w:rPr>
        <w:t>xxx</w:t>
      </w:r>
      <w:proofErr w:type="spellEnd"/>
      <w:r w:rsidR="002310D9" w:rsidRPr="00CD0A25">
        <w:rPr>
          <w:rFonts w:ascii="Arial" w:hAnsi="Arial" w:cs="Arial"/>
          <w:sz w:val="22"/>
          <w:szCs w:val="22"/>
        </w:rPr>
        <w:t>.</w:t>
      </w:r>
      <w:r w:rsidR="002310D9">
        <w:rPr>
          <w:rFonts w:ascii="Arial" w:hAnsi="Arial" w:cs="Arial"/>
          <w:sz w:val="22"/>
          <w:szCs w:val="22"/>
        </w:rPr>
        <w:t xml:space="preserve"> Ověřovatel nedodržel povinnosti stanovené v § 16 odst. 1 písm. a) zákona</w:t>
      </w:r>
      <w:r w:rsidR="00B369C3">
        <w:rPr>
          <w:rFonts w:ascii="Arial" w:hAnsi="Arial" w:cs="Arial"/>
          <w:sz w:val="22"/>
          <w:szCs w:val="22"/>
        </w:rPr>
        <w:t xml:space="preserve"> o zeměměřictví</w:t>
      </w:r>
      <w:r w:rsidR="002310D9">
        <w:rPr>
          <w:rFonts w:ascii="Arial" w:hAnsi="Arial" w:cs="Arial"/>
          <w:sz w:val="22"/>
          <w:szCs w:val="22"/>
        </w:rPr>
        <w:t xml:space="preserve">, podle </w:t>
      </w:r>
      <w:r w:rsidR="00D83DF4">
        <w:rPr>
          <w:rFonts w:ascii="Arial" w:hAnsi="Arial" w:cs="Arial"/>
          <w:sz w:val="22"/>
          <w:szCs w:val="22"/>
        </w:rPr>
        <w:t xml:space="preserve">kterého je fyzická osoba s úředním oprávněním povinna jednat odborně, nestranně a vycházet vždy ze spolehlivě zjištěného stavu věci při ověřování výsledků zeměměřických činností. </w:t>
      </w:r>
      <w:r w:rsidR="006835CD">
        <w:rPr>
          <w:rFonts w:ascii="Arial" w:hAnsi="Arial" w:cs="Arial"/>
          <w:sz w:val="22"/>
          <w:szCs w:val="22"/>
        </w:rPr>
        <w:t xml:space="preserve">Ověřovatel při ověřování </w:t>
      </w:r>
      <w:r w:rsidR="00A904E2">
        <w:rPr>
          <w:rFonts w:ascii="Arial" w:hAnsi="Arial" w:cs="Arial"/>
          <w:sz w:val="22"/>
          <w:szCs w:val="22"/>
        </w:rPr>
        <w:t xml:space="preserve">nemohl </w:t>
      </w:r>
      <w:r w:rsidR="00CD2AA6">
        <w:rPr>
          <w:rFonts w:ascii="Arial" w:hAnsi="Arial" w:cs="Arial"/>
          <w:sz w:val="22"/>
          <w:szCs w:val="22"/>
        </w:rPr>
        <w:t>postupova</w:t>
      </w:r>
      <w:r w:rsidR="00A904E2">
        <w:rPr>
          <w:rFonts w:ascii="Arial" w:hAnsi="Arial" w:cs="Arial"/>
          <w:sz w:val="22"/>
          <w:szCs w:val="22"/>
        </w:rPr>
        <w:t>t</w:t>
      </w:r>
      <w:r w:rsidR="00CD2AA6">
        <w:rPr>
          <w:rFonts w:ascii="Arial" w:hAnsi="Arial" w:cs="Arial"/>
          <w:sz w:val="22"/>
          <w:szCs w:val="22"/>
        </w:rPr>
        <w:t xml:space="preserve"> odborně a vycháze</w:t>
      </w:r>
      <w:r w:rsidR="00A904E2">
        <w:rPr>
          <w:rFonts w:ascii="Arial" w:hAnsi="Arial" w:cs="Arial"/>
          <w:sz w:val="22"/>
          <w:szCs w:val="22"/>
        </w:rPr>
        <w:t>t</w:t>
      </w:r>
      <w:r w:rsidR="00CD2AA6">
        <w:rPr>
          <w:rFonts w:ascii="Arial" w:hAnsi="Arial" w:cs="Arial"/>
          <w:sz w:val="22"/>
          <w:szCs w:val="22"/>
        </w:rPr>
        <w:t xml:space="preserve"> ze spolehlivě zjištěného stavu věci</w:t>
      </w:r>
      <w:r w:rsidR="00A904E2">
        <w:rPr>
          <w:rFonts w:ascii="Arial" w:hAnsi="Arial" w:cs="Arial"/>
          <w:sz w:val="22"/>
          <w:szCs w:val="22"/>
        </w:rPr>
        <w:t xml:space="preserve">, </w:t>
      </w:r>
      <w:r w:rsidR="001B0C3F">
        <w:rPr>
          <w:rFonts w:ascii="Arial" w:hAnsi="Arial" w:cs="Arial"/>
          <w:sz w:val="22"/>
          <w:szCs w:val="22"/>
        </w:rPr>
        <w:t xml:space="preserve">když </w:t>
      </w:r>
      <w:r w:rsidR="00466BCE">
        <w:rPr>
          <w:rFonts w:ascii="Arial" w:hAnsi="Arial" w:cs="Arial"/>
          <w:sz w:val="22"/>
          <w:szCs w:val="22"/>
        </w:rPr>
        <w:t xml:space="preserve">ověřovaný výsledek zeměměřických </w:t>
      </w:r>
      <w:r w:rsidR="00ED19CD">
        <w:rPr>
          <w:rFonts w:ascii="Arial" w:hAnsi="Arial" w:cs="Arial"/>
          <w:sz w:val="22"/>
          <w:szCs w:val="22"/>
        </w:rPr>
        <w:t>činností byl vyhotoven v rozporu s </w:t>
      </w:r>
      <w:proofErr w:type="spellStart"/>
      <w:r w:rsidR="00ED19CD">
        <w:rPr>
          <w:rFonts w:ascii="Arial" w:hAnsi="Arial" w:cs="Arial"/>
          <w:sz w:val="22"/>
          <w:szCs w:val="22"/>
        </w:rPr>
        <w:t>ust</w:t>
      </w:r>
      <w:proofErr w:type="spellEnd"/>
      <w:r w:rsidR="00ED19CD">
        <w:rPr>
          <w:rFonts w:ascii="Arial" w:hAnsi="Arial" w:cs="Arial"/>
          <w:sz w:val="22"/>
          <w:szCs w:val="22"/>
        </w:rPr>
        <w:t>. § 81 odst. 8 a § 91 odst. 1 katastrální vyhlášky, neboť v něm doložené údaje o měření GNSS a stabilizaci bodu č. 236-790 neodpovídaly skutečnosti.</w:t>
      </w:r>
    </w:p>
    <w:p w:rsidR="00ED19CD" w:rsidRDefault="00ED19CD" w:rsidP="00C5323B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377F28">
        <w:rPr>
          <w:rFonts w:ascii="Arial" w:hAnsi="Arial" w:cs="Arial"/>
          <w:sz w:val="22"/>
          <w:szCs w:val="22"/>
        </w:rPr>
        <w:t xml:space="preserve">S ohledem na závěry usnesení Nejvyššího správního soudu (NSS) </w:t>
      </w:r>
      <w:proofErr w:type="spellStart"/>
      <w:proofErr w:type="gramStart"/>
      <w:r w:rsidRPr="00377F28">
        <w:rPr>
          <w:rFonts w:ascii="Arial" w:hAnsi="Arial" w:cs="Arial"/>
          <w:sz w:val="22"/>
          <w:szCs w:val="22"/>
        </w:rPr>
        <w:t>č.j</w:t>
      </w:r>
      <w:proofErr w:type="spellEnd"/>
      <w:r w:rsidRPr="00377F28">
        <w:rPr>
          <w:rFonts w:ascii="Arial" w:hAnsi="Arial" w:cs="Arial"/>
          <w:sz w:val="22"/>
          <w:szCs w:val="22"/>
        </w:rPr>
        <w:t>.</w:t>
      </w:r>
      <w:proofErr w:type="gramEnd"/>
      <w:r w:rsidRPr="00377F28">
        <w:rPr>
          <w:rFonts w:ascii="Arial" w:hAnsi="Arial" w:cs="Arial"/>
          <w:sz w:val="22"/>
          <w:szCs w:val="22"/>
        </w:rPr>
        <w:t xml:space="preserve"> 1 As 9/2008 – 133 je třeba přihlédnout také k osobním a majetkovým poměrům ověřovatele, aby se ZKI 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Hlavním kritériem pro určení výše pokuty za spáchaný jiný správní delikt na úseku zeměměřictví, ke kterému musí správní orgán při určení výše pokuty přihlédnout, je závažnost jiného správního deliktu. Závažnost v sobě zahrnuje především způsob a okolnosti, za nichž byl správní delikt spáchán, a současně význam a rozsah deliktem způsobeného následku, který by byl způsobilý vyvolat porušení či ohrožení určitých zájmů chráněných společností. 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E22CAF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AF540E">
        <w:rPr>
          <w:rFonts w:ascii="Arial" w:hAnsi="Arial" w:cs="Arial"/>
          <w:sz w:val="22"/>
          <w:szCs w:val="22"/>
        </w:rPr>
        <w:t>Závažnost jiného</w:t>
      </w:r>
      <w:r>
        <w:rPr>
          <w:rFonts w:ascii="Arial" w:hAnsi="Arial" w:cs="Arial"/>
          <w:sz w:val="22"/>
          <w:szCs w:val="22"/>
        </w:rPr>
        <w:t xml:space="preserve"> správního deliktu, jehož skutková podstata je vymezena v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odst. 1 písm. c) bodu 1. zákona o zeměměřictví, je plně závislá zejména na druhu, množství a vážnosti pochybení a závad ve výsledku zeměměřických činností ověřené</w:t>
      </w:r>
      <w:r w:rsidR="00F37D0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úředně oprávněným zeměměřickým inženýrem podezřelým ze spáchání tohoto správního deliktu. </w:t>
      </w:r>
      <w:r w:rsidR="00DD6F96">
        <w:rPr>
          <w:rFonts w:ascii="Arial" w:hAnsi="Arial" w:cs="Arial"/>
          <w:sz w:val="22"/>
          <w:szCs w:val="22"/>
        </w:rPr>
        <w:t xml:space="preserve">V daném případě ověřený výsledek zeměměřických činností </w:t>
      </w:r>
      <w:r w:rsidR="00CE50CD">
        <w:rPr>
          <w:rFonts w:ascii="Arial" w:hAnsi="Arial" w:cs="Arial"/>
          <w:sz w:val="22"/>
          <w:szCs w:val="22"/>
        </w:rPr>
        <w:t xml:space="preserve">vyhotovený pro účely katastru </w:t>
      </w:r>
      <w:r w:rsidR="00DD6F96">
        <w:rPr>
          <w:rFonts w:ascii="Arial" w:hAnsi="Arial" w:cs="Arial"/>
          <w:sz w:val="22"/>
          <w:szCs w:val="22"/>
        </w:rPr>
        <w:t>trpěl vadami, které</w:t>
      </w:r>
      <w:r w:rsidR="002D2D58">
        <w:rPr>
          <w:rFonts w:ascii="Arial" w:hAnsi="Arial" w:cs="Arial"/>
          <w:sz w:val="22"/>
          <w:szCs w:val="22"/>
        </w:rPr>
        <w:t xml:space="preserve"> spočívaly v doložení zeměměřických činností, které</w:t>
      </w:r>
      <w:r w:rsidR="00DD6F96">
        <w:rPr>
          <w:rFonts w:ascii="Arial" w:hAnsi="Arial" w:cs="Arial"/>
          <w:sz w:val="22"/>
          <w:szCs w:val="22"/>
        </w:rPr>
        <w:t xml:space="preserve"> nebyly ve skutečnosti </w:t>
      </w:r>
      <w:r w:rsidR="00E768BE">
        <w:rPr>
          <w:rFonts w:ascii="Arial" w:hAnsi="Arial" w:cs="Arial"/>
          <w:sz w:val="22"/>
          <w:szCs w:val="22"/>
        </w:rPr>
        <w:t>provedeny. Závažnost takového pochybení je poměrně značná</w:t>
      </w:r>
      <w:r w:rsidR="00E22CAF">
        <w:rPr>
          <w:rFonts w:ascii="Arial" w:hAnsi="Arial" w:cs="Arial"/>
          <w:sz w:val="22"/>
          <w:szCs w:val="22"/>
        </w:rPr>
        <w:t xml:space="preserve">, neboť </w:t>
      </w:r>
      <w:r w:rsidR="00E768BE">
        <w:rPr>
          <w:rFonts w:ascii="Arial" w:hAnsi="Arial" w:cs="Arial"/>
          <w:sz w:val="22"/>
          <w:szCs w:val="22"/>
        </w:rPr>
        <w:t>neprovedením deklarovaných činností došlo k</w:t>
      </w:r>
      <w:r w:rsidR="00E22CAF">
        <w:rPr>
          <w:rFonts w:ascii="Arial" w:hAnsi="Arial" w:cs="Arial"/>
          <w:sz w:val="22"/>
          <w:szCs w:val="22"/>
        </w:rPr>
        <w:t xml:space="preserve"> ohrožení zájmu společnosti na řádném výkonu zeměměřických činností, což zahrnuje i zájem na důvěryhodnosti a pravdivosti údajů výsledků zeměměřických činností vyhotovených pro účely katastru,</w:t>
      </w:r>
      <w:r w:rsidR="00E22CAF" w:rsidRPr="001F2E50">
        <w:rPr>
          <w:rFonts w:ascii="Arial" w:hAnsi="Arial" w:cs="Arial"/>
          <w:sz w:val="22"/>
          <w:szCs w:val="22"/>
        </w:rPr>
        <w:t xml:space="preserve"> </w:t>
      </w:r>
      <w:r w:rsidR="00E22CAF">
        <w:rPr>
          <w:rFonts w:ascii="Arial" w:hAnsi="Arial" w:cs="Arial"/>
          <w:sz w:val="22"/>
          <w:szCs w:val="22"/>
        </w:rPr>
        <w:t xml:space="preserve">a tedy i zájem na tom, aby </w:t>
      </w:r>
      <w:r w:rsidR="00E22CAF" w:rsidRPr="00FA1BBE">
        <w:rPr>
          <w:rFonts w:ascii="Arial" w:hAnsi="Arial" w:cs="Arial"/>
          <w:sz w:val="22"/>
          <w:szCs w:val="22"/>
        </w:rPr>
        <w:t>katastrální operát sloužil jako účinný nástroj ochrany právních vztahů k</w:t>
      </w:r>
      <w:r w:rsidR="00E22CAF">
        <w:rPr>
          <w:rFonts w:ascii="Arial" w:hAnsi="Arial" w:cs="Arial"/>
          <w:sz w:val="22"/>
          <w:szCs w:val="22"/>
        </w:rPr>
        <w:t> </w:t>
      </w:r>
      <w:r w:rsidR="00E22CAF" w:rsidRPr="00FA1BBE">
        <w:rPr>
          <w:rFonts w:ascii="Arial" w:hAnsi="Arial" w:cs="Arial"/>
          <w:sz w:val="22"/>
          <w:szCs w:val="22"/>
        </w:rPr>
        <w:t>nemovitostem</w:t>
      </w:r>
      <w:r w:rsidR="00E22CAF">
        <w:rPr>
          <w:rFonts w:ascii="Arial" w:hAnsi="Arial" w:cs="Arial"/>
          <w:sz w:val="22"/>
          <w:szCs w:val="22"/>
        </w:rPr>
        <w:t xml:space="preserve">. </w:t>
      </w:r>
    </w:p>
    <w:p w:rsidR="00E22CAF" w:rsidRDefault="00E22CAF" w:rsidP="0028388A">
      <w:pPr>
        <w:jc w:val="both"/>
        <w:rPr>
          <w:rFonts w:ascii="Arial" w:hAnsi="Arial" w:cs="Arial"/>
          <w:sz w:val="22"/>
          <w:szCs w:val="22"/>
        </w:rPr>
      </w:pPr>
    </w:p>
    <w:p w:rsidR="00E22CAF" w:rsidRDefault="00E22CAF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výše uvedenému lze konstatovat, že ověřovatel nepřistupoval k ověřování dotčeného výsledku zeměměřických činností s dostatečnou a náležitou péčí, jakou předpokládá zákon o zeměměřictví. Postupoval přitom zcela prokazatelně v rozporu se svými zákonnými povinnostmi a jeho jednání svědčí o neodborném přístupu k dané věci. Správní orgán je však při určování výše pokuty povinen přihlédnout i k dalším skutečnostem, nikoliv jen k závažnosti pochybení, jehož se ověřovatel ověřením nekvalitních výsledků zeměměřických činností dopustil.</w:t>
      </w:r>
    </w:p>
    <w:p w:rsidR="00E22CAF" w:rsidRDefault="00E22CAF" w:rsidP="0028388A">
      <w:pPr>
        <w:jc w:val="both"/>
        <w:rPr>
          <w:rFonts w:ascii="Arial" w:hAnsi="Arial" w:cs="Arial"/>
          <w:sz w:val="22"/>
          <w:szCs w:val="22"/>
        </w:rPr>
      </w:pPr>
    </w:p>
    <w:p w:rsidR="005B55D4" w:rsidRDefault="005B55D4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potřeba vzít v úvahu, že v daném případě se absence měření GNSS týkala výhradně bodů pocházejících z předchozích výsledků zeměměřických činností, které sice byly lomovými body změny a měly být kontrolně zaměřeny, nicméně nejednalo se o prvotní určení souřadnic těchto bodů, neboť tyto body byly již evidovány </w:t>
      </w:r>
      <w:r w:rsidR="0048578D">
        <w:rPr>
          <w:rFonts w:ascii="Arial" w:hAnsi="Arial" w:cs="Arial"/>
          <w:sz w:val="22"/>
          <w:szCs w:val="22"/>
        </w:rPr>
        <w:t xml:space="preserve">v katastru (s kódem kvality 3). Případným </w:t>
      </w:r>
      <w:r w:rsidR="00E768BE">
        <w:rPr>
          <w:rFonts w:ascii="Arial" w:hAnsi="Arial" w:cs="Arial"/>
          <w:sz w:val="22"/>
          <w:szCs w:val="22"/>
        </w:rPr>
        <w:t>škodlivým n</w:t>
      </w:r>
      <w:r>
        <w:rPr>
          <w:rFonts w:ascii="Arial" w:hAnsi="Arial" w:cs="Arial"/>
          <w:sz w:val="22"/>
          <w:szCs w:val="22"/>
        </w:rPr>
        <w:t>ásledk</w:t>
      </w:r>
      <w:r w:rsidR="00E768BE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nezákonného jednání ověřovatele </w:t>
      </w:r>
      <w:r w:rsidR="0048578D">
        <w:rPr>
          <w:rFonts w:ascii="Arial" w:hAnsi="Arial" w:cs="Arial"/>
          <w:sz w:val="22"/>
          <w:szCs w:val="22"/>
        </w:rPr>
        <w:t>pak zabránilo</w:t>
      </w:r>
      <w:r>
        <w:rPr>
          <w:rFonts w:ascii="Arial" w:hAnsi="Arial" w:cs="Arial"/>
          <w:sz w:val="22"/>
          <w:szCs w:val="22"/>
        </w:rPr>
        <w:t xml:space="preserve"> </w:t>
      </w:r>
      <w:r w:rsidR="0064365B">
        <w:rPr>
          <w:rFonts w:ascii="Arial" w:hAnsi="Arial" w:cs="Arial"/>
          <w:sz w:val="22"/>
          <w:szCs w:val="22"/>
        </w:rPr>
        <w:t>KP</w:t>
      </w:r>
      <w:r>
        <w:rPr>
          <w:rFonts w:ascii="Arial" w:hAnsi="Arial" w:cs="Arial"/>
          <w:sz w:val="22"/>
          <w:szCs w:val="22"/>
        </w:rPr>
        <w:t xml:space="preserve"> Sokolov, </w:t>
      </w:r>
      <w:r w:rsidR="0048578D">
        <w:rPr>
          <w:rFonts w:ascii="Arial" w:hAnsi="Arial" w:cs="Arial"/>
          <w:sz w:val="22"/>
          <w:szCs w:val="22"/>
        </w:rPr>
        <w:t>když</w:t>
      </w:r>
      <w:r w:rsidR="00B509E6">
        <w:rPr>
          <w:rFonts w:ascii="Arial" w:hAnsi="Arial" w:cs="Arial"/>
          <w:sz w:val="22"/>
          <w:szCs w:val="22"/>
        </w:rPr>
        <w:t xml:space="preserve"> nevyhovělo</w:t>
      </w:r>
      <w:r>
        <w:rPr>
          <w:rFonts w:ascii="Arial" w:hAnsi="Arial" w:cs="Arial"/>
          <w:sz w:val="22"/>
          <w:szCs w:val="22"/>
        </w:rPr>
        <w:t xml:space="preserve"> žádosti </w:t>
      </w:r>
      <w:r w:rsidR="00B509E6">
        <w:rPr>
          <w:rFonts w:ascii="Arial" w:hAnsi="Arial" w:cs="Arial"/>
          <w:sz w:val="22"/>
          <w:szCs w:val="22"/>
        </w:rPr>
        <w:t xml:space="preserve">o potvrzení předmětného GP a zaslalo jej zdejšímu ZKI v Plzni k provedení dohledu. </w:t>
      </w:r>
      <w:r w:rsidR="0064365B">
        <w:rPr>
          <w:rFonts w:ascii="Arial" w:hAnsi="Arial" w:cs="Arial"/>
          <w:sz w:val="22"/>
          <w:szCs w:val="22"/>
        </w:rPr>
        <w:t>N</w:t>
      </w:r>
      <w:r w:rsidR="0064365B" w:rsidRPr="00F37D08">
        <w:rPr>
          <w:rFonts w:ascii="Arial" w:hAnsi="Arial" w:cs="Arial"/>
          <w:sz w:val="22"/>
          <w:szCs w:val="22"/>
        </w:rPr>
        <w:t xml:space="preserve">ebylo </w:t>
      </w:r>
      <w:r w:rsidR="0064365B">
        <w:rPr>
          <w:rFonts w:ascii="Arial" w:hAnsi="Arial" w:cs="Arial"/>
          <w:sz w:val="22"/>
          <w:szCs w:val="22"/>
        </w:rPr>
        <w:t xml:space="preserve">tak </w:t>
      </w:r>
      <w:r w:rsidR="0064365B" w:rsidRPr="00F37D08">
        <w:rPr>
          <w:rFonts w:ascii="Arial" w:hAnsi="Arial" w:cs="Arial"/>
          <w:sz w:val="22"/>
          <w:szCs w:val="22"/>
        </w:rPr>
        <w:t>prokázáno, že by porušením zákonných povinností ověřovatele došlo ke vzniku škody.</w:t>
      </w:r>
    </w:p>
    <w:p w:rsidR="005B55D4" w:rsidRDefault="005B55D4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případě sice ověřovatel postupoval v rozporu se svými zákonnými povinnostmi, nicméně z žádné zjištěné skutečnosti nelze dovodit, že by se porušení povinností dopustil úmyslně</w:t>
      </w:r>
      <w:r w:rsidR="004309DE">
        <w:rPr>
          <w:rFonts w:ascii="Arial" w:hAnsi="Arial" w:cs="Arial"/>
          <w:sz w:val="22"/>
          <w:szCs w:val="22"/>
        </w:rPr>
        <w:t xml:space="preserve">, neboť nebyl vyhotovitelem </w:t>
      </w:r>
      <w:r w:rsidR="00722EC0">
        <w:rPr>
          <w:rFonts w:ascii="Arial" w:hAnsi="Arial" w:cs="Arial"/>
          <w:sz w:val="22"/>
          <w:szCs w:val="22"/>
        </w:rPr>
        <w:t>předmětného GP</w:t>
      </w:r>
      <w:r w:rsidR="004309DE">
        <w:rPr>
          <w:rFonts w:ascii="Arial" w:hAnsi="Arial" w:cs="Arial"/>
          <w:sz w:val="22"/>
          <w:szCs w:val="22"/>
        </w:rPr>
        <w:t xml:space="preserve"> (v popisovém poli ZPMZ v kolonce „Vyhotovila odborně způsobilá osoba“ jsou uvedena jména Ing. </w:t>
      </w:r>
      <w:r w:rsidR="000F2ED9">
        <w:rPr>
          <w:rFonts w:ascii="Arial" w:hAnsi="Arial" w:cs="Arial"/>
          <w:sz w:val="22"/>
          <w:szCs w:val="22"/>
        </w:rPr>
        <w:t>XX</w:t>
      </w:r>
      <w:r w:rsidR="004309DE">
        <w:rPr>
          <w:rFonts w:ascii="Arial" w:hAnsi="Arial" w:cs="Arial"/>
          <w:sz w:val="22"/>
          <w:szCs w:val="22"/>
        </w:rPr>
        <w:t xml:space="preserve">, </w:t>
      </w:r>
      <w:r w:rsidR="000F2ED9">
        <w:rPr>
          <w:rFonts w:ascii="Arial" w:hAnsi="Arial" w:cs="Arial"/>
          <w:sz w:val="22"/>
          <w:szCs w:val="22"/>
        </w:rPr>
        <w:t>YY</w:t>
      </w:r>
      <w:r w:rsidR="004309D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Ověřovatel se protiprávního jednání dopustil minimálně v nevědomé nedbalosti, tedy o protiprávnosti svého jednání nevěděl, ač vědět mohl a z titulu své odbornosti měl. Ačkoliv odpovědnost za jiný správní delikt je odpovědností objektivní a posuzuje se bez ohledu na zavinění, tak tato nejnižší forma zavinění může mít za následek nižší výši uložené pokuty. Je nutné také zdůraznit, že se ověřovatel své odpovědnosti nezříkal a </w:t>
      </w:r>
      <w:r w:rsidR="00D5489E">
        <w:rPr>
          <w:rFonts w:ascii="Arial" w:hAnsi="Arial" w:cs="Arial"/>
          <w:sz w:val="22"/>
          <w:szCs w:val="22"/>
        </w:rPr>
        <w:t xml:space="preserve">při ústním jednání dne </w:t>
      </w:r>
      <w:proofErr w:type="gramStart"/>
      <w:r w:rsidR="0064365B">
        <w:rPr>
          <w:rFonts w:ascii="Arial" w:hAnsi="Arial" w:cs="Arial"/>
          <w:sz w:val="22"/>
          <w:szCs w:val="22"/>
        </w:rPr>
        <w:t>15</w:t>
      </w:r>
      <w:r w:rsidR="00D5489E">
        <w:rPr>
          <w:rFonts w:ascii="Arial" w:hAnsi="Arial" w:cs="Arial"/>
          <w:sz w:val="22"/>
          <w:szCs w:val="22"/>
        </w:rPr>
        <w:t>.</w:t>
      </w:r>
      <w:r w:rsidR="0064365B">
        <w:rPr>
          <w:rFonts w:ascii="Arial" w:hAnsi="Arial" w:cs="Arial"/>
          <w:sz w:val="22"/>
          <w:szCs w:val="22"/>
        </w:rPr>
        <w:t>4</w:t>
      </w:r>
      <w:r w:rsidR="00D5489E">
        <w:rPr>
          <w:rFonts w:ascii="Arial" w:hAnsi="Arial" w:cs="Arial"/>
          <w:sz w:val="22"/>
          <w:szCs w:val="22"/>
        </w:rPr>
        <w:t>.2014</w:t>
      </w:r>
      <w:proofErr w:type="gramEnd"/>
      <w:r w:rsidR="00D5489E">
        <w:rPr>
          <w:rFonts w:ascii="Arial" w:hAnsi="Arial" w:cs="Arial"/>
          <w:sz w:val="22"/>
          <w:szCs w:val="22"/>
        </w:rPr>
        <w:t xml:space="preserve"> přislíbil, že</w:t>
      </w:r>
      <w:r w:rsidR="0064365B">
        <w:rPr>
          <w:rFonts w:ascii="Arial" w:hAnsi="Arial" w:cs="Arial"/>
          <w:sz w:val="22"/>
          <w:szCs w:val="22"/>
        </w:rPr>
        <w:t xml:space="preserve"> zajistí vyhotovení nového GP, ve kterém budou zjištěné nedostatky napraveny, a předmětný GP bude stornován. </w:t>
      </w:r>
      <w:r w:rsidR="00D5489E">
        <w:rPr>
          <w:rFonts w:ascii="Arial" w:hAnsi="Arial" w:cs="Arial"/>
          <w:sz w:val="22"/>
          <w:szCs w:val="22"/>
        </w:rPr>
        <w:t xml:space="preserve">Tyto skutečnosti měly </w:t>
      </w:r>
      <w:r>
        <w:rPr>
          <w:rFonts w:ascii="Arial" w:hAnsi="Arial" w:cs="Arial"/>
          <w:sz w:val="22"/>
          <w:szCs w:val="22"/>
        </w:rPr>
        <w:t>vliv na snížení výše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BC7EAF" w:rsidRPr="00AC6248" w:rsidRDefault="00CD6B79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</w:t>
      </w:r>
      <w:r w:rsidRPr="00AC6248">
        <w:rPr>
          <w:rFonts w:ascii="Arial" w:hAnsi="Arial" w:cs="Arial"/>
          <w:sz w:val="22"/>
          <w:szCs w:val="22"/>
        </w:rPr>
        <w:t> výše uveden</w:t>
      </w:r>
      <w:r>
        <w:rPr>
          <w:rFonts w:ascii="Arial" w:hAnsi="Arial" w:cs="Arial"/>
          <w:sz w:val="22"/>
          <w:szCs w:val="22"/>
        </w:rPr>
        <w:t>é</w:t>
      </w:r>
      <w:r w:rsidRPr="00AC6248">
        <w:rPr>
          <w:rFonts w:ascii="Arial" w:hAnsi="Arial" w:cs="Arial"/>
          <w:sz w:val="22"/>
          <w:szCs w:val="22"/>
        </w:rPr>
        <w:t xml:space="preserve"> polehčující okolnost</w:t>
      </w:r>
      <w:r>
        <w:rPr>
          <w:rFonts w:ascii="Arial" w:hAnsi="Arial" w:cs="Arial"/>
          <w:sz w:val="22"/>
          <w:szCs w:val="22"/>
        </w:rPr>
        <w:t>i</w:t>
      </w:r>
      <w:r w:rsidRPr="00AC6248">
        <w:rPr>
          <w:rFonts w:ascii="Arial" w:hAnsi="Arial" w:cs="Arial"/>
          <w:sz w:val="22"/>
          <w:szCs w:val="22"/>
        </w:rPr>
        <w:t xml:space="preserve"> ZKI v Plzni uložil za jiný správní delikt ověřovateli pokutu v dolní polovině zákonné sazby, a to ve</w:t>
      </w:r>
      <w:r>
        <w:rPr>
          <w:rFonts w:ascii="Arial" w:hAnsi="Arial" w:cs="Arial"/>
          <w:sz w:val="22"/>
          <w:szCs w:val="22"/>
        </w:rPr>
        <w:t xml:space="preserve"> výši </w:t>
      </w:r>
      <w:r w:rsidR="004309DE">
        <w:rPr>
          <w:rFonts w:ascii="Arial" w:hAnsi="Arial" w:cs="Arial"/>
          <w:sz w:val="22"/>
          <w:szCs w:val="22"/>
        </w:rPr>
        <w:t>20</w:t>
      </w:r>
      <w:r w:rsidRPr="0062240F">
        <w:rPr>
          <w:rFonts w:ascii="Arial" w:hAnsi="Arial" w:cs="Arial"/>
          <w:sz w:val="22"/>
          <w:szCs w:val="22"/>
        </w:rPr>
        <w:t>.000,-Kč</w:t>
      </w:r>
      <w:r>
        <w:rPr>
          <w:rFonts w:ascii="Arial" w:hAnsi="Arial" w:cs="Arial"/>
          <w:sz w:val="22"/>
          <w:szCs w:val="22"/>
        </w:rPr>
        <w:t xml:space="preserve">. </w:t>
      </w:r>
      <w:r w:rsidR="00AC6248" w:rsidRPr="00AC6248">
        <w:rPr>
          <w:rFonts w:ascii="Arial" w:hAnsi="Arial" w:cs="Arial"/>
          <w:sz w:val="22"/>
          <w:szCs w:val="22"/>
        </w:rPr>
        <w:t>Při určování konečné výše pokuty je také nutné přihlédnout k osobním a majetkovým poměrům ověřovatele.</w:t>
      </w:r>
      <w:r w:rsidR="00AC6248">
        <w:rPr>
          <w:rFonts w:ascii="Arial" w:hAnsi="Arial" w:cs="Arial"/>
          <w:sz w:val="22"/>
          <w:szCs w:val="22"/>
        </w:rPr>
        <w:t xml:space="preserve"> </w:t>
      </w:r>
      <w:r w:rsidR="00377F28">
        <w:rPr>
          <w:rFonts w:ascii="Arial" w:hAnsi="Arial" w:cs="Arial"/>
          <w:sz w:val="22"/>
          <w:szCs w:val="22"/>
        </w:rPr>
        <w:t>ZKI v Plzni v této souvislosti prověřil, že o</w:t>
      </w:r>
      <w:r w:rsidR="00AC6248" w:rsidRPr="00AC6248">
        <w:rPr>
          <w:rFonts w:ascii="Arial" w:hAnsi="Arial" w:cs="Arial"/>
          <w:sz w:val="22"/>
          <w:szCs w:val="22"/>
        </w:rPr>
        <w:t xml:space="preserve">věřovatel je podle údajů katastru nemovitostí </w:t>
      </w:r>
      <w:r w:rsidR="0048578D">
        <w:rPr>
          <w:rFonts w:ascii="Arial" w:hAnsi="Arial" w:cs="Arial"/>
          <w:sz w:val="22"/>
          <w:szCs w:val="22"/>
        </w:rPr>
        <w:t xml:space="preserve">mimo jiné spoluvlastníkem pozemku </w:t>
      </w:r>
      <w:proofErr w:type="spellStart"/>
      <w:r w:rsidR="0048578D">
        <w:rPr>
          <w:rFonts w:ascii="Arial" w:hAnsi="Arial" w:cs="Arial"/>
          <w:sz w:val="22"/>
          <w:szCs w:val="22"/>
        </w:rPr>
        <w:t>st.p.č</w:t>
      </w:r>
      <w:proofErr w:type="spellEnd"/>
      <w:r w:rsidR="0048578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F2ED9">
        <w:rPr>
          <w:rFonts w:ascii="Arial" w:hAnsi="Arial" w:cs="Arial"/>
          <w:sz w:val="22"/>
          <w:szCs w:val="22"/>
        </w:rPr>
        <w:t>xxx</w:t>
      </w:r>
      <w:proofErr w:type="spellEnd"/>
      <w:r w:rsidR="0048578D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48578D">
        <w:rPr>
          <w:rFonts w:ascii="Arial" w:hAnsi="Arial" w:cs="Arial"/>
          <w:sz w:val="22"/>
          <w:szCs w:val="22"/>
        </w:rPr>
        <w:t>k.</w:t>
      </w:r>
      <w:proofErr w:type="spellStart"/>
      <w:r w:rsidR="0048578D">
        <w:rPr>
          <w:rFonts w:ascii="Arial" w:hAnsi="Arial" w:cs="Arial"/>
          <w:sz w:val="22"/>
          <w:szCs w:val="22"/>
        </w:rPr>
        <w:t>ú</w:t>
      </w:r>
      <w:proofErr w:type="spellEnd"/>
      <w:r w:rsidR="0048578D">
        <w:rPr>
          <w:rFonts w:ascii="Arial" w:hAnsi="Arial" w:cs="Arial"/>
          <w:sz w:val="22"/>
          <w:szCs w:val="22"/>
        </w:rPr>
        <w:t>.</w:t>
      </w:r>
      <w:proofErr w:type="gramEnd"/>
      <w:r w:rsidR="004857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2ED9">
        <w:rPr>
          <w:rFonts w:ascii="Arial" w:hAnsi="Arial" w:cs="Arial"/>
          <w:sz w:val="22"/>
          <w:szCs w:val="22"/>
        </w:rPr>
        <w:t>xxx</w:t>
      </w:r>
      <w:proofErr w:type="spellEnd"/>
      <w:r w:rsidR="0048578D">
        <w:rPr>
          <w:rFonts w:ascii="Arial" w:hAnsi="Arial" w:cs="Arial"/>
          <w:sz w:val="22"/>
          <w:szCs w:val="22"/>
        </w:rPr>
        <w:t>, jeho</w:t>
      </w:r>
      <w:r w:rsidR="004309DE">
        <w:rPr>
          <w:rFonts w:ascii="Arial" w:hAnsi="Arial" w:cs="Arial"/>
          <w:sz w:val="22"/>
          <w:szCs w:val="22"/>
        </w:rPr>
        <w:t>ž</w:t>
      </w:r>
      <w:r w:rsidR="0048578D">
        <w:rPr>
          <w:rFonts w:ascii="Arial" w:hAnsi="Arial" w:cs="Arial"/>
          <w:sz w:val="22"/>
          <w:szCs w:val="22"/>
        </w:rPr>
        <w:t xml:space="preserve"> součástí je budova </w:t>
      </w:r>
      <w:proofErr w:type="spellStart"/>
      <w:proofErr w:type="gramStart"/>
      <w:r w:rsidR="0048578D">
        <w:rPr>
          <w:rFonts w:ascii="Arial" w:hAnsi="Arial" w:cs="Arial"/>
          <w:sz w:val="22"/>
          <w:szCs w:val="22"/>
        </w:rPr>
        <w:t>č.p</w:t>
      </w:r>
      <w:proofErr w:type="spellEnd"/>
      <w:r w:rsidR="0048578D">
        <w:rPr>
          <w:rFonts w:ascii="Arial" w:hAnsi="Arial" w:cs="Arial"/>
          <w:sz w:val="22"/>
          <w:szCs w:val="22"/>
        </w:rPr>
        <w:t>.</w:t>
      </w:r>
      <w:proofErr w:type="gramEnd"/>
      <w:r w:rsidR="004857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2ED9">
        <w:rPr>
          <w:rFonts w:ascii="Arial" w:hAnsi="Arial" w:cs="Arial"/>
          <w:sz w:val="22"/>
          <w:szCs w:val="22"/>
        </w:rPr>
        <w:t>xxx</w:t>
      </w:r>
      <w:proofErr w:type="spellEnd"/>
      <w:r w:rsidR="00AC6248" w:rsidRPr="0062240F">
        <w:rPr>
          <w:rFonts w:ascii="Arial" w:hAnsi="Arial" w:cs="Arial"/>
          <w:sz w:val="22"/>
          <w:szCs w:val="22"/>
        </w:rPr>
        <w:t>, ve které bydlí</w:t>
      </w:r>
      <w:r w:rsidR="00377F28">
        <w:rPr>
          <w:rFonts w:ascii="Arial" w:hAnsi="Arial" w:cs="Arial"/>
          <w:sz w:val="22"/>
          <w:szCs w:val="22"/>
        </w:rPr>
        <w:t>.</w:t>
      </w:r>
      <w:r w:rsidR="00AC6248" w:rsidRPr="00AC6248">
        <w:rPr>
          <w:rFonts w:ascii="Arial" w:hAnsi="Arial" w:cs="Arial"/>
          <w:sz w:val="22"/>
          <w:szCs w:val="22"/>
        </w:rPr>
        <w:t xml:space="preserve"> </w:t>
      </w:r>
      <w:r w:rsidR="00BC7EAF" w:rsidRPr="00AC6248">
        <w:rPr>
          <w:rFonts w:ascii="Arial" w:hAnsi="Arial" w:cs="Arial"/>
          <w:sz w:val="22"/>
          <w:szCs w:val="22"/>
        </w:rPr>
        <w:t>Vzhledem k uvedenému nelze dojít k závěru, že by pokuta v uložené výši měla a mohla mít pro ověřovatele likvidační charakter.</w:t>
      </w:r>
    </w:p>
    <w:p w:rsidR="00BC7EAF" w:rsidRDefault="00BC7EAF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Stanovenou výši sankce ZKI v Plzni považuje za přiměřenou vzhledem k nedostatkům kontrolované zeměměřické činnosti. Je samozřejmé, že její uložení může být pro obviněného nepříjemné a úkorné, znatelné v jeho majetkové sféře, avšak takový účinek je přirozenou a dokonce žádoucí vlastností jakékoli sankce; pokud by tomu tak nebylo, vytratil by se její smysl.</w:t>
      </w:r>
    </w:p>
    <w:p w:rsidR="0028388A" w:rsidRDefault="0028388A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 xml:space="preserve">Uložení pokuty za jiný správní delikt lze projednat do 1 roku ode dne, kdy se inspektorát o porušení pořádku na úseku </w:t>
      </w:r>
      <w:r w:rsidR="004309DE">
        <w:rPr>
          <w:rFonts w:ascii="Arial" w:hAnsi="Arial" w:cs="Arial"/>
          <w:sz w:val="22"/>
          <w:szCs w:val="22"/>
        </w:rPr>
        <w:t>zeměměřictví</w:t>
      </w:r>
      <w:r w:rsidRPr="00105C36">
        <w:rPr>
          <w:rFonts w:ascii="Arial" w:hAnsi="Arial" w:cs="Arial"/>
          <w:sz w:val="22"/>
          <w:szCs w:val="22"/>
        </w:rPr>
        <w:t xml:space="preserve">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CA337A" w:rsidRPr="004B6AE7" w:rsidRDefault="00791B67" w:rsidP="000F2ED9">
      <w:pPr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</w:t>
      </w:r>
      <w:r w:rsidR="00CA337A" w:rsidRPr="004B6AE7">
        <w:rPr>
          <w:rFonts w:ascii="Arial" w:hAnsi="Arial" w:cs="Arial"/>
          <w:b/>
          <w:bCs/>
          <w:sz w:val="22"/>
          <w:szCs w:val="22"/>
          <w:u w:val="single"/>
        </w:rPr>
        <w:t>učení:</w:t>
      </w:r>
      <w:r w:rsidR="003D1B44" w:rsidRPr="003D1B44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Proti tomuto rozhodnutí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45531F" w:rsidRDefault="0045531F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3D1B44" w:rsidRDefault="003D1B44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4C3A85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Pr="004B6AE7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B7035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Rozdělovník:</w:t>
      </w:r>
    </w:p>
    <w:p w:rsidR="0049539F" w:rsidRPr="0049539F" w:rsidRDefault="00391748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0F2ED9">
        <w:rPr>
          <w:rFonts w:ascii="Arial" w:hAnsi="Arial" w:cs="Arial"/>
          <w:sz w:val="22"/>
          <w:szCs w:val="22"/>
        </w:rPr>
        <w:t>XX</w:t>
      </w:r>
    </w:p>
    <w:p w:rsidR="007338E5" w:rsidRDefault="007338E5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49539F" w:rsidRPr="004B6AE7" w:rsidRDefault="0049539F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Plzeň, Domažlická 178, 314 58 Plzeň, </w:t>
      </w:r>
      <w:proofErr w:type="spellStart"/>
      <w:proofErr w:type="gramStart"/>
      <w:r w:rsidRPr="004B6AE7">
        <w:rPr>
          <w:rFonts w:ascii="Arial" w:hAnsi="Arial" w:cs="Arial"/>
          <w:sz w:val="22"/>
          <w:szCs w:val="22"/>
        </w:rPr>
        <w:t>P.O.</w:t>
      </w:r>
      <w:proofErr w:type="gramEnd"/>
      <w:r w:rsidRPr="004B6AE7">
        <w:rPr>
          <w:rFonts w:ascii="Arial" w:hAnsi="Arial" w:cs="Arial"/>
          <w:sz w:val="22"/>
          <w:szCs w:val="22"/>
        </w:rPr>
        <w:t>Box</w:t>
      </w:r>
      <w:proofErr w:type="spellEnd"/>
      <w:r w:rsidRPr="004B6AE7">
        <w:rPr>
          <w:rFonts w:ascii="Arial" w:hAnsi="Arial" w:cs="Arial"/>
          <w:sz w:val="22"/>
          <w:szCs w:val="22"/>
        </w:rPr>
        <w:t xml:space="preserve"> 8</w:t>
      </w:r>
    </w:p>
    <w:sectPr w:rsidR="0049539F" w:rsidRPr="004B6AE7" w:rsidSect="00C80902">
      <w:footerReference w:type="default" r:id="rId10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9DE" w:rsidRDefault="004309DE" w:rsidP="001953F5">
      <w:r>
        <w:separator/>
      </w:r>
    </w:p>
  </w:endnote>
  <w:endnote w:type="continuationSeparator" w:id="0">
    <w:p w:rsidR="004309DE" w:rsidRDefault="004309DE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309DE" w:rsidRDefault="007E7049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4309DE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0F2ED9">
          <w:rPr>
            <w:rFonts w:ascii="Arial" w:hAnsi="Arial" w:cs="Arial"/>
            <w:noProof/>
            <w:sz w:val="20"/>
            <w:szCs w:val="20"/>
          </w:rPr>
          <w:t>5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309DE" w:rsidRDefault="004309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9DE" w:rsidRDefault="004309DE" w:rsidP="001953F5">
      <w:r>
        <w:separator/>
      </w:r>
    </w:p>
  </w:footnote>
  <w:footnote w:type="continuationSeparator" w:id="0">
    <w:p w:rsidR="004309DE" w:rsidRDefault="004309DE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8F4"/>
    <w:multiLevelType w:val="hybridMultilevel"/>
    <w:tmpl w:val="16B43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29D4"/>
    <w:multiLevelType w:val="hybridMultilevel"/>
    <w:tmpl w:val="B3F8CD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602B"/>
    <w:multiLevelType w:val="hybridMultilevel"/>
    <w:tmpl w:val="260CF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9FF"/>
    <w:multiLevelType w:val="hybridMultilevel"/>
    <w:tmpl w:val="A8B249AA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7425"/>
    <w:multiLevelType w:val="hybridMultilevel"/>
    <w:tmpl w:val="D5EEC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44C7E"/>
    <w:multiLevelType w:val="hybridMultilevel"/>
    <w:tmpl w:val="66DA4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E8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51CE4"/>
    <w:multiLevelType w:val="hybridMultilevel"/>
    <w:tmpl w:val="2A902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313826"/>
    <w:multiLevelType w:val="hybridMultilevel"/>
    <w:tmpl w:val="9E4447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F1C49"/>
    <w:multiLevelType w:val="hybridMultilevel"/>
    <w:tmpl w:val="CDE2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B7B94"/>
    <w:multiLevelType w:val="hybridMultilevel"/>
    <w:tmpl w:val="C3D8B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2D4743"/>
    <w:multiLevelType w:val="hybridMultilevel"/>
    <w:tmpl w:val="D690F43E"/>
    <w:lvl w:ilvl="0" w:tplc="F0020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62E48"/>
    <w:multiLevelType w:val="hybridMultilevel"/>
    <w:tmpl w:val="2DE8AB66"/>
    <w:lvl w:ilvl="0" w:tplc="6056616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3C57AA6"/>
    <w:multiLevelType w:val="hybridMultilevel"/>
    <w:tmpl w:val="1152C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66F4F"/>
    <w:multiLevelType w:val="hybridMultilevel"/>
    <w:tmpl w:val="FAA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629C4"/>
    <w:multiLevelType w:val="hybridMultilevel"/>
    <w:tmpl w:val="0F3CB9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CCE03D2"/>
    <w:multiLevelType w:val="hybridMultilevel"/>
    <w:tmpl w:val="923A68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11EC0"/>
    <w:multiLevelType w:val="hybridMultilevel"/>
    <w:tmpl w:val="3E3029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70CBF"/>
    <w:multiLevelType w:val="hybridMultilevel"/>
    <w:tmpl w:val="398AD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66984"/>
    <w:multiLevelType w:val="hybridMultilevel"/>
    <w:tmpl w:val="F3CC70D2"/>
    <w:lvl w:ilvl="0" w:tplc="8BD0243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FD071B"/>
    <w:multiLevelType w:val="hybridMultilevel"/>
    <w:tmpl w:val="AF32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61B89"/>
    <w:multiLevelType w:val="hybridMultilevel"/>
    <w:tmpl w:val="0176533C"/>
    <w:lvl w:ilvl="0" w:tplc="4824E8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B19C1"/>
    <w:multiLevelType w:val="hybridMultilevel"/>
    <w:tmpl w:val="64045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1E2EC5"/>
    <w:multiLevelType w:val="hybridMultilevel"/>
    <w:tmpl w:val="A9B8A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30"/>
  </w:num>
  <w:num w:numId="6">
    <w:abstractNumId w:val="4"/>
  </w:num>
  <w:num w:numId="7">
    <w:abstractNumId w:val="10"/>
  </w:num>
  <w:num w:numId="8">
    <w:abstractNumId w:val="7"/>
  </w:num>
  <w:num w:numId="9">
    <w:abstractNumId w:val="23"/>
  </w:num>
  <w:num w:numId="10">
    <w:abstractNumId w:val="19"/>
  </w:num>
  <w:num w:numId="11">
    <w:abstractNumId w:val="21"/>
  </w:num>
  <w:num w:numId="12">
    <w:abstractNumId w:val="31"/>
  </w:num>
  <w:num w:numId="13">
    <w:abstractNumId w:val="5"/>
  </w:num>
  <w:num w:numId="14">
    <w:abstractNumId w:val="29"/>
  </w:num>
  <w:num w:numId="15">
    <w:abstractNumId w:val="20"/>
  </w:num>
  <w:num w:numId="16">
    <w:abstractNumId w:val="6"/>
  </w:num>
  <w:num w:numId="17">
    <w:abstractNumId w:val="28"/>
  </w:num>
  <w:num w:numId="18">
    <w:abstractNumId w:val="25"/>
  </w:num>
  <w:num w:numId="19">
    <w:abstractNumId w:val="3"/>
  </w:num>
  <w:num w:numId="20">
    <w:abstractNumId w:val="13"/>
  </w:num>
  <w:num w:numId="21">
    <w:abstractNumId w:val="1"/>
  </w:num>
  <w:num w:numId="22">
    <w:abstractNumId w:val="0"/>
  </w:num>
  <w:num w:numId="23">
    <w:abstractNumId w:val="14"/>
  </w:num>
  <w:num w:numId="24">
    <w:abstractNumId w:val="18"/>
  </w:num>
  <w:num w:numId="25">
    <w:abstractNumId w:val="17"/>
  </w:num>
  <w:num w:numId="26">
    <w:abstractNumId w:val="22"/>
  </w:num>
  <w:num w:numId="27">
    <w:abstractNumId w:val="11"/>
  </w:num>
  <w:num w:numId="28">
    <w:abstractNumId w:val="16"/>
  </w:num>
  <w:num w:numId="29">
    <w:abstractNumId w:val="24"/>
  </w:num>
  <w:num w:numId="30">
    <w:abstractNumId w:val="27"/>
  </w:num>
  <w:num w:numId="31">
    <w:abstractNumId w:val="2"/>
  </w:num>
  <w:num w:numId="32">
    <w:abstractNumId w:val="26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10A57"/>
    <w:rsid w:val="00012217"/>
    <w:rsid w:val="000128BB"/>
    <w:rsid w:val="00017093"/>
    <w:rsid w:val="00020107"/>
    <w:rsid w:val="0002101A"/>
    <w:rsid w:val="0002297B"/>
    <w:rsid w:val="00027475"/>
    <w:rsid w:val="00043050"/>
    <w:rsid w:val="000525DE"/>
    <w:rsid w:val="00061245"/>
    <w:rsid w:val="00061D1A"/>
    <w:rsid w:val="00076A94"/>
    <w:rsid w:val="00086B51"/>
    <w:rsid w:val="00092AC7"/>
    <w:rsid w:val="000A241E"/>
    <w:rsid w:val="000A6DE5"/>
    <w:rsid w:val="000B43C4"/>
    <w:rsid w:val="000B697B"/>
    <w:rsid w:val="000C0E48"/>
    <w:rsid w:val="000C1A0D"/>
    <w:rsid w:val="000C6AA7"/>
    <w:rsid w:val="000D19AD"/>
    <w:rsid w:val="000D29B3"/>
    <w:rsid w:val="000D51F9"/>
    <w:rsid w:val="000E255A"/>
    <w:rsid w:val="000E2D4F"/>
    <w:rsid w:val="000F2ED9"/>
    <w:rsid w:val="000F3B12"/>
    <w:rsid w:val="00100599"/>
    <w:rsid w:val="00104A04"/>
    <w:rsid w:val="00105C36"/>
    <w:rsid w:val="001209EC"/>
    <w:rsid w:val="00125E39"/>
    <w:rsid w:val="00131276"/>
    <w:rsid w:val="001325D5"/>
    <w:rsid w:val="00135551"/>
    <w:rsid w:val="00137135"/>
    <w:rsid w:val="00141688"/>
    <w:rsid w:val="00144AFF"/>
    <w:rsid w:val="001474B6"/>
    <w:rsid w:val="00154B25"/>
    <w:rsid w:val="0015518A"/>
    <w:rsid w:val="00156800"/>
    <w:rsid w:val="00157228"/>
    <w:rsid w:val="00162AA4"/>
    <w:rsid w:val="001710E0"/>
    <w:rsid w:val="00171751"/>
    <w:rsid w:val="00186CD4"/>
    <w:rsid w:val="001906A8"/>
    <w:rsid w:val="00192858"/>
    <w:rsid w:val="001953F5"/>
    <w:rsid w:val="00195746"/>
    <w:rsid w:val="00195F96"/>
    <w:rsid w:val="001A1BF7"/>
    <w:rsid w:val="001A26E1"/>
    <w:rsid w:val="001A2CA1"/>
    <w:rsid w:val="001A689A"/>
    <w:rsid w:val="001B0C3F"/>
    <w:rsid w:val="001B21AB"/>
    <w:rsid w:val="001C0260"/>
    <w:rsid w:val="001C0F2F"/>
    <w:rsid w:val="001C1C7C"/>
    <w:rsid w:val="001C466D"/>
    <w:rsid w:val="001D1CEA"/>
    <w:rsid w:val="001D6BE9"/>
    <w:rsid w:val="001D72EB"/>
    <w:rsid w:val="001E6B45"/>
    <w:rsid w:val="001F042E"/>
    <w:rsid w:val="001F06F3"/>
    <w:rsid w:val="001F2E50"/>
    <w:rsid w:val="001F4D43"/>
    <w:rsid w:val="00210158"/>
    <w:rsid w:val="00211045"/>
    <w:rsid w:val="00213950"/>
    <w:rsid w:val="002227D5"/>
    <w:rsid w:val="0023055E"/>
    <w:rsid w:val="002310D9"/>
    <w:rsid w:val="00232B9F"/>
    <w:rsid w:val="00233BE6"/>
    <w:rsid w:val="0023791F"/>
    <w:rsid w:val="00240A50"/>
    <w:rsid w:val="0025520E"/>
    <w:rsid w:val="002611D1"/>
    <w:rsid w:val="00261297"/>
    <w:rsid w:val="00263553"/>
    <w:rsid w:val="0027020E"/>
    <w:rsid w:val="00273C3E"/>
    <w:rsid w:val="00280EF5"/>
    <w:rsid w:val="0028388A"/>
    <w:rsid w:val="00284286"/>
    <w:rsid w:val="002853FD"/>
    <w:rsid w:val="00290485"/>
    <w:rsid w:val="00292375"/>
    <w:rsid w:val="00292CD2"/>
    <w:rsid w:val="00296E53"/>
    <w:rsid w:val="002A0BA1"/>
    <w:rsid w:val="002A4B51"/>
    <w:rsid w:val="002A696B"/>
    <w:rsid w:val="002B6633"/>
    <w:rsid w:val="002B735D"/>
    <w:rsid w:val="002C5152"/>
    <w:rsid w:val="002D2D58"/>
    <w:rsid w:val="002D54B4"/>
    <w:rsid w:val="002F0E7B"/>
    <w:rsid w:val="002F2B7E"/>
    <w:rsid w:val="002F448F"/>
    <w:rsid w:val="002F511B"/>
    <w:rsid w:val="0030239D"/>
    <w:rsid w:val="0030384C"/>
    <w:rsid w:val="00304BAD"/>
    <w:rsid w:val="00311708"/>
    <w:rsid w:val="00332D81"/>
    <w:rsid w:val="003414E9"/>
    <w:rsid w:val="0035078B"/>
    <w:rsid w:val="00351260"/>
    <w:rsid w:val="003548EA"/>
    <w:rsid w:val="00356575"/>
    <w:rsid w:val="00360A70"/>
    <w:rsid w:val="00361C0F"/>
    <w:rsid w:val="00374ED6"/>
    <w:rsid w:val="00377E87"/>
    <w:rsid w:val="00377F28"/>
    <w:rsid w:val="00385633"/>
    <w:rsid w:val="003862DA"/>
    <w:rsid w:val="00386ED0"/>
    <w:rsid w:val="00391748"/>
    <w:rsid w:val="003A4D44"/>
    <w:rsid w:val="003A6E11"/>
    <w:rsid w:val="003A7A13"/>
    <w:rsid w:val="003B1FE3"/>
    <w:rsid w:val="003B3625"/>
    <w:rsid w:val="003B7169"/>
    <w:rsid w:val="003C08BE"/>
    <w:rsid w:val="003C59D3"/>
    <w:rsid w:val="003C6A73"/>
    <w:rsid w:val="003D1B44"/>
    <w:rsid w:val="003D615C"/>
    <w:rsid w:val="003E14DE"/>
    <w:rsid w:val="003F004F"/>
    <w:rsid w:val="003F4250"/>
    <w:rsid w:val="00403C68"/>
    <w:rsid w:val="00404BD9"/>
    <w:rsid w:val="004057E5"/>
    <w:rsid w:val="004111B6"/>
    <w:rsid w:val="00412375"/>
    <w:rsid w:val="00414C02"/>
    <w:rsid w:val="004160D7"/>
    <w:rsid w:val="004309DE"/>
    <w:rsid w:val="00444C24"/>
    <w:rsid w:val="004460E8"/>
    <w:rsid w:val="0045531F"/>
    <w:rsid w:val="00464604"/>
    <w:rsid w:val="00466BCE"/>
    <w:rsid w:val="004717C5"/>
    <w:rsid w:val="004732D3"/>
    <w:rsid w:val="0048578D"/>
    <w:rsid w:val="00490731"/>
    <w:rsid w:val="0049116D"/>
    <w:rsid w:val="00493DE3"/>
    <w:rsid w:val="0049539F"/>
    <w:rsid w:val="004A2438"/>
    <w:rsid w:val="004A49D8"/>
    <w:rsid w:val="004B2693"/>
    <w:rsid w:val="004B4BBD"/>
    <w:rsid w:val="004B6AE7"/>
    <w:rsid w:val="004C3A85"/>
    <w:rsid w:val="004C608C"/>
    <w:rsid w:val="004D4402"/>
    <w:rsid w:val="004D5C85"/>
    <w:rsid w:val="004D7FDE"/>
    <w:rsid w:val="004F154B"/>
    <w:rsid w:val="00505BAF"/>
    <w:rsid w:val="005077C4"/>
    <w:rsid w:val="00514484"/>
    <w:rsid w:val="005211FF"/>
    <w:rsid w:val="00523A60"/>
    <w:rsid w:val="00545D0F"/>
    <w:rsid w:val="005549A2"/>
    <w:rsid w:val="0055553F"/>
    <w:rsid w:val="005650E4"/>
    <w:rsid w:val="00565BB7"/>
    <w:rsid w:val="00586A8B"/>
    <w:rsid w:val="00586ED0"/>
    <w:rsid w:val="00590EC5"/>
    <w:rsid w:val="005965AF"/>
    <w:rsid w:val="005A79EE"/>
    <w:rsid w:val="005B1222"/>
    <w:rsid w:val="005B2B2A"/>
    <w:rsid w:val="005B55D4"/>
    <w:rsid w:val="005C0CFB"/>
    <w:rsid w:val="005C1BFE"/>
    <w:rsid w:val="005C5EC3"/>
    <w:rsid w:val="005D27AE"/>
    <w:rsid w:val="005D3705"/>
    <w:rsid w:val="005D478B"/>
    <w:rsid w:val="005E1844"/>
    <w:rsid w:val="005E187B"/>
    <w:rsid w:val="005E1903"/>
    <w:rsid w:val="005F0161"/>
    <w:rsid w:val="005F1F03"/>
    <w:rsid w:val="005F4F09"/>
    <w:rsid w:val="006069E8"/>
    <w:rsid w:val="00610DC4"/>
    <w:rsid w:val="00612D8C"/>
    <w:rsid w:val="00615447"/>
    <w:rsid w:val="006214A0"/>
    <w:rsid w:val="00621CE1"/>
    <w:rsid w:val="0062240F"/>
    <w:rsid w:val="00631EC8"/>
    <w:rsid w:val="00634EDD"/>
    <w:rsid w:val="006421C0"/>
    <w:rsid w:val="00642E5A"/>
    <w:rsid w:val="0064365B"/>
    <w:rsid w:val="00643DBA"/>
    <w:rsid w:val="00647E35"/>
    <w:rsid w:val="00653769"/>
    <w:rsid w:val="00655E34"/>
    <w:rsid w:val="00671E31"/>
    <w:rsid w:val="006824AA"/>
    <w:rsid w:val="006835CD"/>
    <w:rsid w:val="006840B8"/>
    <w:rsid w:val="006857D4"/>
    <w:rsid w:val="00693E4B"/>
    <w:rsid w:val="006A03B3"/>
    <w:rsid w:val="006B3BA0"/>
    <w:rsid w:val="006C1150"/>
    <w:rsid w:val="006C7666"/>
    <w:rsid w:val="006D0040"/>
    <w:rsid w:val="006D3C2D"/>
    <w:rsid w:val="006E29E1"/>
    <w:rsid w:val="006F2CCF"/>
    <w:rsid w:val="0070692A"/>
    <w:rsid w:val="00707DAB"/>
    <w:rsid w:val="007102C4"/>
    <w:rsid w:val="00711B04"/>
    <w:rsid w:val="00722EC0"/>
    <w:rsid w:val="0073383B"/>
    <w:rsid w:val="007338E5"/>
    <w:rsid w:val="00747F6B"/>
    <w:rsid w:val="00752F8A"/>
    <w:rsid w:val="00753ADA"/>
    <w:rsid w:val="0075459A"/>
    <w:rsid w:val="007634DC"/>
    <w:rsid w:val="007652C1"/>
    <w:rsid w:val="00770875"/>
    <w:rsid w:val="0077275A"/>
    <w:rsid w:val="00782BFC"/>
    <w:rsid w:val="00784198"/>
    <w:rsid w:val="00791B67"/>
    <w:rsid w:val="007A6442"/>
    <w:rsid w:val="007A6E06"/>
    <w:rsid w:val="007A6F08"/>
    <w:rsid w:val="007B5367"/>
    <w:rsid w:val="007B5E21"/>
    <w:rsid w:val="007C321D"/>
    <w:rsid w:val="007C7E63"/>
    <w:rsid w:val="007D3066"/>
    <w:rsid w:val="007D5112"/>
    <w:rsid w:val="007E2ACC"/>
    <w:rsid w:val="007E7049"/>
    <w:rsid w:val="007E7A24"/>
    <w:rsid w:val="007F183D"/>
    <w:rsid w:val="007F1C34"/>
    <w:rsid w:val="007F2693"/>
    <w:rsid w:val="00807CEA"/>
    <w:rsid w:val="00812DC0"/>
    <w:rsid w:val="008205C2"/>
    <w:rsid w:val="00820B39"/>
    <w:rsid w:val="00824A50"/>
    <w:rsid w:val="0082633B"/>
    <w:rsid w:val="008263B5"/>
    <w:rsid w:val="00827B1D"/>
    <w:rsid w:val="008331E2"/>
    <w:rsid w:val="008332E2"/>
    <w:rsid w:val="00835EB2"/>
    <w:rsid w:val="00837137"/>
    <w:rsid w:val="00842D6B"/>
    <w:rsid w:val="008435BF"/>
    <w:rsid w:val="00850D52"/>
    <w:rsid w:val="00850D73"/>
    <w:rsid w:val="0085622C"/>
    <w:rsid w:val="008635ED"/>
    <w:rsid w:val="008646E1"/>
    <w:rsid w:val="00873FCB"/>
    <w:rsid w:val="00884C73"/>
    <w:rsid w:val="00887FB6"/>
    <w:rsid w:val="008911B1"/>
    <w:rsid w:val="008A02BC"/>
    <w:rsid w:val="008A1853"/>
    <w:rsid w:val="008B6260"/>
    <w:rsid w:val="008C5146"/>
    <w:rsid w:val="008C61FE"/>
    <w:rsid w:val="008C643E"/>
    <w:rsid w:val="008C7252"/>
    <w:rsid w:val="008D6503"/>
    <w:rsid w:val="008D7BD5"/>
    <w:rsid w:val="008E0D7A"/>
    <w:rsid w:val="008E78AC"/>
    <w:rsid w:val="00902E7C"/>
    <w:rsid w:val="00915482"/>
    <w:rsid w:val="00923DBC"/>
    <w:rsid w:val="0092558E"/>
    <w:rsid w:val="00937574"/>
    <w:rsid w:val="00943A16"/>
    <w:rsid w:val="0094483D"/>
    <w:rsid w:val="0094715F"/>
    <w:rsid w:val="009577C8"/>
    <w:rsid w:val="00957EF7"/>
    <w:rsid w:val="0096745A"/>
    <w:rsid w:val="009678D3"/>
    <w:rsid w:val="009932A0"/>
    <w:rsid w:val="009B51F9"/>
    <w:rsid w:val="009C26AC"/>
    <w:rsid w:val="009D2AD8"/>
    <w:rsid w:val="009D3487"/>
    <w:rsid w:val="009E143B"/>
    <w:rsid w:val="009E74F8"/>
    <w:rsid w:val="009F018C"/>
    <w:rsid w:val="009F1A3F"/>
    <w:rsid w:val="00A05624"/>
    <w:rsid w:val="00A06135"/>
    <w:rsid w:val="00A257E6"/>
    <w:rsid w:val="00A32F1E"/>
    <w:rsid w:val="00A3337F"/>
    <w:rsid w:val="00A366FE"/>
    <w:rsid w:val="00A420C0"/>
    <w:rsid w:val="00A43025"/>
    <w:rsid w:val="00A441FE"/>
    <w:rsid w:val="00A55624"/>
    <w:rsid w:val="00A72814"/>
    <w:rsid w:val="00A75450"/>
    <w:rsid w:val="00A77858"/>
    <w:rsid w:val="00A82D4A"/>
    <w:rsid w:val="00A83514"/>
    <w:rsid w:val="00A8518E"/>
    <w:rsid w:val="00A904E2"/>
    <w:rsid w:val="00A94CBC"/>
    <w:rsid w:val="00A95A32"/>
    <w:rsid w:val="00A968B2"/>
    <w:rsid w:val="00A975B7"/>
    <w:rsid w:val="00AA1389"/>
    <w:rsid w:val="00AA1443"/>
    <w:rsid w:val="00AA5100"/>
    <w:rsid w:val="00AB0296"/>
    <w:rsid w:val="00AB57BE"/>
    <w:rsid w:val="00AC0811"/>
    <w:rsid w:val="00AC2D92"/>
    <w:rsid w:val="00AC6248"/>
    <w:rsid w:val="00AE6573"/>
    <w:rsid w:val="00AF28E0"/>
    <w:rsid w:val="00B00421"/>
    <w:rsid w:val="00B1184D"/>
    <w:rsid w:val="00B13309"/>
    <w:rsid w:val="00B25977"/>
    <w:rsid w:val="00B33C21"/>
    <w:rsid w:val="00B364B2"/>
    <w:rsid w:val="00B369C3"/>
    <w:rsid w:val="00B509E6"/>
    <w:rsid w:val="00B56A5D"/>
    <w:rsid w:val="00B60E80"/>
    <w:rsid w:val="00B62F52"/>
    <w:rsid w:val="00B6777B"/>
    <w:rsid w:val="00B70359"/>
    <w:rsid w:val="00B7352A"/>
    <w:rsid w:val="00B75F41"/>
    <w:rsid w:val="00B768D5"/>
    <w:rsid w:val="00B833D7"/>
    <w:rsid w:val="00B85C54"/>
    <w:rsid w:val="00B87853"/>
    <w:rsid w:val="00B92A66"/>
    <w:rsid w:val="00BA0841"/>
    <w:rsid w:val="00BB409E"/>
    <w:rsid w:val="00BC7E29"/>
    <w:rsid w:val="00BC7EAF"/>
    <w:rsid w:val="00BD3326"/>
    <w:rsid w:val="00BD435A"/>
    <w:rsid w:val="00BE7E4A"/>
    <w:rsid w:val="00BF0916"/>
    <w:rsid w:val="00BF6D40"/>
    <w:rsid w:val="00C063F2"/>
    <w:rsid w:val="00C1174D"/>
    <w:rsid w:val="00C128F8"/>
    <w:rsid w:val="00C14DD2"/>
    <w:rsid w:val="00C23C30"/>
    <w:rsid w:val="00C2407A"/>
    <w:rsid w:val="00C24984"/>
    <w:rsid w:val="00C27065"/>
    <w:rsid w:val="00C30A25"/>
    <w:rsid w:val="00C32CB8"/>
    <w:rsid w:val="00C32EA3"/>
    <w:rsid w:val="00C33A9E"/>
    <w:rsid w:val="00C42520"/>
    <w:rsid w:val="00C46B35"/>
    <w:rsid w:val="00C4737F"/>
    <w:rsid w:val="00C5303E"/>
    <w:rsid w:val="00C5323B"/>
    <w:rsid w:val="00C536FB"/>
    <w:rsid w:val="00C67EC5"/>
    <w:rsid w:val="00C714FD"/>
    <w:rsid w:val="00C80902"/>
    <w:rsid w:val="00C817BE"/>
    <w:rsid w:val="00C8230F"/>
    <w:rsid w:val="00C86D95"/>
    <w:rsid w:val="00C9558E"/>
    <w:rsid w:val="00C97B4E"/>
    <w:rsid w:val="00CA1F19"/>
    <w:rsid w:val="00CA337A"/>
    <w:rsid w:val="00CC4188"/>
    <w:rsid w:val="00CC60A8"/>
    <w:rsid w:val="00CC6739"/>
    <w:rsid w:val="00CC691C"/>
    <w:rsid w:val="00CD0A25"/>
    <w:rsid w:val="00CD2AA6"/>
    <w:rsid w:val="00CD6B79"/>
    <w:rsid w:val="00CD70F2"/>
    <w:rsid w:val="00CE0EF1"/>
    <w:rsid w:val="00CE2DA4"/>
    <w:rsid w:val="00CE41DE"/>
    <w:rsid w:val="00CE50CD"/>
    <w:rsid w:val="00CE6461"/>
    <w:rsid w:val="00D03B36"/>
    <w:rsid w:val="00D03FCC"/>
    <w:rsid w:val="00D06E39"/>
    <w:rsid w:val="00D0789E"/>
    <w:rsid w:val="00D11A6F"/>
    <w:rsid w:val="00D26052"/>
    <w:rsid w:val="00D30E4D"/>
    <w:rsid w:val="00D35E77"/>
    <w:rsid w:val="00D47186"/>
    <w:rsid w:val="00D478D9"/>
    <w:rsid w:val="00D5489E"/>
    <w:rsid w:val="00D569DF"/>
    <w:rsid w:val="00D60483"/>
    <w:rsid w:val="00D6310B"/>
    <w:rsid w:val="00D65317"/>
    <w:rsid w:val="00D66C46"/>
    <w:rsid w:val="00D67342"/>
    <w:rsid w:val="00D71BDD"/>
    <w:rsid w:val="00D82FC0"/>
    <w:rsid w:val="00D83DF4"/>
    <w:rsid w:val="00D9289A"/>
    <w:rsid w:val="00DA101E"/>
    <w:rsid w:val="00DA5EAA"/>
    <w:rsid w:val="00DA76DE"/>
    <w:rsid w:val="00DB62AB"/>
    <w:rsid w:val="00DC18C7"/>
    <w:rsid w:val="00DC7D34"/>
    <w:rsid w:val="00DD5737"/>
    <w:rsid w:val="00DD6F96"/>
    <w:rsid w:val="00DD75AD"/>
    <w:rsid w:val="00DE06D7"/>
    <w:rsid w:val="00DE0F87"/>
    <w:rsid w:val="00DE723C"/>
    <w:rsid w:val="00DE799B"/>
    <w:rsid w:val="00E03688"/>
    <w:rsid w:val="00E07D3E"/>
    <w:rsid w:val="00E144FF"/>
    <w:rsid w:val="00E2088D"/>
    <w:rsid w:val="00E22CAF"/>
    <w:rsid w:val="00E25254"/>
    <w:rsid w:val="00E4108F"/>
    <w:rsid w:val="00E4723B"/>
    <w:rsid w:val="00E52E4B"/>
    <w:rsid w:val="00E5414F"/>
    <w:rsid w:val="00E56CBA"/>
    <w:rsid w:val="00E57E5D"/>
    <w:rsid w:val="00E73CE0"/>
    <w:rsid w:val="00E768BE"/>
    <w:rsid w:val="00E77620"/>
    <w:rsid w:val="00E81F66"/>
    <w:rsid w:val="00E82E44"/>
    <w:rsid w:val="00E85011"/>
    <w:rsid w:val="00E871E0"/>
    <w:rsid w:val="00EB4225"/>
    <w:rsid w:val="00EB65FF"/>
    <w:rsid w:val="00EC4836"/>
    <w:rsid w:val="00EC5984"/>
    <w:rsid w:val="00ED138B"/>
    <w:rsid w:val="00ED19CD"/>
    <w:rsid w:val="00ED5A4C"/>
    <w:rsid w:val="00EE5AEA"/>
    <w:rsid w:val="00EF0AEF"/>
    <w:rsid w:val="00EF28A0"/>
    <w:rsid w:val="00EF564F"/>
    <w:rsid w:val="00F0333A"/>
    <w:rsid w:val="00F051F9"/>
    <w:rsid w:val="00F10D16"/>
    <w:rsid w:val="00F22CB9"/>
    <w:rsid w:val="00F25432"/>
    <w:rsid w:val="00F319AB"/>
    <w:rsid w:val="00F33FD3"/>
    <w:rsid w:val="00F37D08"/>
    <w:rsid w:val="00F4118C"/>
    <w:rsid w:val="00F470A9"/>
    <w:rsid w:val="00F51403"/>
    <w:rsid w:val="00F74ABA"/>
    <w:rsid w:val="00F75C5E"/>
    <w:rsid w:val="00F7773B"/>
    <w:rsid w:val="00F8181F"/>
    <w:rsid w:val="00F8187C"/>
    <w:rsid w:val="00F83D88"/>
    <w:rsid w:val="00F91762"/>
    <w:rsid w:val="00F93B5F"/>
    <w:rsid w:val="00F9489A"/>
    <w:rsid w:val="00FA1BBE"/>
    <w:rsid w:val="00FA2300"/>
    <w:rsid w:val="00FA52F8"/>
    <w:rsid w:val="00FA647B"/>
    <w:rsid w:val="00FB0AF7"/>
    <w:rsid w:val="00FC1257"/>
    <w:rsid w:val="00FC2025"/>
    <w:rsid w:val="00FE39E3"/>
    <w:rsid w:val="00FF43DE"/>
    <w:rsid w:val="00FF45FB"/>
    <w:rsid w:val="00FF59EE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3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rsnow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 PL-P-2/127/2014 z 21.5.2014</_x010d__x002e_j_x002e_>
    <Vazby xmlns="97f9b7a7-b627-4f79-ba26-855b997cb174" xsi:nil="true"/>
    <Popis xmlns="97f9b7a7-b627-4f79-ba26-855b997cb174">Nedodržení podmínek pro ověřování výsledků zeměměřických činností. Ověření GP pro rozdělení pozemku, který vykazuje vady (např.: neoznačení podrobného bodu předepsaným způsobem, uvedení chybných souřadnic v seznamu souřadnic, časy měření GNSS uvedené v protokolu neodpovídaly skutečnosti) Jiný správní delikt na úseku zeměměřictví ve smyslu ust. § 17b odst. 1 písm. c) bodu 1. zákona č. 200/1994 Sb. Sankce: 20.000,- Kč.</Popis>
    <Vytvo_x0159_en xmlns="97f9b7a7-b627-4f79-ba26-855b997cb174">2014-06-22T22:00:00+00:00</Vytvo_x0159_en>
  </documentManagement>
</p:properties>
</file>

<file path=customXml/itemProps1.xml><?xml version="1.0" encoding="utf-8"?>
<ds:datastoreItem xmlns:ds="http://schemas.openxmlformats.org/officeDocument/2006/customXml" ds:itemID="{BC2F3903-C065-4649-B87B-D8DBB2CF7FA0}"/>
</file>

<file path=customXml/itemProps2.xml><?xml version="1.0" encoding="utf-8"?>
<ds:datastoreItem xmlns:ds="http://schemas.openxmlformats.org/officeDocument/2006/customXml" ds:itemID="{12315E22-4817-4DB3-8C62-882C9D72F70B}"/>
</file>

<file path=customXml/itemProps3.xml><?xml version="1.0" encoding="utf-8"?>
<ds:datastoreItem xmlns:ds="http://schemas.openxmlformats.org/officeDocument/2006/customXml" ds:itemID="{D2183366-B113-4BF2-ABA4-45F583A38383}"/>
</file>

<file path=customXml/itemProps4.xml><?xml version="1.0" encoding="utf-8"?>
<ds:datastoreItem xmlns:ds="http://schemas.openxmlformats.org/officeDocument/2006/customXml" ds:itemID="{C1B3F85D-8929-4D59-99CF-D07D510523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2288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pesekt</cp:lastModifiedBy>
  <cp:revision>3</cp:revision>
  <cp:lastPrinted>2014-05-21T11:32:00Z</cp:lastPrinted>
  <dcterms:created xsi:type="dcterms:W3CDTF">2014-06-19T13:39:00Z</dcterms:created>
  <dcterms:modified xsi:type="dcterms:W3CDTF">2014-06-19T14:01:00Z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