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AA" w:rsidRPr="003C1BAA" w:rsidRDefault="003C1BAA" w:rsidP="003C1BAA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</w:pPr>
      <w:r w:rsidRPr="003C1BAA">
        <w:rPr>
          <w:rFonts w:ascii="Times New Roman" w:eastAsia="Times New Roman" w:hAnsi="Times New Roman" w:cs="Arial"/>
          <w:b/>
          <w:bCs/>
          <w:sz w:val="24"/>
          <w:szCs w:val="24"/>
          <w:lang w:eastAsia="cs-CZ"/>
        </w:rPr>
        <w:t>ZEMĚMĚŘICKÝ A KATASTRÁLNÍ INSPEKTORÁT V PRAZE</w:t>
      </w:r>
    </w:p>
    <w:p w:rsidR="003C1BAA" w:rsidRPr="003C1BAA" w:rsidRDefault="003C1BAA" w:rsidP="003C1BAA">
      <w:pPr>
        <w:spacing w:after="120" w:line="240" w:lineRule="auto"/>
        <w:jc w:val="center"/>
        <w:rPr>
          <w:rFonts w:ascii="Arial" w:eastAsia="Times New Roman" w:hAnsi="Arial" w:cs="Arial"/>
          <w:i/>
          <w:sz w:val="18"/>
          <w:szCs w:val="24"/>
          <w:lang w:eastAsia="cs-CZ"/>
        </w:rPr>
      </w:pPr>
      <w:r w:rsidRPr="003C1BAA">
        <w:rPr>
          <w:rFonts w:ascii="Arial" w:eastAsia="Times New Roman" w:hAnsi="Arial" w:cs="Arial"/>
          <w:i/>
          <w:sz w:val="18"/>
          <w:szCs w:val="24"/>
          <w:lang w:eastAsia="cs-CZ"/>
        </w:rPr>
        <w:t>Pod sídlištěm 1800/9, Praha 8, 182 11</w:t>
      </w:r>
    </w:p>
    <w:p w:rsidR="003C1BAA" w:rsidRPr="003C1BAA" w:rsidRDefault="003C1BAA" w:rsidP="003C1BAA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C1BAA">
        <w:rPr>
          <w:rFonts w:ascii="Arial" w:eastAsia="Times New Roman" w:hAnsi="Arial" w:cs="Arial"/>
          <w:sz w:val="18"/>
          <w:szCs w:val="24"/>
          <w:lang w:eastAsia="cs-CZ"/>
        </w:rPr>
        <w:t xml:space="preserve">Telefon </w:t>
      </w:r>
      <w:proofErr w:type="gramStart"/>
      <w:r w:rsidRPr="003C1BAA">
        <w:rPr>
          <w:rFonts w:ascii="Arial" w:eastAsia="Times New Roman" w:hAnsi="Arial" w:cs="Arial"/>
          <w:sz w:val="18"/>
          <w:szCs w:val="24"/>
          <w:lang w:eastAsia="cs-CZ"/>
        </w:rPr>
        <w:t>284041310  Fax</w:t>
      </w:r>
      <w:proofErr w:type="gramEnd"/>
      <w:r w:rsidRPr="003C1BAA">
        <w:rPr>
          <w:rFonts w:ascii="Arial" w:eastAsia="Times New Roman" w:hAnsi="Arial" w:cs="Arial"/>
          <w:sz w:val="18"/>
          <w:szCs w:val="24"/>
          <w:lang w:eastAsia="cs-CZ"/>
        </w:rPr>
        <w:t xml:space="preserve">:  284041311 E-mail:  </w:t>
      </w:r>
      <w:hyperlink r:id="rId8" w:history="1">
        <w:r w:rsidRPr="003C1BAA">
          <w:rPr>
            <w:rFonts w:ascii="Arial" w:eastAsia="Times New Roman" w:hAnsi="Arial" w:cs="Arial"/>
            <w:color w:val="0000FF"/>
            <w:sz w:val="18"/>
            <w:u w:val="single"/>
            <w:lang w:eastAsia="cs-CZ"/>
          </w:rPr>
          <w:t>zki.praha@cuzk.cz</w:t>
        </w:r>
      </w:hyperlink>
      <w:r w:rsidRPr="003C1BAA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3C1BAA">
        <w:rPr>
          <w:rFonts w:ascii="Arial" w:eastAsia="Times New Roman" w:hAnsi="Arial" w:cs="Arial"/>
          <w:sz w:val="11"/>
          <w:szCs w:val="11"/>
          <w:lang w:eastAsia="cs-CZ"/>
        </w:rPr>
        <w:t xml:space="preserve"> </w:t>
      </w:r>
      <w:r w:rsidRPr="003C1BAA">
        <w:rPr>
          <w:rFonts w:ascii="Arial" w:eastAsia="Times New Roman" w:hAnsi="Arial" w:cs="Arial"/>
          <w:sz w:val="18"/>
          <w:szCs w:val="18"/>
          <w:lang w:eastAsia="cs-CZ"/>
        </w:rPr>
        <w:t xml:space="preserve">ID datové schránky: </w:t>
      </w:r>
      <w:r w:rsidRPr="003C1BA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ck2adsq</w:t>
      </w:r>
    </w:p>
    <w:p w:rsidR="003C1BAA" w:rsidRPr="003C1BAA" w:rsidRDefault="003C1BAA" w:rsidP="003C1B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cs-CZ"/>
        </w:rPr>
      </w:pPr>
    </w:p>
    <w:p w:rsidR="003C1BAA" w:rsidRPr="003C1BAA" w:rsidRDefault="00D1431B" w:rsidP="003C1B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666750" cy="7810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BAA" w:rsidRPr="003C1BAA" w:rsidRDefault="003C1BAA" w:rsidP="003C1B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3C1BAA">
        <w:rPr>
          <w:rFonts w:ascii="Arial" w:eastAsia="Times New Roman" w:hAnsi="Arial" w:cs="Arial"/>
          <w:lang w:eastAsia="cs-CZ"/>
        </w:rPr>
        <w:t>Č.j.</w:t>
      </w:r>
      <w:proofErr w:type="gramEnd"/>
      <w:r w:rsidRPr="003C1BAA">
        <w:rPr>
          <w:rFonts w:ascii="Arial" w:eastAsia="Times New Roman" w:hAnsi="Arial" w:cs="Arial"/>
          <w:lang w:eastAsia="cs-CZ"/>
        </w:rPr>
        <w:t>: ZKI PR-P-</w:t>
      </w:r>
      <w:r w:rsidR="00E778A0">
        <w:rPr>
          <w:rFonts w:ascii="Arial" w:eastAsia="Times New Roman" w:hAnsi="Arial" w:cs="Arial"/>
          <w:lang w:eastAsia="cs-CZ"/>
        </w:rPr>
        <w:t>1</w:t>
      </w:r>
      <w:r w:rsidRPr="003C1BAA">
        <w:rPr>
          <w:rFonts w:ascii="Arial" w:eastAsia="Times New Roman" w:hAnsi="Arial" w:cs="Arial"/>
          <w:lang w:eastAsia="cs-CZ"/>
        </w:rPr>
        <w:t>/</w:t>
      </w:r>
      <w:r w:rsidR="00E778A0">
        <w:rPr>
          <w:rFonts w:ascii="Arial" w:eastAsia="Times New Roman" w:hAnsi="Arial" w:cs="Arial"/>
          <w:lang w:eastAsia="cs-CZ"/>
        </w:rPr>
        <w:t>561</w:t>
      </w:r>
      <w:r w:rsidRPr="003C1BAA">
        <w:rPr>
          <w:rFonts w:ascii="Arial" w:eastAsia="Times New Roman" w:hAnsi="Arial" w:cs="Arial"/>
          <w:lang w:eastAsia="cs-CZ"/>
        </w:rPr>
        <w:t>/201</w:t>
      </w:r>
      <w:r w:rsidR="00E778A0">
        <w:rPr>
          <w:rFonts w:ascii="Arial" w:eastAsia="Times New Roman" w:hAnsi="Arial" w:cs="Arial"/>
          <w:lang w:eastAsia="cs-CZ"/>
        </w:rPr>
        <w:t>8</w:t>
      </w:r>
      <w:r w:rsidRPr="003C1BAA">
        <w:rPr>
          <w:rFonts w:ascii="Arial" w:eastAsia="Times New Roman" w:hAnsi="Arial" w:cs="Arial"/>
          <w:lang w:eastAsia="cs-CZ"/>
        </w:rPr>
        <w:t>-</w:t>
      </w:r>
      <w:r w:rsidR="00C519C4">
        <w:rPr>
          <w:rFonts w:ascii="Arial" w:eastAsia="Times New Roman" w:hAnsi="Arial" w:cs="Arial"/>
          <w:lang w:eastAsia="cs-CZ"/>
        </w:rPr>
        <w:t>6</w:t>
      </w: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 xml:space="preserve">V Praze dne </w:t>
      </w:r>
      <w:proofErr w:type="gramStart"/>
      <w:r w:rsidR="00AA24F8">
        <w:rPr>
          <w:rFonts w:ascii="Arial" w:eastAsia="Times New Roman" w:hAnsi="Arial" w:cs="Arial"/>
          <w:lang w:eastAsia="cs-CZ"/>
        </w:rPr>
        <w:t>02.08</w:t>
      </w:r>
      <w:r w:rsidR="00E778A0">
        <w:rPr>
          <w:rFonts w:ascii="Arial" w:eastAsia="Times New Roman" w:hAnsi="Arial" w:cs="Arial"/>
          <w:lang w:eastAsia="cs-CZ"/>
        </w:rPr>
        <w:t>.2018</w:t>
      </w:r>
      <w:proofErr w:type="gramEnd"/>
    </w:p>
    <w:p w:rsidR="003C1BAA" w:rsidRDefault="003C1BAA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1CD0" w:rsidRDefault="00E71CD0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1CD0" w:rsidRPr="003C1BAA" w:rsidRDefault="00E71CD0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C1BAA" w:rsidRPr="003C1BAA" w:rsidRDefault="003C1BAA" w:rsidP="003C1BAA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C1BAA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3C1BAA" w:rsidRPr="003C1BAA" w:rsidRDefault="003C1BAA" w:rsidP="003C1BA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3C1BAA">
        <w:rPr>
          <w:rFonts w:ascii="Arial" w:eastAsia="Times New Roman" w:hAnsi="Arial" w:cs="Arial"/>
          <w:b/>
          <w:bCs/>
          <w:lang w:eastAsia="cs-CZ"/>
        </w:rPr>
        <w:t>ROZHODNUTÍ</w:t>
      </w:r>
    </w:p>
    <w:p w:rsidR="003C1BAA" w:rsidRDefault="003C1BAA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1CD0" w:rsidRDefault="00E71CD0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1CD0" w:rsidRDefault="00E71CD0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1CD0" w:rsidRPr="003C1BAA" w:rsidRDefault="00E71CD0" w:rsidP="003C1B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3C1BAA" w:rsidRPr="001C73B2" w:rsidRDefault="003C1BAA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 w:rsidRPr="003C1BAA">
        <w:rPr>
          <w:rFonts w:ascii="Arial" w:eastAsia="Times New Roman" w:hAnsi="Arial" w:cs="Arial"/>
          <w:bCs/>
          <w:lang w:eastAsia="cs-CZ"/>
        </w:rPr>
        <w:t>Zeměměřický a katastrální inspektorát v Praze (dále jen „ZKI</w:t>
      </w:r>
      <w:r w:rsidR="002852A1">
        <w:rPr>
          <w:rFonts w:ascii="Arial" w:eastAsia="Times New Roman" w:hAnsi="Arial" w:cs="Arial"/>
          <w:bCs/>
          <w:lang w:eastAsia="cs-CZ"/>
        </w:rPr>
        <w:t xml:space="preserve"> v Praze</w:t>
      </w:r>
      <w:r w:rsidR="00E778A0">
        <w:rPr>
          <w:rFonts w:ascii="Arial" w:eastAsia="Times New Roman" w:hAnsi="Arial" w:cs="Arial"/>
          <w:bCs/>
          <w:lang w:eastAsia="cs-CZ"/>
        </w:rPr>
        <w:t xml:space="preserve">“), zastoupený ředitelkou </w:t>
      </w:r>
      <w:r w:rsidRPr="003C1BAA">
        <w:rPr>
          <w:rFonts w:ascii="Arial" w:eastAsia="Times New Roman" w:hAnsi="Arial" w:cs="Arial"/>
          <w:bCs/>
          <w:lang w:eastAsia="cs-CZ"/>
        </w:rPr>
        <w:t>Ing. Ivou Bílkovou, jako správní orgán věcně a místně pří</w:t>
      </w:r>
      <w:r w:rsidR="001C73B2">
        <w:rPr>
          <w:rFonts w:ascii="Arial" w:eastAsia="Times New Roman" w:hAnsi="Arial" w:cs="Arial"/>
          <w:bCs/>
          <w:lang w:eastAsia="cs-CZ"/>
        </w:rPr>
        <w:t xml:space="preserve">slušný podle ustanovení § 4   </w:t>
      </w:r>
      <w:r w:rsidRPr="003C1BAA">
        <w:rPr>
          <w:rFonts w:ascii="Arial" w:eastAsia="Times New Roman" w:hAnsi="Arial" w:cs="Arial"/>
          <w:bCs/>
          <w:lang w:eastAsia="cs-CZ"/>
        </w:rPr>
        <w:t>písm.</w:t>
      </w:r>
      <w:r w:rsidR="001C73B2">
        <w:rPr>
          <w:rFonts w:ascii="Arial" w:eastAsia="Times New Roman" w:hAnsi="Arial" w:cs="Arial"/>
          <w:bCs/>
          <w:lang w:eastAsia="cs-CZ"/>
        </w:rPr>
        <w:t xml:space="preserve"> </w:t>
      </w:r>
      <w:r w:rsidRPr="003C1BAA">
        <w:rPr>
          <w:rFonts w:ascii="Arial" w:eastAsia="Times New Roman" w:hAnsi="Arial" w:cs="Arial"/>
          <w:bCs/>
          <w:lang w:eastAsia="cs-CZ"/>
        </w:rPr>
        <w:t xml:space="preserve"> f) a přílohy č. 1 zákona č. 359/1992 Sb., o zeměměřických a katastrálních orgánech, v platném znění (dále jen „zákon o zeměměřických a katastrálních orgánech“), v řízení </w:t>
      </w:r>
      <w:r w:rsidR="00E81D42">
        <w:rPr>
          <w:rFonts w:ascii="Arial" w:eastAsia="Times New Roman" w:hAnsi="Arial" w:cs="Arial"/>
          <w:bCs/>
          <w:lang w:eastAsia="cs-CZ"/>
        </w:rPr>
        <w:t>o přestupku</w:t>
      </w:r>
      <w:r w:rsidRPr="003C1BAA">
        <w:rPr>
          <w:rFonts w:ascii="Arial" w:eastAsia="Times New Roman" w:hAnsi="Arial" w:cs="Arial"/>
          <w:bCs/>
          <w:lang w:eastAsia="cs-CZ"/>
        </w:rPr>
        <w:t xml:space="preserve"> </w:t>
      </w:r>
      <w:r w:rsidR="00E778A0">
        <w:rPr>
          <w:rFonts w:ascii="Arial" w:eastAsia="Times New Roman" w:hAnsi="Arial" w:cs="Arial"/>
          <w:bCs/>
          <w:lang w:eastAsia="cs-CZ"/>
        </w:rPr>
        <w:t>na úseku zeměměřictví vedeném podle zákona č. 250/2016 Sb., o odpovědnosti za přestupky a řízení o nich</w:t>
      </w:r>
      <w:r w:rsidR="001C73B2">
        <w:rPr>
          <w:rFonts w:ascii="Arial" w:eastAsia="Times New Roman" w:hAnsi="Arial" w:cs="Arial"/>
          <w:bCs/>
          <w:lang w:eastAsia="cs-CZ"/>
        </w:rPr>
        <w:t xml:space="preserve"> (dále jen „zákon o odpovědnosti za </w:t>
      </w:r>
      <w:proofErr w:type="gramStart"/>
      <w:r w:rsidR="001C73B2">
        <w:rPr>
          <w:rFonts w:ascii="Arial" w:eastAsia="Times New Roman" w:hAnsi="Arial" w:cs="Arial"/>
          <w:bCs/>
          <w:lang w:eastAsia="cs-CZ"/>
        </w:rPr>
        <w:t>přestupky</w:t>
      </w:r>
      <w:r w:rsidR="001C73B2" w:rsidRPr="001C73B2">
        <w:rPr>
          <w:rFonts w:ascii="Arial" w:eastAsia="Times New Roman" w:hAnsi="Arial" w:cs="Arial"/>
          <w:bCs/>
          <w:lang w:eastAsia="cs-CZ"/>
        </w:rPr>
        <w:t>“)</w:t>
      </w:r>
      <w:r w:rsidRPr="001C73B2">
        <w:rPr>
          <w:rFonts w:ascii="Arial" w:eastAsia="Times New Roman" w:hAnsi="Arial" w:cs="Arial"/>
          <w:bCs/>
          <w:lang w:eastAsia="cs-CZ"/>
        </w:rPr>
        <w:t xml:space="preserve">  </w:t>
      </w:r>
      <w:r w:rsidR="001C73B2" w:rsidRPr="001C73B2">
        <w:rPr>
          <w:rFonts w:ascii="Arial" w:eastAsia="Times New Roman" w:hAnsi="Arial" w:cs="Arial"/>
          <w:bCs/>
          <w:lang w:eastAsia="cs-CZ"/>
        </w:rPr>
        <w:t>a zákona</w:t>
      </w:r>
      <w:proofErr w:type="gramEnd"/>
      <w:r w:rsidR="001C73B2" w:rsidRPr="001C73B2">
        <w:rPr>
          <w:rFonts w:ascii="Arial" w:eastAsia="Times New Roman" w:hAnsi="Arial" w:cs="Arial"/>
          <w:bCs/>
          <w:lang w:eastAsia="cs-CZ"/>
        </w:rPr>
        <w:t xml:space="preserve"> č. 500/2004 Sb., správní řád, ve znění pozdějších předpisů</w:t>
      </w:r>
      <w:r w:rsidR="001C73B2">
        <w:rPr>
          <w:rFonts w:ascii="Arial" w:eastAsia="Times New Roman" w:hAnsi="Arial" w:cs="Arial"/>
          <w:bCs/>
          <w:lang w:eastAsia="cs-CZ"/>
        </w:rPr>
        <w:t>, rozhodl</w:t>
      </w:r>
      <w:r w:rsidRPr="001C73B2">
        <w:rPr>
          <w:rFonts w:ascii="Arial" w:eastAsia="Times New Roman" w:hAnsi="Arial" w:cs="Arial"/>
          <w:bCs/>
          <w:lang w:eastAsia="cs-CZ"/>
        </w:rPr>
        <w:t xml:space="preserve">              </w:t>
      </w:r>
    </w:p>
    <w:p w:rsidR="003C1BAA" w:rsidRPr="003C1BAA" w:rsidRDefault="003C1BAA" w:rsidP="00E71CD0">
      <w:pPr>
        <w:spacing w:after="0"/>
        <w:ind w:firstLine="708"/>
        <w:jc w:val="both"/>
        <w:rPr>
          <w:rFonts w:ascii="Arial" w:eastAsia="Times New Roman" w:hAnsi="Arial" w:cs="Arial"/>
          <w:b/>
          <w:lang w:eastAsia="cs-CZ"/>
        </w:rPr>
      </w:pPr>
    </w:p>
    <w:p w:rsidR="003C1BAA" w:rsidRPr="003C1BAA" w:rsidRDefault="003C1BAA" w:rsidP="00E71CD0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  <w:r w:rsidRPr="003C1BAA">
        <w:rPr>
          <w:rFonts w:ascii="Arial" w:eastAsia="Times New Roman" w:hAnsi="Arial" w:cs="Arial"/>
          <w:b/>
          <w:lang w:eastAsia="cs-CZ"/>
        </w:rPr>
        <w:t>takto:</w:t>
      </w: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b/>
          <w:lang w:eastAsia="cs-CZ"/>
        </w:rPr>
      </w:pPr>
    </w:p>
    <w:p w:rsidR="003C1BAA" w:rsidRPr="00C00025" w:rsidRDefault="00C00025" w:rsidP="001C73B2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C00025">
        <w:rPr>
          <w:rFonts w:ascii="Arial" w:hAnsi="Arial" w:cs="Arial"/>
          <w:bCs/>
          <w:sz w:val="22"/>
          <w:szCs w:val="22"/>
        </w:rPr>
        <w:t>Ú</w:t>
      </w:r>
      <w:r w:rsidR="003C1BAA" w:rsidRPr="00C00025">
        <w:rPr>
          <w:rFonts w:ascii="Arial" w:hAnsi="Arial" w:cs="Arial"/>
          <w:bCs/>
          <w:sz w:val="22"/>
          <w:szCs w:val="22"/>
        </w:rPr>
        <w:t xml:space="preserve">ředně oprávněný zeměměřický inženýr </w:t>
      </w:r>
      <w:r w:rsidR="003C1BAA" w:rsidRPr="00C00025">
        <w:rPr>
          <w:rFonts w:ascii="Arial" w:hAnsi="Arial" w:cs="Arial"/>
          <w:b/>
          <w:sz w:val="22"/>
          <w:szCs w:val="22"/>
        </w:rPr>
        <w:t xml:space="preserve">Ing. </w:t>
      </w:r>
      <w:r w:rsidR="00AA0660">
        <w:rPr>
          <w:rFonts w:ascii="Arial" w:hAnsi="Arial" w:cs="Arial"/>
          <w:b/>
          <w:sz w:val="22"/>
          <w:szCs w:val="22"/>
        </w:rPr>
        <w:t>XY</w:t>
      </w:r>
      <w:r w:rsidR="003C1BAA" w:rsidRPr="00C00025">
        <w:rPr>
          <w:rFonts w:ascii="Arial" w:hAnsi="Arial" w:cs="Arial"/>
          <w:sz w:val="22"/>
          <w:szCs w:val="22"/>
        </w:rPr>
        <w:t xml:space="preserve">, datum narození </w:t>
      </w:r>
      <w:proofErr w:type="spellStart"/>
      <w:r w:rsidR="00AA0660">
        <w:rPr>
          <w:rFonts w:ascii="Arial" w:hAnsi="Arial" w:cs="Arial"/>
          <w:sz w:val="22"/>
          <w:szCs w:val="22"/>
        </w:rPr>
        <w:t>xx</w:t>
      </w:r>
      <w:r w:rsidR="001C73B2" w:rsidRPr="00C00025">
        <w:rPr>
          <w:rFonts w:ascii="Arial" w:hAnsi="Arial" w:cs="Arial"/>
          <w:sz w:val="22"/>
          <w:szCs w:val="22"/>
        </w:rPr>
        <w:t>.</w:t>
      </w:r>
      <w:r w:rsidR="00AA0660">
        <w:rPr>
          <w:rFonts w:ascii="Arial" w:hAnsi="Arial" w:cs="Arial"/>
          <w:sz w:val="22"/>
          <w:szCs w:val="22"/>
        </w:rPr>
        <w:t>xx</w:t>
      </w:r>
      <w:r w:rsidR="001C73B2" w:rsidRPr="00C00025">
        <w:rPr>
          <w:rFonts w:ascii="Arial" w:hAnsi="Arial" w:cs="Arial"/>
          <w:sz w:val="22"/>
          <w:szCs w:val="22"/>
        </w:rPr>
        <w:t>.</w:t>
      </w:r>
      <w:r w:rsidR="00AA0660">
        <w:rPr>
          <w:rFonts w:ascii="Arial" w:hAnsi="Arial" w:cs="Arial"/>
          <w:sz w:val="22"/>
          <w:szCs w:val="22"/>
        </w:rPr>
        <w:t>xxxx</w:t>
      </w:r>
      <w:proofErr w:type="spellEnd"/>
      <w:r w:rsidR="003C1BAA" w:rsidRPr="00C00025">
        <w:rPr>
          <w:rFonts w:ascii="Arial" w:hAnsi="Arial" w:cs="Arial"/>
          <w:sz w:val="22"/>
          <w:szCs w:val="22"/>
        </w:rPr>
        <w:t xml:space="preserve">, bytem </w:t>
      </w:r>
      <w:proofErr w:type="spellStart"/>
      <w:r w:rsidR="00AA0660">
        <w:rPr>
          <w:rFonts w:ascii="Arial" w:hAnsi="Arial" w:cs="Arial"/>
          <w:sz w:val="22"/>
          <w:szCs w:val="22"/>
        </w:rPr>
        <w:t>xx</w:t>
      </w:r>
      <w:proofErr w:type="spellEnd"/>
      <w:r w:rsidR="001C73B2" w:rsidRPr="00C000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60">
        <w:rPr>
          <w:rFonts w:ascii="Arial" w:hAnsi="Arial" w:cs="Arial"/>
          <w:sz w:val="22"/>
          <w:szCs w:val="22"/>
        </w:rPr>
        <w:t>xxxxxx</w:t>
      </w:r>
      <w:proofErr w:type="spellEnd"/>
      <w:r w:rsidR="001C73B2" w:rsidRPr="00C000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60">
        <w:rPr>
          <w:rFonts w:ascii="Arial" w:hAnsi="Arial" w:cs="Arial"/>
          <w:sz w:val="22"/>
          <w:szCs w:val="22"/>
        </w:rPr>
        <w:t>xxxxx</w:t>
      </w:r>
      <w:proofErr w:type="spellEnd"/>
      <w:r w:rsidR="001C73B2" w:rsidRPr="00C0002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A0660">
        <w:rPr>
          <w:rFonts w:ascii="Arial" w:hAnsi="Arial" w:cs="Arial"/>
          <w:sz w:val="22"/>
          <w:szCs w:val="22"/>
        </w:rPr>
        <w:t>xxx</w:t>
      </w:r>
      <w:proofErr w:type="spellEnd"/>
      <w:r w:rsidR="001C73B2" w:rsidRPr="00C000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60">
        <w:rPr>
          <w:rFonts w:ascii="Arial" w:hAnsi="Arial" w:cs="Arial"/>
          <w:sz w:val="22"/>
          <w:szCs w:val="22"/>
        </w:rPr>
        <w:t>xx</w:t>
      </w:r>
      <w:proofErr w:type="spellEnd"/>
      <w:r w:rsidR="00AA06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60">
        <w:rPr>
          <w:rFonts w:ascii="Arial" w:hAnsi="Arial" w:cs="Arial"/>
          <w:sz w:val="22"/>
          <w:szCs w:val="22"/>
        </w:rPr>
        <w:t>xxxxxx</w:t>
      </w:r>
      <w:proofErr w:type="spellEnd"/>
      <w:r w:rsidR="001C73B2" w:rsidRPr="00C0002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AA0660">
        <w:rPr>
          <w:rFonts w:ascii="Arial" w:hAnsi="Arial" w:cs="Arial"/>
          <w:sz w:val="22"/>
          <w:szCs w:val="22"/>
        </w:rPr>
        <w:t>xxxx</w:t>
      </w:r>
      <w:proofErr w:type="spellEnd"/>
      <w:r w:rsidR="001C73B2" w:rsidRPr="00C000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60">
        <w:rPr>
          <w:rFonts w:ascii="Arial" w:hAnsi="Arial" w:cs="Arial"/>
          <w:sz w:val="22"/>
          <w:szCs w:val="22"/>
        </w:rPr>
        <w:t>xxxxx</w:t>
      </w:r>
      <w:proofErr w:type="spellEnd"/>
      <w:r w:rsidR="001C73B2" w:rsidRPr="00C00025">
        <w:rPr>
          <w:rFonts w:ascii="Arial" w:hAnsi="Arial" w:cs="Arial"/>
          <w:sz w:val="22"/>
          <w:szCs w:val="22"/>
        </w:rPr>
        <w:t>,</w:t>
      </w:r>
      <w:r w:rsidR="00117BA0">
        <w:rPr>
          <w:rFonts w:ascii="Arial" w:hAnsi="Arial" w:cs="Arial"/>
          <w:sz w:val="22"/>
          <w:szCs w:val="22"/>
        </w:rPr>
        <w:t xml:space="preserve"> </w:t>
      </w:r>
      <w:r w:rsidR="00117BA0" w:rsidRPr="002852A1">
        <w:rPr>
          <w:rFonts w:ascii="Arial" w:hAnsi="Arial" w:cs="Arial"/>
          <w:sz w:val="22"/>
          <w:szCs w:val="22"/>
        </w:rPr>
        <w:t xml:space="preserve">č. oprávnění </w:t>
      </w:r>
      <w:proofErr w:type="spellStart"/>
      <w:proofErr w:type="gramStart"/>
      <w:r w:rsidR="00AA0660">
        <w:rPr>
          <w:rFonts w:ascii="Arial" w:hAnsi="Arial" w:cs="Arial"/>
          <w:sz w:val="22"/>
          <w:szCs w:val="22"/>
        </w:rPr>
        <w:t>xxxx</w:t>
      </w:r>
      <w:proofErr w:type="spellEnd"/>
      <w:r w:rsidR="00117BA0" w:rsidRPr="002852A1">
        <w:rPr>
          <w:rFonts w:ascii="Arial" w:hAnsi="Arial" w:cs="Arial"/>
          <w:sz w:val="22"/>
          <w:szCs w:val="22"/>
        </w:rPr>
        <w:t xml:space="preserve"> </w:t>
      </w:r>
      <w:r w:rsidR="00E81D42" w:rsidRPr="00C00025">
        <w:rPr>
          <w:rFonts w:ascii="Arial" w:hAnsi="Arial" w:cs="Arial"/>
          <w:sz w:val="22"/>
          <w:szCs w:val="22"/>
        </w:rPr>
        <w:t xml:space="preserve"> se</w:t>
      </w:r>
      <w:proofErr w:type="gramEnd"/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3C1BAA" w:rsidRPr="003C1BAA" w:rsidRDefault="001C73B2" w:rsidP="00E71CD0">
      <w:pPr>
        <w:spacing w:after="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uznává vinným</w:t>
      </w: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3C1BAA" w:rsidRPr="00CF39B4" w:rsidRDefault="00C00025" w:rsidP="00CF39B4">
      <w:pPr>
        <w:ind w:left="709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</w:t>
      </w:r>
      <w:r w:rsidR="001C73B2" w:rsidRPr="00CF39B4">
        <w:rPr>
          <w:rFonts w:ascii="Arial" w:eastAsia="Times New Roman" w:hAnsi="Arial" w:cs="Arial"/>
          <w:lang w:eastAsia="cs-CZ"/>
        </w:rPr>
        <w:t xml:space="preserve">z </w:t>
      </w:r>
      <w:r w:rsidR="00E81D42" w:rsidRPr="00CF39B4">
        <w:rPr>
          <w:rFonts w:ascii="Arial" w:eastAsia="Times New Roman" w:hAnsi="Arial" w:cs="Arial"/>
          <w:lang w:eastAsia="cs-CZ"/>
        </w:rPr>
        <w:t>přestupku</w:t>
      </w:r>
      <w:r w:rsidR="003C1BAA" w:rsidRPr="00CF39B4">
        <w:rPr>
          <w:rFonts w:ascii="Arial" w:eastAsia="Times New Roman" w:hAnsi="Arial" w:cs="Arial"/>
          <w:lang w:eastAsia="cs-CZ"/>
        </w:rPr>
        <w:t xml:space="preserve"> na úseku zeměměřictví dle ustanovení § 17b odst. </w:t>
      </w:r>
      <w:r w:rsidR="001C73B2" w:rsidRPr="00CF39B4">
        <w:rPr>
          <w:rFonts w:ascii="Arial" w:eastAsia="Times New Roman" w:hAnsi="Arial" w:cs="Arial"/>
          <w:lang w:eastAsia="cs-CZ"/>
        </w:rPr>
        <w:t>2</w:t>
      </w:r>
      <w:r w:rsidR="003C1BAA" w:rsidRPr="00CF39B4">
        <w:rPr>
          <w:rFonts w:ascii="Arial" w:eastAsia="Times New Roman" w:hAnsi="Arial" w:cs="Arial"/>
          <w:lang w:eastAsia="cs-CZ"/>
        </w:rPr>
        <w:t xml:space="preserve"> písm. </w:t>
      </w:r>
      <w:r w:rsidR="001C73B2" w:rsidRPr="00CF39B4">
        <w:rPr>
          <w:rFonts w:ascii="Arial" w:eastAsia="Times New Roman" w:hAnsi="Arial" w:cs="Arial"/>
          <w:lang w:eastAsia="cs-CZ"/>
        </w:rPr>
        <w:t>a</w:t>
      </w:r>
      <w:r w:rsidR="003C1BAA" w:rsidRPr="00CF39B4">
        <w:rPr>
          <w:rFonts w:ascii="Arial" w:eastAsia="Times New Roman" w:hAnsi="Arial" w:cs="Arial"/>
          <w:lang w:eastAsia="cs-CZ"/>
        </w:rPr>
        <w:t xml:space="preserve">) zákona </w:t>
      </w:r>
      <w:r w:rsidR="001C73B2" w:rsidRPr="00CF39B4">
        <w:rPr>
          <w:rFonts w:ascii="Arial" w:eastAsia="Times New Roman" w:hAnsi="Arial" w:cs="Arial"/>
          <w:lang w:eastAsia="cs-CZ"/>
        </w:rPr>
        <w:t xml:space="preserve">č. 200/1994 Sb., </w:t>
      </w:r>
      <w:r w:rsidR="003C1BAA" w:rsidRPr="00CF39B4">
        <w:rPr>
          <w:rFonts w:ascii="Arial" w:eastAsia="Times New Roman" w:hAnsi="Arial" w:cs="Arial"/>
          <w:lang w:eastAsia="cs-CZ"/>
        </w:rPr>
        <w:t xml:space="preserve">o zeměměřictví </w:t>
      </w:r>
      <w:r w:rsidR="001C73B2" w:rsidRPr="00CF39B4">
        <w:rPr>
          <w:rFonts w:ascii="Arial" w:eastAsia="Times New Roman" w:hAnsi="Arial" w:cs="Arial"/>
          <w:lang w:eastAsia="cs-CZ"/>
        </w:rPr>
        <w:t>a o změně a doplnění některých zákonů souvisejících s jeho zavedením, v platném znění (dále jen „</w:t>
      </w:r>
      <w:r w:rsidR="00CF39B4">
        <w:rPr>
          <w:rFonts w:ascii="Arial" w:eastAsia="Times New Roman" w:hAnsi="Arial" w:cs="Arial"/>
          <w:lang w:eastAsia="cs-CZ"/>
        </w:rPr>
        <w:t>zákon</w:t>
      </w:r>
      <w:r w:rsidR="00D84A47">
        <w:rPr>
          <w:rFonts w:ascii="Arial" w:eastAsia="Times New Roman" w:hAnsi="Arial" w:cs="Arial"/>
          <w:lang w:eastAsia="cs-CZ"/>
        </w:rPr>
        <w:t xml:space="preserve"> o zeměměřictví</w:t>
      </w:r>
      <w:r w:rsidR="001C73B2" w:rsidRPr="00CF39B4">
        <w:rPr>
          <w:rFonts w:ascii="Arial" w:eastAsia="Times New Roman" w:hAnsi="Arial" w:cs="Arial"/>
          <w:lang w:eastAsia="cs-CZ"/>
        </w:rPr>
        <w:t>“), kterého se dopustil tím</w:t>
      </w:r>
      <w:r w:rsidR="003C1BAA" w:rsidRPr="00CF39B4">
        <w:rPr>
          <w:rFonts w:ascii="Arial" w:eastAsia="Times New Roman" w:hAnsi="Arial" w:cs="Arial"/>
          <w:lang w:eastAsia="cs-CZ"/>
        </w:rPr>
        <w:t>, že jako úředně oprávněný zeměměřický inženýr nedodržel</w:t>
      </w:r>
      <w:r w:rsidR="00FE53DB" w:rsidRPr="00CF39B4">
        <w:rPr>
          <w:rFonts w:ascii="Arial" w:eastAsia="Times New Roman" w:hAnsi="Arial" w:cs="Arial"/>
          <w:lang w:eastAsia="cs-CZ"/>
        </w:rPr>
        <w:t xml:space="preserve"> </w:t>
      </w:r>
      <w:r w:rsidR="003C1BAA" w:rsidRPr="00CF39B4">
        <w:rPr>
          <w:rFonts w:ascii="Arial" w:eastAsia="Times New Roman" w:hAnsi="Arial" w:cs="Arial"/>
          <w:lang w:eastAsia="cs-CZ"/>
        </w:rPr>
        <w:t>povinnosti stanovené</w:t>
      </w:r>
      <w:r w:rsidR="00544FAD" w:rsidRPr="00CF39B4">
        <w:rPr>
          <w:rFonts w:ascii="Arial" w:eastAsia="Times New Roman" w:hAnsi="Arial" w:cs="Arial"/>
          <w:lang w:eastAsia="cs-CZ"/>
        </w:rPr>
        <w:t xml:space="preserve"> </w:t>
      </w:r>
      <w:r w:rsidR="00E81D42" w:rsidRPr="00CF39B4">
        <w:rPr>
          <w:rFonts w:ascii="Arial" w:eastAsia="Times New Roman" w:hAnsi="Arial" w:cs="Arial"/>
          <w:lang w:eastAsia="cs-CZ"/>
        </w:rPr>
        <w:t>mu</w:t>
      </w:r>
      <w:r w:rsidR="003C1BAA" w:rsidRPr="00CF39B4">
        <w:rPr>
          <w:rFonts w:ascii="Arial" w:eastAsia="Times New Roman" w:hAnsi="Arial" w:cs="Arial"/>
          <w:lang w:eastAsia="cs-CZ"/>
        </w:rPr>
        <w:t xml:space="preserve"> tímto zákonem pro ověřování výsledků zeměměřických činností využívaných pro katastr nemovitostí České republiky.</w:t>
      </w:r>
      <w:r w:rsidR="004D7B56" w:rsidRPr="00CF39B4">
        <w:rPr>
          <w:rFonts w:ascii="Arial" w:eastAsia="Times New Roman" w:hAnsi="Arial" w:cs="Arial"/>
          <w:lang w:eastAsia="cs-CZ"/>
        </w:rPr>
        <w:t xml:space="preserve"> </w:t>
      </w:r>
      <w:r w:rsidR="004D7B56" w:rsidRPr="00CF39B4">
        <w:rPr>
          <w:rFonts w:ascii="Arial" w:hAnsi="Arial" w:cs="Arial"/>
        </w:rPr>
        <w:t>Tohoto přestupku se dopustil tím, že ověřil geometrický plán (dále jen „</w:t>
      </w:r>
      <w:r w:rsidR="004D7B56" w:rsidRPr="00CF39B4">
        <w:rPr>
          <w:rFonts w:ascii="Arial" w:hAnsi="Arial" w:cs="Arial"/>
          <w:bCs/>
        </w:rPr>
        <w:t xml:space="preserve">GP“) č. </w:t>
      </w:r>
      <w:proofErr w:type="spellStart"/>
      <w:r w:rsidR="00AA0660">
        <w:rPr>
          <w:rFonts w:ascii="Arial" w:hAnsi="Arial" w:cs="Arial"/>
          <w:bCs/>
        </w:rPr>
        <w:t>xxx</w:t>
      </w:r>
      <w:proofErr w:type="spellEnd"/>
      <w:r w:rsidR="004D7B56" w:rsidRPr="00CF39B4">
        <w:rPr>
          <w:rFonts w:ascii="Arial" w:hAnsi="Arial" w:cs="Arial"/>
          <w:bCs/>
        </w:rPr>
        <w:t xml:space="preserve"> – </w:t>
      </w:r>
      <w:proofErr w:type="spellStart"/>
      <w:r w:rsidR="00AA0660">
        <w:rPr>
          <w:rFonts w:ascii="Arial" w:hAnsi="Arial" w:cs="Arial"/>
          <w:bCs/>
        </w:rPr>
        <w:t>xx</w:t>
      </w:r>
      <w:proofErr w:type="spellEnd"/>
      <w:r w:rsidR="00AA0660">
        <w:rPr>
          <w:rFonts w:ascii="Arial" w:hAnsi="Arial" w:cs="Arial"/>
          <w:bCs/>
        </w:rPr>
        <w:t>/</w:t>
      </w:r>
      <w:proofErr w:type="spellStart"/>
      <w:r w:rsidR="00AA0660">
        <w:rPr>
          <w:rFonts w:ascii="Arial" w:hAnsi="Arial" w:cs="Arial"/>
          <w:bCs/>
        </w:rPr>
        <w:t>xxxx</w:t>
      </w:r>
      <w:proofErr w:type="spellEnd"/>
      <w:r w:rsidR="004D7B56" w:rsidRPr="00CF39B4">
        <w:rPr>
          <w:rFonts w:ascii="Arial" w:hAnsi="Arial" w:cs="Arial"/>
          <w:bCs/>
        </w:rPr>
        <w:t xml:space="preserve"> </w:t>
      </w:r>
      <w:r w:rsidR="00CF39B4" w:rsidRPr="00CF39B4">
        <w:rPr>
          <w:rFonts w:ascii="Arial" w:hAnsi="Arial" w:cs="Arial"/>
          <w:bCs/>
        </w:rPr>
        <w:t>–</w:t>
      </w:r>
      <w:r w:rsidR="004D7B56" w:rsidRPr="00CF39B4">
        <w:rPr>
          <w:rFonts w:ascii="Arial" w:hAnsi="Arial" w:cs="Arial"/>
          <w:bCs/>
        </w:rPr>
        <w:t xml:space="preserve"> </w:t>
      </w:r>
      <w:r w:rsidR="00CF39B4" w:rsidRPr="00CF39B4">
        <w:rPr>
          <w:rFonts w:ascii="Arial" w:hAnsi="Arial" w:cs="Arial"/>
          <w:bCs/>
        </w:rPr>
        <w:t>katastrální území (dále jen „</w:t>
      </w:r>
      <w:proofErr w:type="spellStart"/>
      <w:proofErr w:type="gramStart"/>
      <w:r w:rsidR="004D7B56" w:rsidRPr="00CF39B4">
        <w:rPr>
          <w:rFonts w:ascii="Arial" w:hAnsi="Arial" w:cs="Arial"/>
          <w:bCs/>
        </w:rPr>
        <w:t>k.ú</w:t>
      </w:r>
      <w:proofErr w:type="spellEnd"/>
      <w:r w:rsidR="004D7B56" w:rsidRPr="00CF39B4">
        <w:rPr>
          <w:rFonts w:ascii="Arial" w:hAnsi="Arial" w:cs="Arial"/>
          <w:bCs/>
        </w:rPr>
        <w:t>.</w:t>
      </w:r>
      <w:r w:rsidR="00CF39B4" w:rsidRPr="00CF39B4">
        <w:rPr>
          <w:rFonts w:ascii="Arial" w:hAnsi="Arial" w:cs="Arial"/>
          <w:bCs/>
        </w:rPr>
        <w:t>“)</w:t>
      </w:r>
      <w:proofErr w:type="gramEnd"/>
      <w:r w:rsidR="004D7B56" w:rsidRPr="00CF39B4">
        <w:rPr>
          <w:rFonts w:ascii="Arial" w:hAnsi="Arial" w:cs="Arial"/>
          <w:bCs/>
        </w:rPr>
        <w:t xml:space="preserve"> </w:t>
      </w:r>
      <w:proofErr w:type="spellStart"/>
      <w:r w:rsidR="00AA0660">
        <w:rPr>
          <w:rFonts w:ascii="Arial" w:hAnsi="Arial" w:cs="Arial"/>
          <w:bCs/>
        </w:rPr>
        <w:t>xxxxxx</w:t>
      </w:r>
      <w:proofErr w:type="spellEnd"/>
      <w:r w:rsidR="004D7B56" w:rsidRPr="00CF39B4">
        <w:rPr>
          <w:rFonts w:ascii="Arial" w:hAnsi="Arial" w:cs="Arial"/>
        </w:rPr>
        <w:t>, pro roz</w:t>
      </w:r>
      <w:r w:rsidR="004D7B56" w:rsidRPr="00CF39B4">
        <w:rPr>
          <w:rFonts w:ascii="Arial" w:hAnsi="Arial" w:cs="Arial"/>
          <w:bCs/>
        </w:rPr>
        <w:t>dělení</w:t>
      </w:r>
      <w:r w:rsidR="004D7B56" w:rsidRPr="00CF39B4">
        <w:rPr>
          <w:rFonts w:ascii="Arial" w:hAnsi="Arial" w:cs="Arial"/>
        </w:rPr>
        <w:t xml:space="preserve"> pozemk</w:t>
      </w:r>
      <w:r w:rsidR="00AF56E5">
        <w:rPr>
          <w:rFonts w:ascii="Arial" w:hAnsi="Arial" w:cs="Arial"/>
        </w:rPr>
        <w:t>u</w:t>
      </w:r>
      <w:r w:rsidR="004D7B56" w:rsidRPr="00CF39B4">
        <w:rPr>
          <w:rFonts w:ascii="Arial" w:hAnsi="Arial" w:cs="Arial"/>
        </w:rPr>
        <w:t xml:space="preserve">, datum ověření: </w:t>
      </w:r>
      <w:proofErr w:type="gramStart"/>
      <w:r w:rsidR="00AA0660">
        <w:rPr>
          <w:rFonts w:ascii="Arial" w:hAnsi="Arial" w:cs="Arial"/>
        </w:rPr>
        <w:t>xx</w:t>
      </w:r>
      <w:r w:rsidR="004D7B56" w:rsidRPr="00CF39B4">
        <w:rPr>
          <w:rFonts w:ascii="Arial" w:hAnsi="Arial" w:cs="Arial"/>
        </w:rPr>
        <w:t>.</w:t>
      </w:r>
      <w:r w:rsidR="00AA0660">
        <w:rPr>
          <w:rFonts w:ascii="Arial" w:hAnsi="Arial" w:cs="Arial"/>
        </w:rPr>
        <w:t>xx</w:t>
      </w:r>
      <w:proofErr w:type="gramEnd"/>
      <w:r w:rsidR="004D7B56" w:rsidRPr="00CF39B4">
        <w:rPr>
          <w:rFonts w:ascii="Arial" w:hAnsi="Arial" w:cs="Arial"/>
        </w:rPr>
        <w:t xml:space="preserve">.2017, číslo ověření: </w:t>
      </w:r>
      <w:proofErr w:type="spellStart"/>
      <w:r w:rsidR="00AA0660">
        <w:rPr>
          <w:rFonts w:ascii="Arial" w:hAnsi="Arial" w:cs="Arial"/>
        </w:rPr>
        <w:t>xxx</w:t>
      </w:r>
      <w:proofErr w:type="spellEnd"/>
      <w:r w:rsidR="004D7B56" w:rsidRPr="00CF39B4">
        <w:rPr>
          <w:rFonts w:ascii="Arial" w:hAnsi="Arial" w:cs="Arial"/>
        </w:rPr>
        <w:t>/</w:t>
      </w:r>
      <w:proofErr w:type="spellStart"/>
      <w:r w:rsidR="00AA0660">
        <w:rPr>
          <w:rFonts w:ascii="Arial" w:hAnsi="Arial" w:cs="Arial"/>
        </w:rPr>
        <w:t>xxxx</w:t>
      </w:r>
      <w:proofErr w:type="spellEnd"/>
      <w:r w:rsidR="004D7B56" w:rsidRPr="00CF39B4">
        <w:rPr>
          <w:rFonts w:ascii="Arial" w:hAnsi="Arial" w:cs="Arial"/>
        </w:rPr>
        <w:t xml:space="preserve"> a </w:t>
      </w:r>
      <w:r w:rsidR="00CF39B4" w:rsidRPr="00CF39B4">
        <w:rPr>
          <w:rFonts w:ascii="Arial" w:hAnsi="Arial" w:cs="Arial"/>
        </w:rPr>
        <w:t>záznam podrobného měření změn (dále jen „</w:t>
      </w:r>
      <w:r w:rsidR="004D7B56" w:rsidRPr="00CF39B4">
        <w:rPr>
          <w:rFonts w:ascii="Arial" w:hAnsi="Arial" w:cs="Arial"/>
        </w:rPr>
        <w:t>ZPMZ</w:t>
      </w:r>
      <w:r w:rsidR="00CF39B4" w:rsidRPr="00CF39B4">
        <w:rPr>
          <w:rFonts w:ascii="Arial" w:hAnsi="Arial" w:cs="Arial"/>
        </w:rPr>
        <w:t xml:space="preserve">“) č. </w:t>
      </w:r>
      <w:proofErr w:type="spellStart"/>
      <w:r w:rsidR="00AA0660">
        <w:rPr>
          <w:rFonts w:ascii="Arial" w:hAnsi="Arial" w:cs="Arial"/>
        </w:rPr>
        <w:t>xxx</w:t>
      </w:r>
      <w:proofErr w:type="spellEnd"/>
      <w:r w:rsidR="00CF39B4" w:rsidRPr="00CF39B4">
        <w:rPr>
          <w:rFonts w:ascii="Arial" w:hAnsi="Arial" w:cs="Arial"/>
        </w:rPr>
        <w:t xml:space="preserve"> a</w:t>
      </w:r>
      <w:r w:rsidR="004D7B56" w:rsidRPr="00CF39B4">
        <w:rPr>
          <w:rFonts w:ascii="Arial" w:hAnsi="Arial" w:cs="Arial"/>
        </w:rPr>
        <w:t xml:space="preserve"> </w:t>
      </w:r>
      <w:r w:rsidR="004D7B56" w:rsidRPr="00CF39B4">
        <w:rPr>
          <w:rFonts w:ascii="Arial" w:hAnsi="Arial" w:cs="Arial"/>
          <w:bCs/>
        </w:rPr>
        <w:t xml:space="preserve">GP č. </w:t>
      </w:r>
      <w:proofErr w:type="spellStart"/>
      <w:r w:rsidR="00AA0660">
        <w:rPr>
          <w:rFonts w:ascii="Arial" w:hAnsi="Arial" w:cs="Arial"/>
          <w:bCs/>
        </w:rPr>
        <w:t>xxxx</w:t>
      </w:r>
      <w:proofErr w:type="spellEnd"/>
      <w:r w:rsidR="004D7B56" w:rsidRPr="00CF39B4">
        <w:rPr>
          <w:rFonts w:ascii="Arial" w:hAnsi="Arial" w:cs="Arial"/>
          <w:bCs/>
        </w:rPr>
        <w:t xml:space="preserve"> – </w:t>
      </w:r>
      <w:r w:rsidR="00AA0660">
        <w:rPr>
          <w:rFonts w:ascii="Arial" w:hAnsi="Arial" w:cs="Arial"/>
          <w:bCs/>
        </w:rPr>
        <w:t>x</w:t>
      </w:r>
      <w:r w:rsidR="004D7B56" w:rsidRPr="00CF39B4">
        <w:rPr>
          <w:rFonts w:ascii="Arial" w:hAnsi="Arial" w:cs="Arial"/>
          <w:bCs/>
        </w:rPr>
        <w:t>/</w:t>
      </w:r>
      <w:proofErr w:type="spellStart"/>
      <w:r w:rsidR="00AA0660">
        <w:rPr>
          <w:rFonts w:ascii="Arial" w:hAnsi="Arial" w:cs="Arial"/>
          <w:bCs/>
        </w:rPr>
        <w:t>xxxx</w:t>
      </w:r>
      <w:proofErr w:type="spellEnd"/>
      <w:r w:rsidR="004D7B56" w:rsidRPr="00CF39B4">
        <w:rPr>
          <w:rFonts w:ascii="Arial" w:hAnsi="Arial" w:cs="Arial"/>
          <w:bCs/>
        </w:rPr>
        <w:t xml:space="preserve"> - </w:t>
      </w:r>
      <w:proofErr w:type="spellStart"/>
      <w:r w:rsidR="004D7B56" w:rsidRPr="00CF39B4">
        <w:rPr>
          <w:rFonts w:ascii="Arial" w:hAnsi="Arial" w:cs="Arial"/>
          <w:bCs/>
        </w:rPr>
        <w:t>k.ú</w:t>
      </w:r>
      <w:proofErr w:type="spellEnd"/>
      <w:r w:rsidR="004D7B56" w:rsidRPr="00CF39B4">
        <w:rPr>
          <w:rFonts w:ascii="Arial" w:hAnsi="Arial" w:cs="Arial"/>
          <w:bCs/>
        </w:rPr>
        <w:t xml:space="preserve">. </w:t>
      </w:r>
      <w:proofErr w:type="spellStart"/>
      <w:r w:rsidR="0045707C">
        <w:rPr>
          <w:rFonts w:ascii="Arial" w:hAnsi="Arial" w:cs="Arial"/>
          <w:bCs/>
        </w:rPr>
        <w:t>xxxxxx</w:t>
      </w:r>
      <w:proofErr w:type="spellEnd"/>
      <w:r w:rsidR="004D7B56" w:rsidRPr="00CF39B4">
        <w:rPr>
          <w:rFonts w:ascii="Arial" w:hAnsi="Arial" w:cs="Arial"/>
        </w:rPr>
        <w:t xml:space="preserve"> pro průběh vlastníky zpřesněné hranice pozemků, změnu hranice </w:t>
      </w:r>
      <w:proofErr w:type="gramStart"/>
      <w:r w:rsidR="004D7B56" w:rsidRPr="00CF39B4">
        <w:rPr>
          <w:rFonts w:ascii="Arial" w:hAnsi="Arial" w:cs="Arial"/>
        </w:rPr>
        <w:t>pozemku a  změnu</w:t>
      </w:r>
      <w:proofErr w:type="gramEnd"/>
      <w:r w:rsidR="004D7B56" w:rsidRPr="00CF39B4">
        <w:rPr>
          <w:rFonts w:ascii="Arial" w:hAnsi="Arial" w:cs="Arial"/>
        </w:rPr>
        <w:t xml:space="preserve"> obvodu budovy, datum ověření: </w:t>
      </w:r>
      <w:proofErr w:type="spellStart"/>
      <w:proofErr w:type="gramStart"/>
      <w:r w:rsidR="0045707C">
        <w:rPr>
          <w:rFonts w:ascii="Arial" w:hAnsi="Arial" w:cs="Arial"/>
        </w:rPr>
        <w:t>xx</w:t>
      </w:r>
      <w:r w:rsidR="004D7B56" w:rsidRPr="00CF39B4">
        <w:rPr>
          <w:rFonts w:ascii="Arial" w:hAnsi="Arial" w:cs="Arial"/>
        </w:rPr>
        <w:t>.</w:t>
      </w:r>
      <w:r w:rsidR="0045707C">
        <w:rPr>
          <w:rFonts w:ascii="Arial" w:hAnsi="Arial" w:cs="Arial"/>
        </w:rPr>
        <w:t>xx</w:t>
      </w:r>
      <w:proofErr w:type="gramEnd"/>
      <w:r w:rsidR="004D7B56" w:rsidRPr="00CF39B4">
        <w:rPr>
          <w:rFonts w:ascii="Arial" w:hAnsi="Arial" w:cs="Arial"/>
        </w:rPr>
        <w:t>.</w:t>
      </w:r>
      <w:r w:rsidR="0045707C">
        <w:rPr>
          <w:rFonts w:ascii="Arial" w:hAnsi="Arial" w:cs="Arial"/>
        </w:rPr>
        <w:t>xxxx</w:t>
      </w:r>
      <w:proofErr w:type="spellEnd"/>
      <w:r w:rsidR="004D7B56" w:rsidRPr="00CF39B4">
        <w:rPr>
          <w:rFonts w:ascii="Arial" w:hAnsi="Arial" w:cs="Arial"/>
        </w:rPr>
        <w:t xml:space="preserve">, číslo ověření: </w:t>
      </w:r>
      <w:proofErr w:type="spellStart"/>
      <w:r w:rsidR="0045707C">
        <w:rPr>
          <w:rFonts w:ascii="Arial" w:hAnsi="Arial" w:cs="Arial"/>
        </w:rPr>
        <w:t>xx</w:t>
      </w:r>
      <w:proofErr w:type="spellEnd"/>
      <w:r w:rsidR="004D7B56" w:rsidRPr="00CF39B4">
        <w:rPr>
          <w:rFonts w:ascii="Arial" w:hAnsi="Arial" w:cs="Arial"/>
        </w:rPr>
        <w:t>/</w:t>
      </w:r>
      <w:proofErr w:type="spellStart"/>
      <w:r w:rsidR="0045707C">
        <w:rPr>
          <w:rFonts w:ascii="Arial" w:hAnsi="Arial" w:cs="Arial"/>
        </w:rPr>
        <w:t>xxxx</w:t>
      </w:r>
      <w:proofErr w:type="spellEnd"/>
      <w:r w:rsidR="00CF39B4" w:rsidRPr="00CF39B4">
        <w:rPr>
          <w:rFonts w:ascii="Arial" w:hAnsi="Arial" w:cs="Arial"/>
        </w:rPr>
        <w:t xml:space="preserve"> </w:t>
      </w:r>
      <w:r w:rsidR="00CF39B4" w:rsidRPr="00CF39B4">
        <w:rPr>
          <w:rFonts w:ascii="Arial" w:hAnsi="Arial" w:cs="Arial"/>
        </w:rPr>
        <w:lastRenderedPageBreak/>
        <w:t xml:space="preserve">a ZPMZ </w:t>
      </w:r>
      <w:proofErr w:type="spellStart"/>
      <w:r w:rsidR="0045707C">
        <w:rPr>
          <w:rFonts w:ascii="Arial" w:hAnsi="Arial" w:cs="Arial"/>
        </w:rPr>
        <w:t>xxxx</w:t>
      </w:r>
      <w:proofErr w:type="spellEnd"/>
      <w:r w:rsidR="00CF39B4">
        <w:rPr>
          <w:rFonts w:ascii="Arial" w:hAnsi="Arial" w:cs="Arial"/>
        </w:rPr>
        <w:t xml:space="preserve">, </w:t>
      </w:r>
      <w:r w:rsidR="004D7B56" w:rsidRPr="00CF39B4">
        <w:rPr>
          <w:rFonts w:ascii="Arial" w:hAnsi="Arial" w:cs="Arial"/>
        </w:rPr>
        <w:t>přestože tyto výsledky zeměměřických činností nesplňují požadavky stanovené platnými právními předpisy pro jejich odbornost a přesnost, a požadavky na správnost a úplnost jejich náležitostí. Postupoval tak v rozporu s ust</w:t>
      </w:r>
      <w:r w:rsidR="00CF39B4">
        <w:rPr>
          <w:rFonts w:ascii="Arial" w:hAnsi="Arial" w:cs="Arial"/>
        </w:rPr>
        <w:t>anovením</w:t>
      </w:r>
      <w:r w:rsidR="004D7B56" w:rsidRPr="00CF39B4">
        <w:rPr>
          <w:rFonts w:ascii="Arial" w:hAnsi="Arial" w:cs="Arial"/>
        </w:rPr>
        <w:t xml:space="preserve"> § 16 odst. 1 písm. a) zákona</w:t>
      </w:r>
      <w:r w:rsidR="00D84A47">
        <w:rPr>
          <w:rFonts w:ascii="Arial" w:hAnsi="Arial" w:cs="Arial"/>
        </w:rPr>
        <w:t xml:space="preserve"> o zeměměřictví</w:t>
      </w:r>
      <w:r w:rsidR="004D7B56" w:rsidRPr="00CF39B4">
        <w:rPr>
          <w:rFonts w:ascii="Arial" w:hAnsi="Arial" w:cs="Arial"/>
        </w:rPr>
        <w:t>, podle kterého je fyzická osoba s úředním oprávněním povinna při ověřování výsledků zeměměřických činností jednat odborně, nestranně a vycházet vždy ze spolehlivě zjištěného stavu věci. Podle ust</w:t>
      </w:r>
      <w:r w:rsidR="00CF39B4">
        <w:rPr>
          <w:rFonts w:ascii="Arial" w:hAnsi="Arial" w:cs="Arial"/>
        </w:rPr>
        <w:t>anovení</w:t>
      </w:r>
      <w:r w:rsidR="004D7B56" w:rsidRPr="00CF39B4">
        <w:rPr>
          <w:rFonts w:ascii="Arial" w:hAnsi="Arial" w:cs="Arial"/>
        </w:rPr>
        <w:t xml:space="preserve"> § 16 odst. 2 </w:t>
      </w:r>
      <w:r w:rsidR="00CF39B4">
        <w:rPr>
          <w:rFonts w:ascii="Arial" w:hAnsi="Arial" w:cs="Arial"/>
        </w:rPr>
        <w:t>z</w:t>
      </w:r>
      <w:r w:rsidR="004D7B56" w:rsidRPr="00CF39B4">
        <w:rPr>
          <w:rFonts w:ascii="Arial" w:hAnsi="Arial" w:cs="Arial"/>
        </w:rPr>
        <w:t>eměměřického zákona pak fyzická osoba s úředním oprávněním odpovídá za odbornou úroveň jí ověřených výsledků zeměměřických činností, za dosažení předepsané přesnosti, a za správnost a úplnost náležitostí podle právních předpisů.</w:t>
      </w:r>
    </w:p>
    <w:p w:rsidR="00C00025" w:rsidRDefault="00C00025" w:rsidP="00C00025">
      <w:pPr>
        <w:spacing w:after="0"/>
        <w:ind w:left="284" w:hanging="284"/>
        <w:jc w:val="both"/>
        <w:rPr>
          <w:rFonts w:ascii="Arial" w:eastAsia="Times New Roman" w:hAnsi="Arial" w:cs="Arial"/>
          <w:lang w:eastAsia="cs-CZ"/>
        </w:rPr>
      </w:pPr>
    </w:p>
    <w:p w:rsidR="00C00025" w:rsidRPr="00C00025" w:rsidRDefault="00C00025" w:rsidP="00C00025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Cs/>
          <w:sz w:val="22"/>
          <w:szCs w:val="22"/>
        </w:rPr>
      </w:pPr>
      <w:r w:rsidRPr="00C00025">
        <w:rPr>
          <w:rFonts w:ascii="Arial" w:hAnsi="Arial" w:cs="Arial"/>
          <w:bCs/>
          <w:sz w:val="22"/>
          <w:szCs w:val="22"/>
        </w:rPr>
        <w:t>Za přestupek se obviněnému v souladu s ustanovením § 17b, odst. 3 zákona o zeměměřictví ukládá</w:t>
      </w: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3C1BAA" w:rsidRPr="003C1BAA" w:rsidRDefault="003C1BAA" w:rsidP="00E71CD0">
      <w:pPr>
        <w:spacing w:after="0"/>
        <w:jc w:val="center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b/>
          <w:lang w:eastAsia="cs-CZ"/>
        </w:rPr>
        <w:t>pokut</w:t>
      </w:r>
      <w:r w:rsidR="002852A1">
        <w:rPr>
          <w:rFonts w:ascii="Arial" w:eastAsia="Times New Roman" w:hAnsi="Arial" w:cs="Arial"/>
          <w:b/>
          <w:lang w:eastAsia="cs-CZ"/>
        </w:rPr>
        <w:t>a</w:t>
      </w:r>
      <w:r w:rsidRPr="003C1BAA">
        <w:rPr>
          <w:rFonts w:ascii="Arial" w:eastAsia="Times New Roman" w:hAnsi="Arial" w:cs="Arial"/>
          <w:b/>
          <w:lang w:eastAsia="cs-CZ"/>
        </w:rPr>
        <w:t xml:space="preserve"> ve </w:t>
      </w:r>
      <w:proofErr w:type="gramStart"/>
      <w:r w:rsidRPr="003C1BAA">
        <w:rPr>
          <w:rFonts w:ascii="Arial" w:eastAsia="Times New Roman" w:hAnsi="Arial" w:cs="Arial"/>
          <w:b/>
          <w:lang w:eastAsia="cs-CZ"/>
        </w:rPr>
        <w:t xml:space="preserve">výši  </w:t>
      </w:r>
      <w:r w:rsidR="00276E03">
        <w:rPr>
          <w:rFonts w:ascii="Arial" w:eastAsia="Times New Roman" w:hAnsi="Arial" w:cs="Arial"/>
          <w:b/>
          <w:lang w:eastAsia="cs-CZ"/>
        </w:rPr>
        <w:t>2</w:t>
      </w:r>
      <w:r w:rsidR="006C696B">
        <w:rPr>
          <w:rFonts w:ascii="Arial" w:eastAsia="Times New Roman" w:hAnsi="Arial" w:cs="Arial"/>
          <w:b/>
          <w:lang w:eastAsia="cs-CZ"/>
        </w:rPr>
        <w:t>5</w:t>
      </w:r>
      <w:r w:rsidRPr="003C1BAA">
        <w:rPr>
          <w:rFonts w:ascii="Arial" w:eastAsia="Times New Roman" w:hAnsi="Arial" w:cs="Arial"/>
          <w:b/>
          <w:lang w:eastAsia="cs-CZ"/>
        </w:rPr>
        <w:t>.000,</w:t>
      </w:r>
      <w:proofErr w:type="gramEnd"/>
      <w:r w:rsidRPr="003C1BAA">
        <w:rPr>
          <w:rFonts w:ascii="Arial" w:eastAsia="Times New Roman" w:hAnsi="Arial" w:cs="Arial"/>
          <w:b/>
          <w:lang w:eastAsia="cs-CZ"/>
        </w:rPr>
        <w:t>- Kč</w:t>
      </w:r>
      <w:r w:rsidRPr="003C1BAA">
        <w:rPr>
          <w:rFonts w:ascii="Arial" w:eastAsia="Times New Roman" w:hAnsi="Arial" w:cs="Arial"/>
          <w:lang w:eastAsia="cs-CZ"/>
        </w:rPr>
        <w:t>,</w:t>
      </w:r>
    </w:p>
    <w:p w:rsidR="003C1BAA" w:rsidRPr="003C1BAA" w:rsidRDefault="003C1BAA" w:rsidP="00E71CD0">
      <w:pPr>
        <w:spacing w:after="0"/>
        <w:jc w:val="center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 xml:space="preserve">(slovy </w:t>
      </w:r>
      <w:proofErr w:type="spellStart"/>
      <w:r w:rsidR="00276E03">
        <w:rPr>
          <w:rFonts w:ascii="Arial" w:eastAsia="Times New Roman" w:hAnsi="Arial" w:cs="Arial"/>
          <w:lang w:eastAsia="cs-CZ"/>
        </w:rPr>
        <w:t>dvacet</w:t>
      </w:r>
      <w:r w:rsidR="006C696B">
        <w:rPr>
          <w:rFonts w:ascii="Arial" w:eastAsia="Times New Roman" w:hAnsi="Arial" w:cs="Arial"/>
          <w:lang w:eastAsia="cs-CZ"/>
        </w:rPr>
        <w:t>pět</w:t>
      </w:r>
      <w:proofErr w:type="spellEnd"/>
      <w:r w:rsidRPr="003C1BAA">
        <w:rPr>
          <w:rFonts w:ascii="Arial" w:eastAsia="Times New Roman" w:hAnsi="Arial" w:cs="Arial"/>
          <w:lang w:eastAsia="cs-CZ"/>
        </w:rPr>
        <w:t xml:space="preserve"> tisíc korun českých).</w:t>
      </w:r>
    </w:p>
    <w:p w:rsidR="003C1BAA" w:rsidRPr="003C1BAA" w:rsidRDefault="003C1BAA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3C1BAA" w:rsidRDefault="003C1BAA" w:rsidP="00C00025">
      <w:pPr>
        <w:spacing w:after="0"/>
        <w:ind w:left="709"/>
        <w:jc w:val="both"/>
        <w:rPr>
          <w:rFonts w:ascii="Arial" w:eastAsia="Times New Roman" w:hAnsi="Arial" w:cs="Arial"/>
          <w:lang w:eastAsia="cs-CZ"/>
        </w:rPr>
      </w:pPr>
      <w:r w:rsidRPr="003C1BAA">
        <w:rPr>
          <w:rFonts w:ascii="Arial" w:eastAsia="Times New Roman" w:hAnsi="Arial" w:cs="Arial"/>
          <w:lang w:eastAsia="cs-CZ"/>
        </w:rPr>
        <w:t>Jmenovan</w:t>
      </w:r>
      <w:r w:rsidR="00E81F3C">
        <w:rPr>
          <w:rFonts w:ascii="Arial" w:eastAsia="Times New Roman" w:hAnsi="Arial" w:cs="Arial"/>
          <w:lang w:eastAsia="cs-CZ"/>
        </w:rPr>
        <w:t>ý</w:t>
      </w:r>
      <w:r w:rsidRPr="003C1BAA">
        <w:rPr>
          <w:rFonts w:ascii="Arial" w:eastAsia="Times New Roman" w:hAnsi="Arial" w:cs="Arial"/>
          <w:lang w:eastAsia="cs-CZ"/>
        </w:rPr>
        <w:t xml:space="preserve"> je povin</w:t>
      </w:r>
      <w:r w:rsidR="00D27553">
        <w:rPr>
          <w:rFonts w:ascii="Arial" w:eastAsia="Times New Roman" w:hAnsi="Arial" w:cs="Arial"/>
          <w:lang w:eastAsia="cs-CZ"/>
        </w:rPr>
        <w:t>en</w:t>
      </w:r>
      <w:r w:rsidRPr="003C1BAA">
        <w:rPr>
          <w:rFonts w:ascii="Arial" w:eastAsia="Times New Roman" w:hAnsi="Arial" w:cs="Arial"/>
          <w:lang w:eastAsia="cs-CZ"/>
        </w:rPr>
        <w:t xml:space="preserve"> uloženou pokutu uhradit do </w:t>
      </w:r>
      <w:proofErr w:type="gramStart"/>
      <w:r w:rsidRPr="003C1BAA">
        <w:rPr>
          <w:rFonts w:ascii="Arial" w:eastAsia="Times New Roman" w:hAnsi="Arial" w:cs="Arial"/>
          <w:lang w:eastAsia="cs-CZ"/>
        </w:rPr>
        <w:t>30ti</w:t>
      </w:r>
      <w:proofErr w:type="gramEnd"/>
      <w:r w:rsidRPr="003C1BAA">
        <w:rPr>
          <w:rFonts w:ascii="Arial" w:eastAsia="Times New Roman" w:hAnsi="Arial" w:cs="Arial"/>
          <w:lang w:eastAsia="cs-CZ"/>
        </w:rPr>
        <w:t xml:space="preserve"> dnů ode dne nabytí právní moci tohoto rozhodnutí Celnímu úřadu pro hlavní město Prahu, se sídlem Washingtonova 7,  113 54  Praha 1, a to na účet 3754-67724011/0710, variabilní symbol: rodné číslo obviněné</w:t>
      </w:r>
      <w:r w:rsidR="0032188C">
        <w:rPr>
          <w:rFonts w:ascii="Arial" w:eastAsia="Times New Roman" w:hAnsi="Arial" w:cs="Arial"/>
          <w:lang w:eastAsia="cs-CZ"/>
        </w:rPr>
        <w:t>ho</w:t>
      </w:r>
      <w:r w:rsidRPr="003C1BAA">
        <w:rPr>
          <w:rFonts w:ascii="Arial" w:eastAsia="Times New Roman" w:hAnsi="Arial" w:cs="Arial"/>
          <w:lang w:eastAsia="cs-CZ"/>
        </w:rPr>
        <w:t>, konstantní symbol 1148, při platbě poštovní poukázkou 1149.</w:t>
      </w:r>
    </w:p>
    <w:p w:rsidR="00C00025" w:rsidRDefault="00C00025" w:rsidP="00E71CD0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:rsidR="00C00025" w:rsidRPr="00C97D7F" w:rsidRDefault="00C00025" w:rsidP="00C97D7F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97D7F">
        <w:rPr>
          <w:rFonts w:ascii="Arial" w:hAnsi="Arial" w:cs="Arial"/>
          <w:sz w:val="22"/>
          <w:szCs w:val="22"/>
        </w:rPr>
        <w:t>Obviněnému se v souladu s</w:t>
      </w:r>
      <w:r w:rsidR="00C97D7F" w:rsidRPr="00C97D7F">
        <w:rPr>
          <w:rFonts w:ascii="Arial" w:hAnsi="Arial" w:cs="Arial"/>
          <w:sz w:val="22"/>
          <w:szCs w:val="22"/>
        </w:rPr>
        <w:t xml:space="preserve"> ustanovením § </w:t>
      </w:r>
      <w:r w:rsidRPr="00C97D7F">
        <w:rPr>
          <w:rFonts w:ascii="Arial" w:hAnsi="Arial" w:cs="Arial"/>
          <w:sz w:val="22"/>
          <w:szCs w:val="22"/>
        </w:rPr>
        <w:t xml:space="preserve">95 odst. 1 zákona o odpovědnosti za </w:t>
      </w:r>
      <w:r w:rsidR="00C97D7F" w:rsidRPr="00C97D7F">
        <w:rPr>
          <w:rFonts w:ascii="Arial" w:hAnsi="Arial" w:cs="Arial"/>
          <w:sz w:val="22"/>
          <w:szCs w:val="22"/>
        </w:rPr>
        <w:t>p</w:t>
      </w:r>
      <w:r w:rsidRPr="00C97D7F">
        <w:rPr>
          <w:rFonts w:ascii="Arial" w:hAnsi="Arial" w:cs="Arial"/>
          <w:sz w:val="22"/>
          <w:szCs w:val="22"/>
        </w:rPr>
        <w:t xml:space="preserve">řestupky a </w:t>
      </w:r>
      <w:r w:rsidR="00C97D7F" w:rsidRPr="00C97D7F">
        <w:rPr>
          <w:rFonts w:ascii="Arial" w:hAnsi="Arial" w:cs="Arial"/>
          <w:sz w:val="22"/>
          <w:szCs w:val="22"/>
        </w:rPr>
        <w:t xml:space="preserve">ustanovením § </w:t>
      </w:r>
      <w:r w:rsidRPr="00C97D7F">
        <w:rPr>
          <w:rFonts w:ascii="Arial" w:hAnsi="Arial" w:cs="Arial"/>
          <w:sz w:val="22"/>
          <w:szCs w:val="22"/>
        </w:rPr>
        <w:t>6</w:t>
      </w:r>
      <w:r w:rsidR="00C97D7F" w:rsidRPr="00C97D7F">
        <w:rPr>
          <w:rFonts w:ascii="Arial" w:hAnsi="Arial" w:cs="Arial"/>
          <w:sz w:val="22"/>
          <w:szCs w:val="22"/>
        </w:rPr>
        <w:t xml:space="preserve"> </w:t>
      </w:r>
      <w:r w:rsidRPr="00C97D7F">
        <w:rPr>
          <w:rFonts w:ascii="Arial" w:hAnsi="Arial" w:cs="Arial"/>
          <w:sz w:val="22"/>
          <w:szCs w:val="22"/>
        </w:rPr>
        <w:t>odst. 1 vyhlášky č. 520/2005 Sb., o rozsahu hotových výdajů a ušlého výdělku, které</w:t>
      </w:r>
      <w:r w:rsidR="00C97D7F" w:rsidRPr="00C97D7F">
        <w:rPr>
          <w:rFonts w:ascii="Arial" w:hAnsi="Arial" w:cs="Arial"/>
          <w:sz w:val="22"/>
          <w:szCs w:val="22"/>
        </w:rPr>
        <w:t xml:space="preserve"> </w:t>
      </w:r>
      <w:r w:rsidRPr="00C97D7F">
        <w:rPr>
          <w:rFonts w:ascii="Arial" w:hAnsi="Arial" w:cs="Arial"/>
          <w:sz w:val="22"/>
          <w:szCs w:val="22"/>
        </w:rPr>
        <w:t>správní orgán hradí jiným osobám, a o výši paušální částky nákladů řízení, ve znění</w:t>
      </w:r>
      <w:r w:rsidR="00C97D7F" w:rsidRPr="00C97D7F">
        <w:rPr>
          <w:rFonts w:ascii="Arial" w:hAnsi="Arial" w:cs="Arial"/>
          <w:sz w:val="22"/>
          <w:szCs w:val="22"/>
        </w:rPr>
        <w:t xml:space="preserve"> </w:t>
      </w:r>
      <w:r w:rsidRPr="00C97D7F">
        <w:rPr>
          <w:rFonts w:ascii="Arial" w:hAnsi="Arial" w:cs="Arial"/>
          <w:sz w:val="22"/>
          <w:szCs w:val="22"/>
        </w:rPr>
        <w:t xml:space="preserve">pozdějších předpisů, </w:t>
      </w:r>
      <w:r w:rsidRPr="00C97D7F">
        <w:rPr>
          <w:rFonts w:ascii="Arial" w:hAnsi="Arial" w:cs="Arial"/>
          <w:b/>
          <w:bCs/>
          <w:sz w:val="22"/>
          <w:szCs w:val="22"/>
        </w:rPr>
        <w:t xml:space="preserve">ukládá povinnost </w:t>
      </w:r>
      <w:r w:rsidRPr="00C97D7F">
        <w:rPr>
          <w:rFonts w:ascii="Arial" w:hAnsi="Arial" w:cs="Arial"/>
          <w:sz w:val="22"/>
          <w:szCs w:val="22"/>
        </w:rPr>
        <w:t>nahradit náklady řízení paušální částkou</w:t>
      </w:r>
    </w:p>
    <w:p w:rsidR="00C00025" w:rsidRPr="00C00025" w:rsidRDefault="00C00025" w:rsidP="00C00025">
      <w:pPr>
        <w:autoSpaceDE w:val="0"/>
        <w:autoSpaceDN w:val="0"/>
        <w:adjustRightInd w:val="0"/>
        <w:spacing w:after="0"/>
        <w:ind w:left="709"/>
        <w:rPr>
          <w:rFonts w:ascii="Arial" w:hAnsi="Arial" w:cs="Arial"/>
          <w:lang w:eastAsia="cs-CZ"/>
        </w:rPr>
      </w:pPr>
    </w:p>
    <w:p w:rsidR="00C00025" w:rsidRDefault="00C00025" w:rsidP="00C00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bCs/>
          <w:sz w:val="21"/>
          <w:szCs w:val="21"/>
          <w:lang w:eastAsia="cs-CZ"/>
        </w:rPr>
        <w:t xml:space="preserve">ve výši </w:t>
      </w:r>
      <w:r w:rsidR="001E069D">
        <w:rPr>
          <w:rFonts w:ascii="Arial" w:hAnsi="Arial" w:cs="Arial"/>
          <w:b/>
          <w:bCs/>
          <w:sz w:val="21"/>
          <w:szCs w:val="21"/>
          <w:lang w:eastAsia="cs-CZ"/>
        </w:rPr>
        <w:t>1</w:t>
      </w:r>
      <w:r>
        <w:rPr>
          <w:rFonts w:ascii="Arial" w:hAnsi="Arial" w:cs="Arial"/>
          <w:b/>
          <w:bCs/>
          <w:sz w:val="21"/>
          <w:szCs w:val="21"/>
          <w:lang w:eastAsia="cs-CZ"/>
        </w:rPr>
        <w:t xml:space="preserve"> 000,- K</w:t>
      </w:r>
      <w:r>
        <w:rPr>
          <w:rFonts w:ascii="Arial" w:hAnsi="Arial" w:cs="Arial"/>
          <w:b/>
          <w:lang w:eastAsia="cs-CZ"/>
        </w:rPr>
        <w:t>č</w:t>
      </w:r>
    </w:p>
    <w:p w:rsidR="00C00025" w:rsidRDefault="00C00025" w:rsidP="00C00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(slovy jeden tisíc korun českých)</w:t>
      </w:r>
    </w:p>
    <w:p w:rsidR="00C00025" w:rsidRPr="00C00025" w:rsidRDefault="00C00025" w:rsidP="00C000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cs-CZ"/>
        </w:rPr>
      </w:pPr>
    </w:p>
    <w:p w:rsidR="002852A1" w:rsidRPr="002852A1" w:rsidRDefault="00C00025" w:rsidP="002852A1">
      <w:pPr>
        <w:ind w:left="709"/>
        <w:jc w:val="both"/>
        <w:rPr>
          <w:rFonts w:ascii="Arial" w:hAnsi="Arial" w:cs="Arial"/>
        </w:rPr>
      </w:pPr>
      <w:r w:rsidRPr="002852A1">
        <w:rPr>
          <w:rFonts w:ascii="Arial" w:hAnsi="Arial" w:cs="Arial"/>
          <w:lang w:eastAsia="cs-CZ"/>
        </w:rPr>
        <w:t xml:space="preserve">splatnou do 30 dnů ode dne nabytí právní moci tohoto rozhodnutí na účet </w:t>
      </w:r>
      <w:r w:rsidR="002852A1" w:rsidRPr="002852A1">
        <w:rPr>
          <w:rFonts w:ascii="Arial" w:hAnsi="Arial" w:cs="Arial"/>
        </w:rPr>
        <w:t xml:space="preserve">Zeměměřickému a katastrálnímu inspektorátu, se sídlem Pod sídlištěm 1800/9, 182 11 Praha 8, a to na </w:t>
      </w:r>
      <w:proofErr w:type="gramStart"/>
      <w:r w:rsidR="002852A1" w:rsidRPr="002852A1">
        <w:rPr>
          <w:rFonts w:ascii="Arial" w:hAnsi="Arial" w:cs="Arial"/>
        </w:rPr>
        <w:t>účet  19</w:t>
      </w:r>
      <w:proofErr w:type="gramEnd"/>
      <w:r w:rsidR="002852A1" w:rsidRPr="002852A1">
        <w:rPr>
          <w:rFonts w:ascii="Arial" w:hAnsi="Arial" w:cs="Arial"/>
        </w:rPr>
        <w:t xml:space="preserve">-38223111/0710, variabilní symbol: </w:t>
      </w:r>
      <w:r w:rsidR="00AF56E5">
        <w:rPr>
          <w:rFonts w:ascii="Arial" w:hAnsi="Arial" w:cs="Arial"/>
        </w:rPr>
        <w:t>5612018</w:t>
      </w:r>
      <w:r w:rsidR="002852A1" w:rsidRPr="002852A1">
        <w:rPr>
          <w:rFonts w:ascii="Arial" w:hAnsi="Arial" w:cs="Arial"/>
        </w:rPr>
        <w:t xml:space="preserve">, konstantní </w:t>
      </w:r>
      <w:proofErr w:type="gramStart"/>
      <w:r w:rsidR="002852A1" w:rsidRPr="002852A1">
        <w:rPr>
          <w:rFonts w:ascii="Arial" w:hAnsi="Arial" w:cs="Arial"/>
        </w:rPr>
        <w:t>symbol  0558</w:t>
      </w:r>
      <w:proofErr w:type="gramEnd"/>
      <w:r w:rsidR="002852A1" w:rsidRPr="002852A1">
        <w:rPr>
          <w:rFonts w:ascii="Arial" w:hAnsi="Arial" w:cs="Arial"/>
        </w:rPr>
        <w:t xml:space="preserve">, při platbě poštovní poukázkou  0559. </w:t>
      </w:r>
    </w:p>
    <w:p w:rsidR="003C1BAA" w:rsidRDefault="003C1BAA" w:rsidP="002852A1">
      <w:pPr>
        <w:autoSpaceDE w:val="0"/>
        <w:autoSpaceDN w:val="0"/>
        <w:adjustRightInd w:val="0"/>
        <w:spacing w:after="0" w:line="240" w:lineRule="auto"/>
        <w:ind w:left="709"/>
        <w:rPr>
          <w:rFonts w:ascii="Arial" w:eastAsia="Times New Roman" w:hAnsi="Arial" w:cs="Arial"/>
          <w:b/>
          <w:lang w:eastAsia="cs-CZ"/>
        </w:rPr>
      </w:pPr>
    </w:p>
    <w:p w:rsidR="009A6CBE" w:rsidRDefault="009A6CBE" w:rsidP="00E71CD0">
      <w:pPr>
        <w:spacing w:after="0"/>
        <w:jc w:val="both"/>
        <w:rPr>
          <w:rFonts w:ascii="Arial" w:eastAsia="Times New Roman" w:hAnsi="Arial" w:cs="Arial"/>
          <w:b/>
          <w:lang w:eastAsia="cs-CZ"/>
        </w:rPr>
      </w:pPr>
    </w:p>
    <w:p w:rsidR="00E71CD0" w:rsidRPr="003C1BAA" w:rsidRDefault="00E71CD0" w:rsidP="00E71CD0">
      <w:pPr>
        <w:spacing w:after="0"/>
        <w:jc w:val="both"/>
        <w:rPr>
          <w:rFonts w:ascii="Arial" w:eastAsia="Times New Roman" w:hAnsi="Arial" w:cs="Arial"/>
          <w:b/>
          <w:lang w:eastAsia="cs-CZ"/>
        </w:rPr>
      </w:pPr>
    </w:p>
    <w:p w:rsidR="003C1BAA" w:rsidRDefault="003C1BAA" w:rsidP="00E71CD0">
      <w:pPr>
        <w:keepNext/>
        <w:spacing w:after="0"/>
        <w:jc w:val="center"/>
        <w:outlineLvl w:val="1"/>
        <w:rPr>
          <w:rFonts w:ascii="Arial" w:eastAsia="Times New Roman" w:hAnsi="Arial" w:cs="Arial"/>
          <w:b/>
          <w:lang w:eastAsia="cs-CZ"/>
        </w:rPr>
      </w:pPr>
      <w:r w:rsidRPr="003C1BAA">
        <w:rPr>
          <w:rFonts w:ascii="Arial" w:eastAsia="Times New Roman" w:hAnsi="Arial" w:cs="Arial"/>
          <w:b/>
          <w:lang w:eastAsia="cs-CZ"/>
        </w:rPr>
        <w:t>Odůvodnění</w:t>
      </w:r>
    </w:p>
    <w:p w:rsidR="00D27553" w:rsidRPr="003C1BAA" w:rsidRDefault="00D27553" w:rsidP="00E71CD0">
      <w:pPr>
        <w:keepNext/>
        <w:spacing w:after="0"/>
        <w:jc w:val="both"/>
        <w:outlineLvl w:val="1"/>
        <w:rPr>
          <w:rFonts w:ascii="Arial" w:eastAsia="Times New Roman" w:hAnsi="Arial" w:cs="Arial"/>
          <w:b/>
          <w:lang w:eastAsia="cs-CZ"/>
        </w:rPr>
      </w:pPr>
    </w:p>
    <w:p w:rsidR="003C1BAA" w:rsidRDefault="003C1BAA" w:rsidP="00E71CD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852A1" w:rsidRDefault="002852A1" w:rsidP="002852A1">
      <w:pPr>
        <w:pStyle w:val="Default"/>
      </w:pPr>
    </w:p>
    <w:p w:rsidR="00277C5B" w:rsidRDefault="002852A1" w:rsidP="00BF5E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2852A1">
        <w:rPr>
          <w:rFonts w:ascii="Arial" w:hAnsi="Arial" w:cs="Arial"/>
          <w:bCs/>
          <w:color w:val="auto"/>
          <w:sz w:val="22"/>
          <w:szCs w:val="22"/>
        </w:rPr>
        <w:t>ZKl</w:t>
      </w:r>
      <w:proofErr w:type="spellEnd"/>
      <w:r w:rsidRPr="002852A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852A1">
        <w:rPr>
          <w:rFonts w:ascii="Arial" w:hAnsi="Arial" w:cs="Arial"/>
          <w:color w:val="auto"/>
          <w:sz w:val="22"/>
          <w:szCs w:val="22"/>
        </w:rPr>
        <w:t>v Praze, jako věcně a místně příslušný orgán státní správy podle ust</w:t>
      </w:r>
      <w:r>
        <w:rPr>
          <w:rFonts w:ascii="Arial" w:hAnsi="Arial" w:cs="Arial"/>
          <w:color w:val="auto"/>
          <w:sz w:val="22"/>
          <w:szCs w:val="22"/>
        </w:rPr>
        <w:t>anovení §</w:t>
      </w:r>
      <w:r w:rsidRPr="002852A1">
        <w:rPr>
          <w:rFonts w:ascii="Arial" w:hAnsi="Arial" w:cs="Arial"/>
          <w:color w:val="auto"/>
          <w:sz w:val="22"/>
          <w:szCs w:val="22"/>
        </w:rPr>
        <w:t xml:space="preserve"> 4 písm. b) a přílohy </w:t>
      </w:r>
      <w:r>
        <w:rPr>
          <w:rFonts w:ascii="Arial" w:hAnsi="Arial" w:cs="Arial"/>
          <w:color w:val="auto"/>
          <w:sz w:val="22"/>
          <w:szCs w:val="22"/>
        </w:rPr>
        <w:t>č</w:t>
      </w:r>
      <w:r w:rsidRPr="002852A1">
        <w:rPr>
          <w:rFonts w:ascii="Arial" w:hAnsi="Arial" w:cs="Arial"/>
          <w:color w:val="auto"/>
          <w:sz w:val="22"/>
          <w:szCs w:val="22"/>
        </w:rPr>
        <w:t xml:space="preserve">. </w:t>
      </w:r>
      <w:r w:rsidRPr="002852A1">
        <w:rPr>
          <w:rFonts w:ascii="Arial" w:hAnsi="Arial" w:cs="Arial"/>
          <w:iCs/>
          <w:color w:val="auto"/>
          <w:sz w:val="22"/>
          <w:szCs w:val="22"/>
        </w:rPr>
        <w:t>1</w:t>
      </w:r>
      <w:r w:rsidRPr="002852A1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2852A1">
        <w:rPr>
          <w:rFonts w:ascii="Arial" w:hAnsi="Arial" w:cs="Arial"/>
          <w:color w:val="auto"/>
          <w:sz w:val="22"/>
          <w:szCs w:val="22"/>
        </w:rPr>
        <w:t xml:space="preserve">zákona č. 359/1992 Sb., o zeměměřických a katastrálních orgánech, provedl v období od </w:t>
      </w:r>
      <w:proofErr w:type="gramStart"/>
      <w:r w:rsidR="00BF5EE1">
        <w:rPr>
          <w:rFonts w:ascii="Arial" w:hAnsi="Arial" w:cs="Arial"/>
          <w:color w:val="auto"/>
          <w:sz w:val="22"/>
          <w:szCs w:val="22"/>
        </w:rPr>
        <w:t>19.4.</w:t>
      </w:r>
      <w:r w:rsidRPr="002852A1">
        <w:rPr>
          <w:rFonts w:ascii="Arial" w:hAnsi="Arial" w:cs="Arial"/>
          <w:color w:val="auto"/>
          <w:sz w:val="22"/>
          <w:szCs w:val="22"/>
        </w:rPr>
        <w:t>2018</w:t>
      </w:r>
      <w:proofErr w:type="gramEnd"/>
      <w:r w:rsidRPr="002852A1">
        <w:rPr>
          <w:rFonts w:ascii="Arial" w:hAnsi="Arial" w:cs="Arial"/>
          <w:color w:val="auto"/>
          <w:sz w:val="22"/>
          <w:szCs w:val="22"/>
        </w:rPr>
        <w:t xml:space="preserve"> </w:t>
      </w:r>
      <w:r w:rsidR="00BF5EE1">
        <w:rPr>
          <w:rFonts w:ascii="Arial" w:hAnsi="Arial" w:cs="Arial"/>
          <w:color w:val="auto"/>
          <w:sz w:val="22"/>
          <w:szCs w:val="22"/>
        </w:rPr>
        <w:t>do 16.5.2018 dv</w:t>
      </w:r>
      <w:r w:rsidR="00AF56E5">
        <w:rPr>
          <w:rFonts w:ascii="Arial" w:hAnsi="Arial" w:cs="Arial"/>
          <w:color w:val="auto"/>
          <w:sz w:val="22"/>
          <w:szCs w:val="22"/>
        </w:rPr>
        <w:t>ě</w:t>
      </w:r>
      <w:r w:rsidRPr="002852A1">
        <w:rPr>
          <w:rFonts w:ascii="Arial" w:hAnsi="Arial" w:cs="Arial"/>
          <w:color w:val="auto"/>
          <w:sz w:val="22"/>
          <w:szCs w:val="22"/>
        </w:rPr>
        <w:t xml:space="preserve"> </w:t>
      </w:r>
      <w:r w:rsidR="00AF56E5">
        <w:rPr>
          <w:rFonts w:ascii="Arial" w:hAnsi="Arial" w:cs="Arial"/>
          <w:color w:val="auto"/>
          <w:sz w:val="22"/>
          <w:szCs w:val="22"/>
        </w:rPr>
        <w:t>kontroly (dohledy)</w:t>
      </w:r>
      <w:r w:rsidRPr="002852A1">
        <w:rPr>
          <w:rFonts w:ascii="Arial" w:hAnsi="Arial" w:cs="Arial"/>
          <w:color w:val="auto"/>
          <w:sz w:val="22"/>
          <w:szCs w:val="22"/>
        </w:rPr>
        <w:t xml:space="preserve"> na ověřování výsledků zeměměřických </w:t>
      </w:r>
      <w:r w:rsidR="00BF5EE1">
        <w:rPr>
          <w:rFonts w:ascii="Arial" w:hAnsi="Arial" w:cs="Arial"/>
          <w:color w:val="auto"/>
          <w:sz w:val="22"/>
          <w:szCs w:val="22"/>
        </w:rPr>
        <w:t>č</w:t>
      </w:r>
      <w:r w:rsidRPr="002852A1">
        <w:rPr>
          <w:rFonts w:ascii="Arial" w:hAnsi="Arial" w:cs="Arial"/>
          <w:color w:val="auto"/>
          <w:sz w:val="22"/>
          <w:szCs w:val="22"/>
        </w:rPr>
        <w:t xml:space="preserve">inností využívaných pro katastr nemovitostí úředně oprávněným zeměměřickým inženýrem (dále jen </w:t>
      </w:r>
      <w:r w:rsidR="00BF5EE1">
        <w:rPr>
          <w:rFonts w:ascii="Arial" w:hAnsi="Arial" w:cs="Arial"/>
          <w:color w:val="auto"/>
          <w:sz w:val="22"/>
          <w:szCs w:val="22"/>
        </w:rPr>
        <w:t>„</w:t>
      </w:r>
      <w:r w:rsidRPr="002852A1">
        <w:rPr>
          <w:rFonts w:ascii="Arial" w:hAnsi="Arial" w:cs="Arial"/>
          <w:color w:val="auto"/>
          <w:sz w:val="22"/>
          <w:szCs w:val="22"/>
        </w:rPr>
        <w:t>ÚOZI</w:t>
      </w:r>
      <w:r w:rsidR="00BF5EE1">
        <w:rPr>
          <w:rFonts w:ascii="Arial" w:hAnsi="Arial" w:cs="Arial"/>
          <w:color w:val="auto"/>
          <w:sz w:val="22"/>
          <w:szCs w:val="22"/>
        </w:rPr>
        <w:t>“</w:t>
      </w:r>
      <w:r w:rsidRPr="002852A1">
        <w:rPr>
          <w:rFonts w:ascii="Arial" w:hAnsi="Arial" w:cs="Arial"/>
          <w:color w:val="auto"/>
          <w:sz w:val="22"/>
          <w:szCs w:val="22"/>
        </w:rPr>
        <w:t>) ve smyslu ust</w:t>
      </w:r>
      <w:r w:rsidR="00BF5EE1">
        <w:rPr>
          <w:rFonts w:ascii="Arial" w:hAnsi="Arial" w:cs="Arial"/>
          <w:color w:val="auto"/>
          <w:sz w:val="22"/>
          <w:szCs w:val="22"/>
        </w:rPr>
        <w:t>anovení</w:t>
      </w:r>
      <w:r w:rsidRPr="002852A1">
        <w:rPr>
          <w:rFonts w:ascii="Arial" w:hAnsi="Arial" w:cs="Arial"/>
          <w:color w:val="auto"/>
          <w:sz w:val="22"/>
          <w:szCs w:val="22"/>
        </w:rPr>
        <w:t xml:space="preserve"> </w:t>
      </w:r>
      <w:r w:rsidR="00397913">
        <w:rPr>
          <w:rFonts w:ascii="Arial" w:hAnsi="Arial" w:cs="Arial"/>
          <w:color w:val="auto"/>
          <w:sz w:val="22"/>
          <w:szCs w:val="22"/>
        </w:rPr>
        <w:t xml:space="preserve">§ </w:t>
      </w:r>
      <w:r w:rsidRPr="002852A1">
        <w:rPr>
          <w:rFonts w:ascii="Arial" w:hAnsi="Arial" w:cs="Arial"/>
          <w:color w:val="auto"/>
          <w:sz w:val="22"/>
          <w:szCs w:val="22"/>
        </w:rPr>
        <w:t xml:space="preserve">16 odst. 2 zákona o </w:t>
      </w:r>
      <w:r w:rsidRPr="002852A1">
        <w:rPr>
          <w:rFonts w:ascii="Arial" w:hAnsi="Arial" w:cs="Arial"/>
          <w:color w:val="auto"/>
          <w:sz w:val="22"/>
          <w:szCs w:val="22"/>
        </w:rPr>
        <w:lastRenderedPageBreak/>
        <w:t>zeměměřictví. Předmětem kontrol byl</w:t>
      </w:r>
      <w:r w:rsidR="00BF5EE1">
        <w:rPr>
          <w:rFonts w:ascii="Arial" w:hAnsi="Arial" w:cs="Arial"/>
          <w:color w:val="auto"/>
          <w:sz w:val="22"/>
          <w:szCs w:val="22"/>
        </w:rPr>
        <w:t>y</w:t>
      </w:r>
      <w:r w:rsidR="00CF39B4">
        <w:rPr>
          <w:rFonts w:ascii="Arial" w:hAnsi="Arial" w:cs="Arial"/>
          <w:color w:val="auto"/>
          <w:sz w:val="22"/>
          <w:szCs w:val="22"/>
        </w:rPr>
        <w:t>, jak uvedeno výše,</w:t>
      </w:r>
      <w:r w:rsidRPr="002852A1">
        <w:rPr>
          <w:rFonts w:ascii="Arial" w:hAnsi="Arial" w:cs="Arial"/>
          <w:color w:val="auto"/>
          <w:sz w:val="22"/>
          <w:szCs w:val="22"/>
        </w:rPr>
        <w:t xml:space="preserve"> </w:t>
      </w:r>
      <w:r w:rsidR="00BF5EE1">
        <w:rPr>
          <w:rFonts w:ascii="Arial" w:hAnsi="Arial" w:cs="Arial"/>
          <w:color w:val="auto"/>
          <w:sz w:val="22"/>
          <w:szCs w:val="22"/>
        </w:rPr>
        <w:t xml:space="preserve">dva </w:t>
      </w:r>
      <w:r w:rsidRPr="002852A1">
        <w:rPr>
          <w:rFonts w:ascii="Arial" w:hAnsi="Arial" w:cs="Arial"/>
          <w:color w:val="auto"/>
          <w:sz w:val="22"/>
          <w:szCs w:val="22"/>
        </w:rPr>
        <w:t>GP a související</w:t>
      </w:r>
      <w:r w:rsidR="00BF5EE1">
        <w:rPr>
          <w:rFonts w:ascii="Arial" w:hAnsi="Arial" w:cs="Arial"/>
          <w:color w:val="auto"/>
          <w:sz w:val="22"/>
          <w:szCs w:val="22"/>
        </w:rPr>
        <w:t xml:space="preserve"> </w:t>
      </w:r>
      <w:r w:rsidRPr="002852A1">
        <w:rPr>
          <w:rFonts w:ascii="Arial" w:hAnsi="Arial" w:cs="Arial"/>
          <w:color w:val="auto"/>
          <w:sz w:val="22"/>
          <w:szCs w:val="22"/>
        </w:rPr>
        <w:t>ZPMZ ověřen</w:t>
      </w:r>
      <w:r w:rsidR="00AF56E5">
        <w:rPr>
          <w:rFonts w:ascii="Arial" w:hAnsi="Arial" w:cs="Arial"/>
          <w:color w:val="auto"/>
          <w:sz w:val="22"/>
          <w:szCs w:val="22"/>
        </w:rPr>
        <w:t>é</w:t>
      </w:r>
      <w:r w:rsidRPr="002852A1">
        <w:rPr>
          <w:rFonts w:ascii="Arial" w:hAnsi="Arial" w:cs="Arial"/>
          <w:color w:val="auto"/>
          <w:sz w:val="22"/>
          <w:szCs w:val="22"/>
        </w:rPr>
        <w:t xml:space="preserve"> </w:t>
      </w:r>
      <w:r w:rsidR="00397913">
        <w:rPr>
          <w:rFonts w:ascii="Arial" w:hAnsi="Arial" w:cs="Arial"/>
          <w:color w:val="auto"/>
          <w:sz w:val="22"/>
          <w:szCs w:val="22"/>
        </w:rPr>
        <w:t>Ú</w:t>
      </w:r>
      <w:r w:rsidRPr="002852A1">
        <w:rPr>
          <w:rFonts w:ascii="Arial" w:hAnsi="Arial" w:cs="Arial"/>
          <w:color w:val="auto"/>
          <w:sz w:val="22"/>
          <w:szCs w:val="22"/>
        </w:rPr>
        <w:t xml:space="preserve">OZI Ing. </w:t>
      </w:r>
      <w:r w:rsidR="00627873">
        <w:rPr>
          <w:rFonts w:ascii="Arial" w:hAnsi="Arial" w:cs="Arial"/>
          <w:color w:val="auto"/>
          <w:sz w:val="22"/>
          <w:szCs w:val="22"/>
        </w:rPr>
        <w:t>XY</w:t>
      </w:r>
      <w:r w:rsidRPr="002852A1">
        <w:rPr>
          <w:rFonts w:ascii="Arial" w:hAnsi="Arial" w:cs="Arial"/>
          <w:color w:val="auto"/>
          <w:sz w:val="22"/>
          <w:szCs w:val="22"/>
        </w:rPr>
        <w:t xml:space="preserve">, č. oprávnění </w:t>
      </w:r>
      <w:proofErr w:type="spellStart"/>
      <w:r w:rsidR="00627873">
        <w:rPr>
          <w:rFonts w:ascii="Arial" w:hAnsi="Arial" w:cs="Arial"/>
          <w:color w:val="auto"/>
          <w:sz w:val="22"/>
          <w:szCs w:val="22"/>
        </w:rPr>
        <w:t>xxxx</w:t>
      </w:r>
      <w:proofErr w:type="spellEnd"/>
      <w:r w:rsidRPr="002852A1">
        <w:rPr>
          <w:rFonts w:ascii="Arial" w:hAnsi="Arial" w:cs="Arial"/>
          <w:color w:val="auto"/>
          <w:sz w:val="22"/>
          <w:szCs w:val="22"/>
        </w:rPr>
        <w:t xml:space="preserve"> (dále jen </w:t>
      </w:r>
      <w:r w:rsidR="00BF5EE1">
        <w:rPr>
          <w:rFonts w:ascii="Arial" w:hAnsi="Arial" w:cs="Arial"/>
          <w:color w:val="auto"/>
          <w:sz w:val="22"/>
          <w:szCs w:val="22"/>
        </w:rPr>
        <w:t>„</w:t>
      </w:r>
      <w:r w:rsidRPr="002852A1">
        <w:rPr>
          <w:rFonts w:ascii="Arial" w:hAnsi="Arial" w:cs="Arial"/>
          <w:color w:val="auto"/>
          <w:sz w:val="22"/>
          <w:szCs w:val="22"/>
        </w:rPr>
        <w:t>obviněný</w:t>
      </w:r>
      <w:r w:rsidR="00BF5EE1">
        <w:rPr>
          <w:rFonts w:ascii="Arial" w:hAnsi="Arial" w:cs="Arial"/>
          <w:color w:val="auto"/>
          <w:sz w:val="22"/>
          <w:szCs w:val="22"/>
        </w:rPr>
        <w:t>“</w:t>
      </w:r>
      <w:r w:rsidRPr="002852A1">
        <w:rPr>
          <w:rFonts w:ascii="Arial" w:hAnsi="Arial" w:cs="Arial"/>
          <w:color w:val="auto"/>
          <w:sz w:val="22"/>
          <w:szCs w:val="22"/>
        </w:rPr>
        <w:t>). Jednalo se o níže uvedené případy.</w:t>
      </w:r>
    </w:p>
    <w:p w:rsidR="002852A1" w:rsidRPr="002852A1" w:rsidRDefault="002852A1" w:rsidP="00BF5E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852A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77C5B" w:rsidRPr="00277C5B" w:rsidRDefault="00BF5EE1" w:rsidP="00277C5B">
      <w:pPr>
        <w:jc w:val="both"/>
        <w:rPr>
          <w:rFonts w:ascii="Arial" w:hAnsi="Arial" w:cs="Arial"/>
          <w:color w:val="000000"/>
          <w:sz w:val="24"/>
          <w:szCs w:val="24"/>
          <w:lang w:eastAsia="cs-CZ"/>
        </w:rPr>
      </w:pPr>
      <w:r>
        <w:rPr>
          <w:rFonts w:ascii="Arial" w:hAnsi="Arial" w:cs="Arial"/>
        </w:rPr>
        <w:t xml:space="preserve">ZPMZ č. </w:t>
      </w:r>
      <w:proofErr w:type="spellStart"/>
      <w:r w:rsidR="00627873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a </w:t>
      </w:r>
      <w:r>
        <w:rPr>
          <w:rFonts w:ascii="Arial" w:hAnsi="Arial" w:cs="Arial"/>
          <w:b/>
          <w:bCs/>
        </w:rPr>
        <w:t xml:space="preserve">GP č. </w:t>
      </w:r>
      <w:proofErr w:type="spellStart"/>
      <w:r w:rsidR="00627873">
        <w:rPr>
          <w:rFonts w:ascii="Arial" w:hAnsi="Arial" w:cs="Arial"/>
          <w:b/>
          <w:bCs/>
        </w:rPr>
        <w:t>xxx</w:t>
      </w:r>
      <w:proofErr w:type="spellEnd"/>
      <w:r>
        <w:rPr>
          <w:rFonts w:ascii="Arial" w:hAnsi="Arial" w:cs="Arial"/>
          <w:b/>
          <w:bCs/>
        </w:rPr>
        <w:t xml:space="preserve"> – </w:t>
      </w:r>
      <w:proofErr w:type="spellStart"/>
      <w:r w:rsidR="00627873">
        <w:rPr>
          <w:rFonts w:ascii="Arial" w:hAnsi="Arial" w:cs="Arial"/>
          <w:b/>
          <w:bCs/>
        </w:rPr>
        <w:t>xx</w:t>
      </w:r>
      <w:proofErr w:type="spellEnd"/>
      <w:r>
        <w:rPr>
          <w:rFonts w:ascii="Arial" w:hAnsi="Arial" w:cs="Arial"/>
          <w:b/>
          <w:bCs/>
        </w:rPr>
        <w:t>/</w:t>
      </w:r>
      <w:proofErr w:type="spellStart"/>
      <w:r w:rsidR="00627873">
        <w:rPr>
          <w:rFonts w:ascii="Arial" w:hAnsi="Arial" w:cs="Arial"/>
          <w:b/>
          <w:bCs/>
        </w:rPr>
        <w:t>xxxx</w:t>
      </w:r>
      <w:proofErr w:type="spellEnd"/>
      <w:r>
        <w:rPr>
          <w:rFonts w:ascii="Arial" w:hAnsi="Arial" w:cs="Arial"/>
          <w:b/>
          <w:bCs/>
        </w:rPr>
        <w:t xml:space="preserve"> - </w:t>
      </w:r>
      <w:proofErr w:type="spellStart"/>
      <w:proofErr w:type="gram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 w:rsidR="00627873">
        <w:rPr>
          <w:rFonts w:ascii="Arial" w:hAnsi="Arial" w:cs="Arial"/>
          <w:b/>
          <w:bCs/>
        </w:rPr>
        <w:t>xxxxxx</w:t>
      </w:r>
      <w:proofErr w:type="spellEnd"/>
      <w:r>
        <w:rPr>
          <w:rFonts w:ascii="Arial" w:hAnsi="Arial" w:cs="Arial"/>
        </w:rPr>
        <w:t>, pro roz</w:t>
      </w:r>
      <w:r>
        <w:rPr>
          <w:rFonts w:ascii="Arial" w:hAnsi="Arial" w:cs="Arial"/>
          <w:bCs/>
        </w:rPr>
        <w:t>dělení</w:t>
      </w:r>
      <w:r>
        <w:rPr>
          <w:rFonts w:ascii="Arial" w:hAnsi="Arial" w:cs="Arial"/>
        </w:rPr>
        <w:t xml:space="preserve"> pozemk</w:t>
      </w:r>
      <w:r w:rsidR="00AF56E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, datum ověření: </w:t>
      </w:r>
      <w:proofErr w:type="spellStart"/>
      <w:proofErr w:type="gramStart"/>
      <w:r w:rsidR="00627873">
        <w:rPr>
          <w:rFonts w:ascii="Arial" w:hAnsi="Arial" w:cs="Arial"/>
        </w:rPr>
        <w:t>xx</w:t>
      </w:r>
      <w:r>
        <w:rPr>
          <w:rFonts w:ascii="Arial" w:hAnsi="Arial" w:cs="Arial"/>
        </w:rPr>
        <w:t>.</w:t>
      </w:r>
      <w:r w:rsidR="00627873">
        <w:rPr>
          <w:rFonts w:ascii="Arial" w:hAnsi="Arial" w:cs="Arial"/>
        </w:rPr>
        <w:t>xx</w:t>
      </w:r>
      <w:proofErr w:type="gramEnd"/>
      <w:r>
        <w:rPr>
          <w:rFonts w:ascii="Arial" w:hAnsi="Arial" w:cs="Arial"/>
        </w:rPr>
        <w:t>.</w:t>
      </w:r>
      <w:r w:rsidR="00627873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, číslo ověření: </w:t>
      </w:r>
      <w:proofErr w:type="spellStart"/>
      <w:r w:rsidR="00627873"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>/</w:t>
      </w:r>
      <w:proofErr w:type="spellStart"/>
      <w:r w:rsidR="00627873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a  ZPMZ č. </w:t>
      </w:r>
      <w:proofErr w:type="spellStart"/>
      <w:r w:rsidR="00B90906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a </w:t>
      </w:r>
      <w:r>
        <w:rPr>
          <w:rFonts w:ascii="Arial" w:hAnsi="Arial" w:cs="Arial"/>
          <w:b/>
          <w:bCs/>
        </w:rPr>
        <w:t xml:space="preserve">GP č. </w:t>
      </w:r>
      <w:proofErr w:type="spellStart"/>
      <w:r w:rsidR="00B90906">
        <w:rPr>
          <w:rFonts w:ascii="Arial" w:hAnsi="Arial" w:cs="Arial"/>
          <w:b/>
          <w:bCs/>
        </w:rPr>
        <w:t>xxxx</w:t>
      </w:r>
      <w:proofErr w:type="spellEnd"/>
      <w:r>
        <w:rPr>
          <w:rFonts w:ascii="Arial" w:hAnsi="Arial" w:cs="Arial"/>
          <w:b/>
          <w:bCs/>
        </w:rPr>
        <w:t xml:space="preserve"> – </w:t>
      </w:r>
      <w:r w:rsidR="00B90906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>/</w:t>
      </w:r>
      <w:proofErr w:type="spellStart"/>
      <w:r w:rsidR="00B90906">
        <w:rPr>
          <w:rFonts w:ascii="Arial" w:hAnsi="Arial" w:cs="Arial"/>
          <w:b/>
          <w:bCs/>
        </w:rPr>
        <w:t>xxxx</w:t>
      </w:r>
      <w:proofErr w:type="spellEnd"/>
      <w:r>
        <w:rPr>
          <w:rFonts w:ascii="Arial" w:hAnsi="Arial" w:cs="Arial"/>
          <w:b/>
          <w:bCs/>
        </w:rPr>
        <w:t xml:space="preserve"> - 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 w:rsidR="00B90906">
        <w:rPr>
          <w:rFonts w:ascii="Arial" w:hAnsi="Arial" w:cs="Arial"/>
          <w:b/>
          <w:bCs/>
        </w:rPr>
        <w:t>xxxxxx</w:t>
      </w:r>
      <w:proofErr w:type="spellEnd"/>
      <w:r>
        <w:rPr>
          <w:rFonts w:ascii="Arial" w:hAnsi="Arial" w:cs="Arial"/>
        </w:rPr>
        <w:t xml:space="preserve"> pro průběh vlastníky zpřesněné hranice pozemků, změnu hranice </w:t>
      </w:r>
      <w:proofErr w:type="gramStart"/>
      <w:r>
        <w:rPr>
          <w:rFonts w:ascii="Arial" w:hAnsi="Arial" w:cs="Arial"/>
        </w:rPr>
        <w:t>pozemku a  změnu</w:t>
      </w:r>
      <w:proofErr w:type="gramEnd"/>
      <w:r>
        <w:rPr>
          <w:rFonts w:ascii="Arial" w:hAnsi="Arial" w:cs="Arial"/>
        </w:rPr>
        <w:t xml:space="preserve"> obvodu budovy</w:t>
      </w:r>
      <w:r w:rsidR="00277C5B">
        <w:rPr>
          <w:rFonts w:ascii="Arial" w:hAnsi="Arial" w:cs="Arial"/>
        </w:rPr>
        <w:t xml:space="preserve">, datum ověření: </w:t>
      </w:r>
      <w:proofErr w:type="spellStart"/>
      <w:proofErr w:type="gramStart"/>
      <w:r w:rsidR="00B90906">
        <w:rPr>
          <w:rFonts w:ascii="Arial" w:hAnsi="Arial" w:cs="Arial"/>
        </w:rPr>
        <w:t>xx</w:t>
      </w:r>
      <w:r w:rsidR="00277C5B">
        <w:rPr>
          <w:rFonts w:ascii="Arial" w:hAnsi="Arial" w:cs="Arial"/>
        </w:rPr>
        <w:t>.</w:t>
      </w:r>
      <w:r w:rsidR="00B90906">
        <w:rPr>
          <w:rFonts w:ascii="Arial" w:hAnsi="Arial" w:cs="Arial"/>
        </w:rPr>
        <w:t>xx</w:t>
      </w:r>
      <w:proofErr w:type="gramEnd"/>
      <w:r w:rsidR="00277C5B">
        <w:rPr>
          <w:rFonts w:ascii="Arial" w:hAnsi="Arial" w:cs="Arial"/>
        </w:rPr>
        <w:t>.</w:t>
      </w:r>
      <w:r w:rsidR="00B90906">
        <w:rPr>
          <w:rFonts w:ascii="Arial" w:hAnsi="Arial" w:cs="Arial"/>
        </w:rPr>
        <w:t>xxxx</w:t>
      </w:r>
      <w:proofErr w:type="spellEnd"/>
      <w:r w:rsidR="00277C5B">
        <w:rPr>
          <w:rFonts w:ascii="Arial" w:hAnsi="Arial" w:cs="Arial"/>
        </w:rPr>
        <w:t xml:space="preserve">, číslo ověření: </w:t>
      </w:r>
      <w:proofErr w:type="spellStart"/>
      <w:r w:rsidR="00B90906">
        <w:rPr>
          <w:rFonts w:ascii="Arial" w:hAnsi="Arial" w:cs="Arial"/>
        </w:rPr>
        <w:t>xx</w:t>
      </w:r>
      <w:proofErr w:type="spellEnd"/>
      <w:r w:rsidR="00277C5B">
        <w:rPr>
          <w:rFonts w:ascii="Arial" w:hAnsi="Arial" w:cs="Arial"/>
        </w:rPr>
        <w:t>/</w:t>
      </w:r>
      <w:proofErr w:type="spellStart"/>
      <w:r w:rsidR="00B90906">
        <w:rPr>
          <w:rFonts w:ascii="Arial" w:hAnsi="Arial" w:cs="Arial"/>
        </w:rPr>
        <w:t>xxxx</w:t>
      </w:r>
      <w:proofErr w:type="spellEnd"/>
      <w:r w:rsidR="00277C5B">
        <w:rPr>
          <w:rFonts w:ascii="Arial" w:hAnsi="Arial" w:cs="Arial"/>
        </w:rPr>
        <w:t>.</w:t>
      </w:r>
    </w:p>
    <w:p w:rsidR="00BF5EE1" w:rsidRPr="00C97D7F" w:rsidRDefault="00277C5B" w:rsidP="00277C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C97D7F">
        <w:rPr>
          <w:rFonts w:ascii="Arial" w:hAnsi="Arial" w:cs="Arial"/>
          <w:lang w:eastAsia="cs-CZ"/>
        </w:rPr>
        <w:t xml:space="preserve">Důvodem pro zahájení správního řízení bylo podezření </w:t>
      </w:r>
      <w:proofErr w:type="spellStart"/>
      <w:r w:rsidRPr="00C97D7F">
        <w:rPr>
          <w:rFonts w:ascii="Arial" w:hAnsi="Arial" w:cs="Arial"/>
          <w:lang w:eastAsia="cs-CZ"/>
        </w:rPr>
        <w:t>ZKl</w:t>
      </w:r>
      <w:proofErr w:type="spellEnd"/>
      <w:r w:rsidRPr="00C97D7F">
        <w:rPr>
          <w:rFonts w:ascii="Arial" w:hAnsi="Arial" w:cs="Arial"/>
          <w:lang w:eastAsia="cs-CZ"/>
        </w:rPr>
        <w:t xml:space="preserve"> v Praze, že obviněný při ověřování předmětných GP a ZPMZ nedodržel povinnosti stanovené v </w:t>
      </w:r>
      <w:r w:rsidR="00397913">
        <w:rPr>
          <w:rFonts w:ascii="Arial" w:hAnsi="Arial" w:cs="Arial"/>
          <w:lang w:eastAsia="cs-CZ"/>
        </w:rPr>
        <w:t xml:space="preserve">§ </w:t>
      </w:r>
      <w:r w:rsidRPr="00C97D7F">
        <w:rPr>
          <w:rFonts w:ascii="Arial" w:hAnsi="Arial" w:cs="Arial"/>
          <w:lang w:eastAsia="cs-CZ"/>
        </w:rPr>
        <w:t xml:space="preserve">16 odst. 1 písm. a) zákona o zeměměřictví, podle kterého je fyzická osoba s úředním oprávněním povinna jednat odborně, nestranně a vycházet vždy ze spolehlivě zjištěného stavu věci při ověřování výsledků zeměměřických činností využívaných pro účely katastru nemovitostí České republiky. </w:t>
      </w:r>
      <w:r w:rsidR="00C97D7F" w:rsidRPr="00C97D7F">
        <w:rPr>
          <w:rFonts w:ascii="Arial" w:hAnsi="Arial" w:cs="Arial"/>
        </w:rPr>
        <w:t xml:space="preserve">Jedná se tedy o dva přestupky, které byly projednány ve společném řízení ve smyslu </w:t>
      </w:r>
      <w:proofErr w:type="gramStart"/>
      <w:r w:rsidR="00C97D7F" w:rsidRPr="00C97D7F">
        <w:rPr>
          <w:rFonts w:ascii="Arial" w:hAnsi="Arial" w:cs="Arial"/>
        </w:rPr>
        <w:t xml:space="preserve">ustanovení </w:t>
      </w:r>
      <w:r w:rsidR="00056195">
        <w:rPr>
          <w:rFonts w:ascii="Arial" w:hAnsi="Arial" w:cs="Arial"/>
        </w:rPr>
        <w:t xml:space="preserve">       </w:t>
      </w:r>
      <w:r w:rsidR="00C97D7F" w:rsidRPr="00C97D7F">
        <w:rPr>
          <w:rFonts w:ascii="Arial" w:hAnsi="Arial" w:cs="Arial"/>
        </w:rPr>
        <w:t>§ 88</w:t>
      </w:r>
      <w:proofErr w:type="gramEnd"/>
      <w:r w:rsidR="00C97D7F" w:rsidRPr="00C97D7F">
        <w:rPr>
          <w:rFonts w:ascii="Arial" w:hAnsi="Arial" w:cs="Arial"/>
        </w:rPr>
        <w:t xml:space="preserve"> zákona o odpovědnosti za přestupky. </w:t>
      </w:r>
      <w:r w:rsidRPr="00C97D7F">
        <w:rPr>
          <w:rFonts w:ascii="Arial" w:hAnsi="Arial" w:cs="Arial"/>
          <w:lang w:eastAsia="cs-CZ"/>
        </w:rPr>
        <w:t xml:space="preserve">K tomuto podezření vedly správní orgán následující zjištěné závady, uvedené též v protokolu o dohledu čj. </w:t>
      </w:r>
      <w:proofErr w:type="spellStart"/>
      <w:r w:rsidRPr="00C97D7F">
        <w:rPr>
          <w:rFonts w:ascii="Arial" w:hAnsi="Arial" w:cs="Arial"/>
          <w:lang w:eastAsia="cs-CZ"/>
        </w:rPr>
        <w:t>ZKl</w:t>
      </w:r>
      <w:proofErr w:type="spellEnd"/>
      <w:r w:rsidRPr="00C97D7F">
        <w:rPr>
          <w:rFonts w:ascii="Arial" w:hAnsi="Arial" w:cs="Arial"/>
          <w:lang w:eastAsia="cs-CZ"/>
        </w:rPr>
        <w:t xml:space="preserve"> PR-D-21/362/2018-5. </w:t>
      </w:r>
    </w:p>
    <w:p w:rsidR="00277C5B" w:rsidRDefault="00277C5B" w:rsidP="00605C1D">
      <w:pPr>
        <w:spacing w:before="240"/>
        <w:jc w:val="both"/>
      </w:pPr>
      <w:r>
        <w:rPr>
          <w:rFonts w:ascii="Arial" w:hAnsi="Arial" w:cs="Arial"/>
          <w:b/>
          <w:bCs/>
        </w:rPr>
        <w:t xml:space="preserve">GP č. </w:t>
      </w:r>
      <w:proofErr w:type="spellStart"/>
      <w:r w:rsidR="00B90906">
        <w:rPr>
          <w:rFonts w:ascii="Arial" w:hAnsi="Arial" w:cs="Arial"/>
          <w:b/>
          <w:bCs/>
        </w:rPr>
        <w:t>xxx</w:t>
      </w:r>
      <w:proofErr w:type="spellEnd"/>
      <w:r>
        <w:rPr>
          <w:rFonts w:ascii="Arial" w:hAnsi="Arial" w:cs="Arial"/>
          <w:b/>
          <w:bCs/>
        </w:rPr>
        <w:t xml:space="preserve"> – </w:t>
      </w:r>
      <w:proofErr w:type="spellStart"/>
      <w:r w:rsidR="00B90906">
        <w:rPr>
          <w:rFonts w:ascii="Arial" w:hAnsi="Arial" w:cs="Arial"/>
          <w:b/>
          <w:bCs/>
        </w:rPr>
        <w:t>xx</w:t>
      </w:r>
      <w:proofErr w:type="spellEnd"/>
      <w:r>
        <w:rPr>
          <w:rFonts w:ascii="Arial" w:hAnsi="Arial" w:cs="Arial"/>
          <w:b/>
          <w:bCs/>
        </w:rPr>
        <w:t>/</w:t>
      </w:r>
      <w:proofErr w:type="spellStart"/>
      <w:r w:rsidR="00B90906">
        <w:rPr>
          <w:rFonts w:ascii="Arial" w:hAnsi="Arial" w:cs="Arial"/>
          <w:b/>
          <w:bCs/>
        </w:rPr>
        <w:t>xxxx</w:t>
      </w:r>
      <w:proofErr w:type="spellEnd"/>
      <w:r>
        <w:rPr>
          <w:rFonts w:ascii="Arial" w:hAnsi="Arial" w:cs="Arial"/>
          <w:b/>
          <w:bCs/>
        </w:rPr>
        <w:t xml:space="preserve"> - </w:t>
      </w:r>
      <w:proofErr w:type="spellStart"/>
      <w:proofErr w:type="gram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proofErr w:type="gramEnd"/>
      <w:r w:rsidR="00B90906">
        <w:rPr>
          <w:rFonts w:ascii="Arial" w:hAnsi="Arial" w:cs="Arial"/>
          <w:b/>
          <w:bCs/>
        </w:rPr>
        <w:t>xxxxxx</w:t>
      </w:r>
      <w:proofErr w:type="spellEnd"/>
    </w:p>
    <w:p w:rsidR="00277C5B" w:rsidRDefault="00277C5B" w:rsidP="00277C5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 V zápisníku ZPMZ:</w:t>
      </w:r>
      <w:r>
        <w:rPr>
          <w:rFonts w:ascii="Arial" w:hAnsi="Arial" w:cs="Arial"/>
          <w:bCs/>
        </w:rPr>
        <w:t xml:space="preserve"> </w:t>
      </w:r>
    </w:p>
    <w:p w:rsidR="00277C5B" w:rsidRDefault="00277C5B" w:rsidP="00277C5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je provedeno zaměření pouze nových bodů. Je tím porušeno ustanovení § 81 odst. 7 vyhlášky č. 357/2013 Sb., o katastru nemovitostí (katastrální </w:t>
      </w:r>
      <w:proofErr w:type="gramStart"/>
      <w:r>
        <w:rPr>
          <w:rFonts w:ascii="Arial" w:hAnsi="Arial" w:cs="Arial"/>
          <w:bCs/>
        </w:rPr>
        <w:t>vyhláška) (dále</w:t>
      </w:r>
      <w:proofErr w:type="gramEnd"/>
      <w:r>
        <w:rPr>
          <w:rFonts w:ascii="Arial" w:hAnsi="Arial" w:cs="Arial"/>
          <w:bCs/>
        </w:rPr>
        <w:t xml:space="preserve"> jen „</w:t>
      </w:r>
      <w:proofErr w:type="spellStart"/>
      <w:r>
        <w:rPr>
          <w:rFonts w:ascii="Arial" w:hAnsi="Arial" w:cs="Arial"/>
          <w:bCs/>
        </w:rPr>
        <w:t>KatV</w:t>
      </w:r>
      <w:proofErr w:type="spellEnd"/>
      <w:r>
        <w:rPr>
          <w:rFonts w:ascii="Arial" w:hAnsi="Arial" w:cs="Arial"/>
          <w:bCs/>
        </w:rPr>
        <w:t>“) - zaměření sousedních lomových bodů na dosavadní vlastnické hranici dotčené změnou. Tyto body nebyly ani zaměřeny ani vytyčeny.</w:t>
      </w:r>
    </w:p>
    <w:p w:rsidR="00277C5B" w:rsidRDefault="00277C5B" w:rsidP="00277C5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Konkrétně nebylo provedeno zaměření nebo vytyčení bodů č. 180-3191, 180-3200, 180-3202, 180-3204, 180-3381, 180-3388, 239-5201, 227-451, 227-413 a 227-3. Nejde tedy o prosté opomenutí zaměření pouze některého bodu. </w:t>
      </w:r>
    </w:p>
    <w:p w:rsidR="00277C5B" w:rsidRDefault="00277C5B" w:rsidP="00277C5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ze způsobu zpracování tohoto výsledku zeměměřické činnosti plyne, že dne </w:t>
      </w:r>
      <w:proofErr w:type="gramStart"/>
      <w:r>
        <w:rPr>
          <w:rFonts w:ascii="Arial" w:hAnsi="Arial" w:cs="Arial"/>
          <w:bCs/>
        </w:rPr>
        <w:t>18.10.2017</w:t>
      </w:r>
      <w:proofErr w:type="gramEnd"/>
      <w:r>
        <w:rPr>
          <w:rFonts w:ascii="Arial" w:hAnsi="Arial" w:cs="Arial"/>
          <w:bCs/>
        </w:rPr>
        <w:t xml:space="preserve"> bylo v terénu provedeno vytyčení nových bodů, jejichž souřadnice byly předem spočteny (projekt). </w:t>
      </w:r>
    </w:p>
    <w:p w:rsidR="00277C5B" w:rsidRDefault="00277C5B" w:rsidP="00277C5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Dne </w:t>
      </w:r>
      <w:proofErr w:type="gramStart"/>
      <w:r>
        <w:rPr>
          <w:rFonts w:ascii="Arial" w:hAnsi="Arial" w:cs="Arial"/>
          <w:bCs/>
        </w:rPr>
        <w:t>19.10.2017</w:t>
      </w:r>
      <w:proofErr w:type="gramEnd"/>
      <w:r>
        <w:rPr>
          <w:rFonts w:ascii="Arial" w:hAnsi="Arial" w:cs="Arial"/>
          <w:bCs/>
        </w:rPr>
        <w:t xml:space="preserve"> pak byla správnost vytyčení ověřována kontrolním měřením, § 88 odst. 2 </w:t>
      </w:r>
      <w:proofErr w:type="spellStart"/>
      <w:r>
        <w:rPr>
          <w:rFonts w:ascii="Arial" w:hAnsi="Arial" w:cs="Arial"/>
          <w:bCs/>
        </w:rPr>
        <w:t>KatV</w:t>
      </w:r>
      <w:proofErr w:type="spellEnd"/>
      <w:r>
        <w:rPr>
          <w:rFonts w:ascii="Arial" w:hAnsi="Arial" w:cs="Arial"/>
          <w:bCs/>
        </w:rPr>
        <w:t>. Vzhledem k tomu, že byla k zaměření použita technologie GNSS, bylo třeba splnit podmínky, dané bodem 9.5 Přílohy vyhlášky č. 31/1995 Sb.</w:t>
      </w:r>
      <w:r w:rsidR="00605C1D">
        <w:rPr>
          <w:rFonts w:ascii="Arial" w:hAnsi="Arial" w:cs="Arial"/>
          <w:bCs/>
        </w:rPr>
        <w:t>, kterou se provádí zákon o zeměměřictví a změně a doplnění některých zákonů souvisejících s jeho zavedením (dále jen „vyhláška č. 31/1995 Sb.“).</w:t>
      </w:r>
      <w:r>
        <w:rPr>
          <w:rFonts w:ascii="Arial" w:hAnsi="Arial" w:cs="Arial"/>
          <w:bCs/>
        </w:rPr>
        <w:t xml:space="preserve"> Z Protokolu určení bodů technologií GNSS plyne, že bylo měřeno na navigační systémy GPS i GLONASS. Je nutno konstatovat, že u všech kontrolně měřených bodů bylo opakované měření provedeno v časových intervalech, uvedených v citovaném ustanovení, a jedná se tedy o závislé opakované měření. Toto měření tedy nelze považovat za kontrolní zaměření vytyčených bodů</w:t>
      </w:r>
      <w:r w:rsidR="00C519C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AF56E5">
        <w:rPr>
          <w:rFonts w:ascii="Arial" w:hAnsi="Arial" w:cs="Arial"/>
          <w:bCs/>
        </w:rPr>
        <w:t>Tím bylo porušeno u</w:t>
      </w:r>
      <w:r>
        <w:rPr>
          <w:rFonts w:ascii="Arial" w:hAnsi="Arial" w:cs="Arial"/>
          <w:bCs/>
        </w:rPr>
        <w:t>stanovení bodu 9.5 P</w:t>
      </w:r>
      <w:r w:rsidR="00605C1D">
        <w:rPr>
          <w:rFonts w:ascii="Arial" w:hAnsi="Arial" w:cs="Arial"/>
          <w:bCs/>
        </w:rPr>
        <w:t xml:space="preserve">řílohy vyhlášky č. 31/1995 Sb., </w:t>
      </w:r>
      <w:r>
        <w:rPr>
          <w:rFonts w:ascii="Arial" w:hAnsi="Arial" w:cs="Arial"/>
          <w:bCs/>
        </w:rPr>
        <w:t xml:space="preserve">a ustanovení § 88 odst. 2 </w:t>
      </w:r>
      <w:proofErr w:type="spellStart"/>
      <w:r>
        <w:rPr>
          <w:rFonts w:ascii="Arial" w:hAnsi="Arial" w:cs="Arial"/>
          <w:bCs/>
        </w:rPr>
        <w:t>KatV</w:t>
      </w:r>
      <w:proofErr w:type="spellEnd"/>
      <w:r>
        <w:rPr>
          <w:rFonts w:ascii="Arial" w:hAnsi="Arial" w:cs="Arial"/>
          <w:bCs/>
        </w:rPr>
        <w:t xml:space="preserve">. </w:t>
      </w:r>
    </w:p>
    <w:p w:rsidR="00277C5B" w:rsidRDefault="00397913" w:rsidP="00277C5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Konkrétně body </w:t>
      </w:r>
      <w:proofErr w:type="gramStart"/>
      <w:r>
        <w:rPr>
          <w:rFonts w:ascii="Arial" w:hAnsi="Arial" w:cs="Arial"/>
          <w:bCs/>
        </w:rPr>
        <w:t>č.</w:t>
      </w:r>
      <w:r w:rsidR="00277C5B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až</w:t>
      </w:r>
      <w:proofErr w:type="gramEnd"/>
      <w:r>
        <w:rPr>
          <w:rFonts w:ascii="Arial" w:hAnsi="Arial" w:cs="Arial"/>
          <w:bCs/>
        </w:rPr>
        <w:t xml:space="preserve"> č.</w:t>
      </w:r>
      <w:r w:rsidR="00277C5B">
        <w:rPr>
          <w:rFonts w:ascii="Arial" w:hAnsi="Arial" w:cs="Arial"/>
          <w:bCs/>
        </w:rPr>
        <w:t xml:space="preserve">12 byly dne 19.10.2017 zaměřeny v době od 10 hod 56 min do 11 hod 03 min. Všechna tato měření jsou </w:t>
      </w:r>
      <w:r>
        <w:rPr>
          <w:rFonts w:ascii="Arial" w:hAnsi="Arial" w:cs="Arial"/>
          <w:bCs/>
        </w:rPr>
        <w:t xml:space="preserve">vzájemně </w:t>
      </w:r>
      <w:r w:rsidR="00277C5B">
        <w:rPr>
          <w:rFonts w:ascii="Arial" w:hAnsi="Arial" w:cs="Arial"/>
          <w:bCs/>
        </w:rPr>
        <w:t xml:space="preserve">závislá </w:t>
      </w:r>
      <w:r>
        <w:rPr>
          <w:rFonts w:ascii="Arial" w:hAnsi="Arial" w:cs="Arial"/>
          <w:bCs/>
        </w:rPr>
        <w:t xml:space="preserve">a měřena v </w:t>
      </w:r>
      <w:r w:rsidR="00277C5B">
        <w:rPr>
          <w:rFonts w:ascii="Arial" w:hAnsi="Arial" w:cs="Arial"/>
          <w:bCs/>
        </w:rPr>
        <w:t>systému GPS, viz tabulka níže.</w:t>
      </w:r>
    </w:p>
    <w:p w:rsidR="00277C5B" w:rsidRDefault="00397913" w:rsidP="00277C5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Body </w:t>
      </w:r>
      <w:proofErr w:type="gramStart"/>
      <w:r>
        <w:rPr>
          <w:rFonts w:ascii="Arial" w:hAnsi="Arial" w:cs="Arial"/>
          <w:bCs/>
        </w:rPr>
        <w:t>č.</w:t>
      </w:r>
      <w:r w:rsidR="00277C5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až</w:t>
      </w:r>
      <w:proofErr w:type="gramEnd"/>
      <w:r>
        <w:rPr>
          <w:rFonts w:ascii="Arial" w:hAnsi="Arial" w:cs="Arial"/>
          <w:bCs/>
        </w:rPr>
        <w:t xml:space="preserve"> č.7 a bod č.</w:t>
      </w:r>
      <w:r w:rsidR="00277C5B">
        <w:rPr>
          <w:rFonts w:ascii="Arial" w:hAnsi="Arial" w:cs="Arial"/>
          <w:bCs/>
        </w:rPr>
        <w:t xml:space="preserve">12 byly dne 19.10.2017 zaměřeny v době od 10 hod 48 min do 11 hod 11 min. Všechna tato měření jsou </w:t>
      </w:r>
      <w:r>
        <w:rPr>
          <w:rFonts w:ascii="Arial" w:hAnsi="Arial" w:cs="Arial"/>
          <w:bCs/>
        </w:rPr>
        <w:t xml:space="preserve">vzájemně </w:t>
      </w:r>
      <w:r w:rsidR="00277C5B">
        <w:rPr>
          <w:rFonts w:ascii="Arial" w:hAnsi="Arial" w:cs="Arial"/>
          <w:bCs/>
        </w:rPr>
        <w:t xml:space="preserve">závislá </w:t>
      </w:r>
      <w:r>
        <w:rPr>
          <w:rFonts w:ascii="Arial" w:hAnsi="Arial" w:cs="Arial"/>
          <w:bCs/>
        </w:rPr>
        <w:t xml:space="preserve">a měřena v </w:t>
      </w:r>
      <w:r w:rsidR="00277C5B">
        <w:rPr>
          <w:rFonts w:ascii="Arial" w:hAnsi="Arial" w:cs="Arial"/>
          <w:bCs/>
        </w:rPr>
        <w:t>systému GLONASS, viz tabulka níže.</w:t>
      </w:r>
    </w:p>
    <w:p w:rsidR="00277C5B" w:rsidRDefault="00397913" w:rsidP="00277C5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Body č.</w:t>
      </w:r>
      <w:r w:rsidR="00277C5B">
        <w:rPr>
          <w:rFonts w:ascii="Arial" w:hAnsi="Arial" w:cs="Arial"/>
          <w:bCs/>
        </w:rPr>
        <w:t xml:space="preserve">1 a </w:t>
      </w:r>
      <w:proofErr w:type="gramStart"/>
      <w:r>
        <w:rPr>
          <w:rFonts w:ascii="Arial" w:hAnsi="Arial" w:cs="Arial"/>
          <w:bCs/>
        </w:rPr>
        <w:t>č.</w:t>
      </w:r>
      <w:r w:rsidR="00277C5B">
        <w:rPr>
          <w:rFonts w:ascii="Arial" w:hAnsi="Arial" w:cs="Arial"/>
          <w:bCs/>
        </w:rPr>
        <w:t>2 by</w:t>
      </w:r>
      <w:proofErr w:type="gramEnd"/>
      <w:r w:rsidR="00277C5B">
        <w:rPr>
          <w:rFonts w:ascii="Arial" w:hAnsi="Arial" w:cs="Arial"/>
          <w:bCs/>
        </w:rPr>
        <w:t xml:space="preserve"> dobou opakovaného měření vyhovovaly pro měření v systému GPS, nevyhovují ale pro mě</w:t>
      </w:r>
      <w:r>
        <w:rPr>
          <w:rFonts w:ascii="Arial" w:hAnsi="Arial" w:cs="Arial"/>
          <w:bCs/>
        </w:rPr>
        <w:t>ření v systému GLONASS, body č.</w:t>
      </w:r>
      <w:r w:rsidR="00277C5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až č.</w:t>
      </w:r>
      <w:r w:rsidR="00277C5B">
        <w:rPr>
          <w:rFonts w:ascii="Arial" w:hAnsi="Arial" w:cs="Arial"/>
          <w:bCs/>
        </w:rPr>
        <w:t>11 by vyhovovaly pro měření v systému GLONASS, nevyhovují ale pro měření v systému GPS. Je však nutno uvažovat kritéria pro oba systémy.</w:t>
      </w:r>
      <w:r w:rsidR="004C48AE">
        <w:rPr>
          <w:rFonts w:ascii="Arial" w:hAnsi="Arial" w:cs="Arial"/>
          <w:bCs/>
        </w:rPr>
        <w:t xml:space="preserve"> </w:t>
      </w:r>
      <w:r w:rsidR="00277C5B">
        <w:rPr>
          <w:rFonts w:ascii="Arial" w:hAnsi="Arial" w:cs="Arial"/>
          <w:bCs/>
        </w:rPr>
        <w:t>Nejedná se o pochybení pouze v jednom bodě, jde o všechny body, nejde tedy o náhodnou chybu ale o neznalost a neodbornost.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0"/>
        <w:gridCol w:w="1182"/>
        <w:gridCol w:w="1015"/>
        <w:gridCol w:w="936"/>
        <w:gridCol w:w="1007"/>
        <w:gridCol w:w="960"/>
        <w:gridCol w:w="669"/>
        <w:gridCol w:w="989"/>
      </w:tblGrid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interval, kdy nelze </w:t>
            </w:r>
            <w:proofErr w:type="gramStart"/>
            <w:r>
              <w:rPr>
                <w:rFonts w:cs="Calibri"/>
                <w:color w:val="000000"/>
              </w:rPr>
              <w:t>provést 2.měření</w:t>
            </w:r>
            <w:proofErr w:type="gramEnd"/>
            <w:r>
              <w:rPr>
                <w:rFonts w:cs="Calibri"/>
                <w:color w:val="000000"/>
              </w:rPr>
              <w:t xml:space="preserve">             závislé měření         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1.čas</w:t>
            </w:r>
            <w:proofErr w:type="gramEnd"/>
            <w:r>
              <w:rPr>
                <w:rFonts w:cs="Calibri"/>
                <w:color w:val="000000"/>
              </w:rPr>
              <w:t xml:space="preserve"> měření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</w:t>
            </w:r>
            <w:proofErr w:type="gramStart"/>
            <w:r>
              <w:rPr>
                <w:rFonts w:cs="Calibri"/>
                <w:color w:val="000000"/>
              </w:rPr>
              <w:t>2.čas</w:t>
            </w:r>
            <w:proofErr w:type="gramEnd"/>
            <w:r>
              <w:rPr>
                <w:rFonts w:cs="Calibri"/>
                <w:color w:val="000000"/>
              </w:rPr>
              <w:t xml:space="preserve">         </w:t>
            </w:r>
          </w:p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měření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GPS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GLONASS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GPS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GLONASS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číslo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18.10.2017</w:t>
            </w:r>
            <w:proofErr w:type="gram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19.10.2017</w:t>
            </w:r>
            <w:proofErr w:type="gram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(a/n)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(a/n)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12:54:22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10:48:53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11:50:22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13:50:22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10:24:22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12:24:22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12:57:30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10:49:47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11:53:30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13:53:30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10:27:30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12:27:30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11:58:44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10:56:00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10:54:44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12:54:44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9:28:44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11:28:44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11:55:52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10:56:38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10:51:52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12:51:52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9:25:52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11:25:52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11:53:35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10:57:13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10:49:35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12:49:35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9:23:35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11:23:35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11:50:21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10:58:02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10:46:21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12:46:21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9:20:21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11:20:21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11:47:35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10:58:42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10:43:35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12:43:35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9:17:35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11:17:35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11:12:40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11:00:25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10:08:40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12:08:40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8:42:40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10:42:40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11:13:57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11:02:30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10:09:57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12:09:57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8:43:57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10:43:57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11:22:28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11:03:06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10:18:28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12:18:28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8:52:28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10:52:28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11:15:05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11:03:29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10:11:05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12:11:05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8:45:05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10:45:05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12:09:19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11:10:47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11:05:19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13:05:19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9:39:19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11:39:19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  <w:tr w:rsidR="00277C5B" w:rsidTr="00F075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12:09:19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11:11:19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11:05:19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13:05:19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9:39:19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11:39:19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C5B" w:rsidRDefault="00277C5B" w:rsidP="00F0754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</w:t>
            </w:r>
          </w:p>
        </w:tc>
      </w:tr>
    </w:tbl>
    <w:p w:rsidR="00277C5B" w:rsidRDefault="00277C5B" w:rsidP="00277C5B">
      <w:pPr>
        <w:jc w:val="both"/>
        <w:rPr>
          <w:rFonts w:ascii="Arial" w:hAnsi="Arial" w:cs="Arial"/>
          <w:bCs/>
        </w:rPr>
      </w:pPr>
    </w:p>
    <w:p w:rsidR="00277C5B" w:rsidRDefault="00277C5B" w:rsidP="00277C5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Poloha nových bodů byla následně ověřena </w:t>
      </w:r>
      <w:proofErr w:type="spellStart"/>
      <w:r>
        <w:rPr>
          <w:rFonts w:ascii="Arial" w:hAnsi="Arial" w:cs="Arial"/>
          <w:bCs/>
        </w:rPr>
        <w:t>oměrnými</w:t>
      </w:r>
      <w:proofErr w:type="spellEnd"/>
      <w:r>
        <w:rPr>
          <w:rFonts w:ascii="Arial" w:hAnsi="Arial" w:cs="Arial"/>
          <w:bCs/>
        </w:rPr>
        <w:t xml:space="preserve"> mírami, avšak jedná se pouze o </w:t>
      </w:r>
      <w:proofErr w:type="spellStart"/>
      <w:r>
        <w:rPr>
          <w:rFonts w:ascii="Arial" w:hAnsi="Arial" w:cs="Arial"/>
          <w:bCs/>
        </w:rPr>
        <w:t>oměrné</w:t>
      </w:r>
      <w:proofErr w:type="spellEnd"/>
      <w:r>
        <w:rPr>
          <w:rFonts w:ascii="Arial" w:hAnsi="Arial" w:cs="Arial"/>
          <w:bCs/>
        </w:rPr>
        <w:t xml:space="preserve"> míry mezi novými body, navíc u některých bodů se jedná pouze o jednu míru. Jde tedy v tomto případě o závislé a nedostatečné proveden</w:t>
      </w:r>
      <w:r w:rsidR="00975EDF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 xml:space="preserve"> kontrolní</w:t>
      </w:r>
      <w:r w:rsidR="00975EDF">
        <w:rPr>
          <w:rFonts w:ascii="Arial" w:hAnsi="Arial" w:cs="Arial"/>
          <w:bCs/>
        </w:rPr>
        <w:t>ho</w:t>
      </w:r>
      <w:r>
        <w:rPr>
          <w:rFonts w:ascii="Arial" w:hAnsi="Arial" w:cs="Arial"/>
          <w:bCs/>
        </w:rPr>
        <w:t xml:space="preserve"> měření. Je tím porušen i § 81 odst. 8 </w:t>
      </w:r>
      <w:proofErr w:type="spellStart"/>
      <w:r>
        <w:rPr>
          <w:rFonts w:ascii="Arial" w:hAnsi="Arial" w:cs="Arial"/>
          <w:bCs/>
        </w:rPr>
        <w:t>KatV</w:t>
      </w:r>
      <w:proofErr w:type="spellEnd"/>
      <w:r>
        <w:rPr>
          <w:rFonts w:ascii="Arial" w:hAnsi="Arial" w:cs="Arial"/>
          <w:bCs/>
        </w:rPr>
        <w:t>.</w:t>
      </w:r>
    </w:p>
    <w:p w:rsidR="00277C5B" w:rsidRDefault="00277C5B" w:rsidP="0027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údajů v protokolu určení bodů technologií GNSS byl přístroj připojen k síti CZEPOS. </w:t>
      </w:r>
    </w:p>
    <w:p w:rsidR="00605C1D" w:rsidRDefault="00277C5B" w:rsidP="0027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rámci tohoto řízení o dohledu nad výkonem zeměměřické činnosti </w:t>
      </w:r>
      <w:r w:rsidR="00605C1D">
        <w:rPr>
          <w:rFonts w:ascii="Arial" w:hAnsi="Arial" w:cs="Arial"/>
        </w:rPr>
        <w:t>ZKI v Praze</w:t>
      </w:r>
      <w:r>
        <w:rPr>
          <w:rFonts w:ascii="Arial" w:hAnsi="Arial" w:cs="Arial"/>
        </w:rPr>
        <w:t xml:space="preserve"> požádal Zeměměřický úřad (dále jen „ZÚ“) o poskytnutí údajů o připojení tohoto přístroje do sítě CZEPOS ve dnech </w:t>
      </w:r>
      <w:proofErr w:type="gramStart"/>
      <w:r>
        <w:rPr>
          <w:rFonts w:ascii="Arial" w:hAnsi="Arial" w:cs="Arial"/>
        </w:rPr>
        <w:t>18.10.2017</w:t>
      </w:r>
      <w:proofErr w:type="gramEnd"/>
      <w:r>
        <w:rPr>
          <w:rFonts w:ascii="Arial" w:hAnsi="Arial" w:cs="Arial"/>
        </w:rPr>
        <w:t xml:space="preserve"> a 19.10.2017. Porovnání časů připojení příst</w:t>
      </w:r>
      <w:r w:rsidR="00397913">
        <w:rPr>
          <w:rFonts w:ascii="Arial" w:hAnsi="Arial" w:cs="Arial"/>
        </w:rPr>
        <w:t xml:space="preserve">roje a časů měření na bodech </w:t>
      </w:r>
      <w:proofErr w:type="gramStart"/>
      <w:r w:rsidR="00397913">
        <w:rPr>
          <w:rFonts w:ascii="Arial" w:hAnsi="Arial" w:cs="Arial"/>
        </w:rPr>
        <w:t>č.</w:t>
      </w:r>
      <w:r>
        <w:rPr>
          <w:rFonts w:ascii="Arial" w:hAnsi="Arial" w:cs="Arial"/>
        </w:rPr>
        <w:t>1</w:t>
      </w:r>
      <w:r w:rsidR="00397913">
        <w:rPr>
          <w:rFonts w:ascii="Arial" w:hAnsi="Arial" w:cs="Arial"/>
        </w:rPr>
        <w:t xml:space="preserve"> až</w:t>
      </w:r>
      <w:proofErr w:type="gramEnd"/>
      <w:r w:rsidR="00397913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12 je uvedeno v</w:t>
      </w:r>
      <w:r w:rsidR="00605C1D">
        <w:rPr>
          <w:rFonts w:ascii="Arial" w:hAnsi="Arial" w:cs="Arial"/>
        </w:rPr>
        <w:t> </w:t>
      </w:r>
      <w:r>
        <w:rPr>
          <w:rFonts w:ascii="Arial" w:hAnsi="Arial" w:cs="Arial"/>
        </w:rPr>
        <w:t>tabulce</w:t>
      </w:r>
      <w:r w:rsidR="00605C1D">
        <w:rPr>
          <w:rFonts w:ascii="Arial" w:hAnsi="Arial" w:cs="Arial"/>
        </w:rPr>
        <w:t>.</w:t>
      </w:r>
    </w:p>
    <w:p w:rsidR="00605C1D" w:rsidRDefault="00605C1D" w:rsidP="00605C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Porovnání časů měření ve dnech 18. a </w:t>
      </w:r>
      <w:proofErr w:type="gramStart"/>
      <w:r>
        <w:rPr>
          <w:rFonts w:ascii="Arial" w:hAnsi="Arial" w:cs="Arial"/>
        </w:rPr>
        <w:t>19.10.2017</w:t>
      </w:r>
      <w:proofErr w:type="gramEnd"/>
      <w:r>
        <w:rPr>
          <w:rFonts w:ascii="Arial" w:hAnsi="Arial" w:cs="Arial"/>
        </w:rPr>
        <w:t xml:space="preserve"> s údaji o připojení přístroje, poskytnutých ZÚ:</w:t>
      </w:r>
    </w:p>
    <w:p w:rsidR="00605C1D" w:rsidRDefault="00605C1D" w:rsidP="00605C1D">
      <w:pPr>
        <w:jc w:val="both"/>
        <w:rPr>
          <w:rFonts w:ascii="Arial" w:hAnsi="Arial" w:cs="Arial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041"/>
        <w:gridCol w:w="841"/>
        <w:gridCol w:w="841"/>
        <w:gridCol w:w="841"/>
        <w:gridCol w:w="841"/>
        <w:gridCol w:w="1041"/>
        <w:gridCol w:w="841"/>
        <w:gridCol w:w="841"/>
        <w:gridCol w:w="741"/>
        <w:gridCol w:w="980"/>
      </w:tblGrid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bod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čas měření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připojení dle ZÚ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připojeno nebylo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čas měření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připojení dle ZÚ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 xml:space="preserve">připojeno nebylo 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č.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18.10.2017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od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od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19.10.2017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od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od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12:54:22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12:46:30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13:08:16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10:48:53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0:00:00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10:58:29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12:57:30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12:46:30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13:08:16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10:49:47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0:00:00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10:58:29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11:58:44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11:53:44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12:07:50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10:56:00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0:00:00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10:58:29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11:55:52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11:53:44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12:07:50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10:56:38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0:00:00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10:58:29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11:53:35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11:50:52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11:53:43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10:57:13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0:00:00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10:58:29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11:50:21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0:00:00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11:50:33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0:00:00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10:58:29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11:47:35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0:00:00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11:50:33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11:28:25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11:12:40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0:00:00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11:50:33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11:00:25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11:28:25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11:13:57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0:00:00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11:50:33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11:02:30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11:28:25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11:22:28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0:00:00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11:50:33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11:03:06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11:28:25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11:15:05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0:00:00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11:50:33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11:03:29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11:28:25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12:09:19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12:07:51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12:10:11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11:10:47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11:28:25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05C1D" w:rsidRPr="0081235A" w:rsidTr="00F0754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11:11:19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10:58:30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11:28:25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C1D" w:rsidRPr="0081235A" w:rsidRDefault="00605C1D" w:rsidP="00F0754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35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277C5B" w:rsidRDefault="00277C5B" w:rsidP="0027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77C5B" w:rsidRDefault="00277C5B" w:rsidP="0027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tohoto porovnání lze učinit následující závěry:</w:t>
      </w:r>
    </w:p>
    <w:p w:rsidR="00277C5B" w:rsidRDefault="00397913" w:rsidP="0027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Body č.</w:t>
      </w:r>
      <w:r w:rsidR="00277C5B">
        <w:rPr>
          <w:rFonts w:ascii="Arial" w:hAnsi="Arial" w:cs="Arial"/>
        </w:rPr>
        <w:t xml:space="preserve">5 a </w:t>
      </w:r>
      <w:proofErr w:type="gramStart"/>
      <w:r>
        <w:rPr>
          <w:rFonts w:ascii="Arial" w:hAnsi="Arial" w:cs="Arial"/>
        </w:rPr>
        <w:t>č.</w:t>
      </w:r>
      <w:r w:rsidR="00277C5B">
        <w:rPr>
          <w:rFonts w:ascii="Arial" w:hAnsi="Arial" w:cs="Arial"/>
        </w:rPr>
        <w:t>6 nebyly</w:t>
      </w:r>
      <w:proofErr w:type="gramEnd"/>
      <w:r w:rsidR="00277C5B">
        <w:rPr>
          <w:rFonts w:ascii="Arial" w:hAnsi="Arial" w:cs="Arial"/>
        </w:rPr>
        <w:t xml:space="preserve"> vůbec měřeny, protože uvedené </w:t>
      </w:r>
      <w:r w:rsidR="00975EDF">
        <w:rPr>
          <w:rFonts w:ascii="Arial" w:hAnsi="Arial" w:cs="Arial"/>
        </w:rPr>
        <w:t xml:space="preserve">se </w:t>
      </w:r>
      <w:r w:rsidR="00277C5B">
        <w:rPr>
          <w:rFonts w:ascii="Arial" w:hAnsi="Arial" w:cs="Arial"/>
        </w:rPr>
        <w:t xml:space="preserve">časy </w:t>
      </w:r>
      <w:r w:rsidR="00975EDF">
        <w:rPr>
          <w:rFonts w:ascii="Arial" w:hAnsi="Arial" w:cs="Arial"/>
        </w:rPr>
        <w:t>a</w:t>
      </w:r>
      <w:r w:rsidR="00277C5B">
        <w:rPr>
          <w:rFonts w:ascii="Arial" w:hAnsi="Arial" w:cs="Arial"/>
        </w:rPr>
        <w:t xml:space="preserve"> ani den neshodují. Porušen § 81 od</w:t>
      </w:r>
      <w:r>
        <w:rPr>
          <w:rFonts w:ascii="Arial" w:hAnsi="Arial" w:cs="Arial"/>
        </w:rPr>
        <w:t xml:space="preserve">st. 8 </w:t>
      </w:r>
      <w:proofErr w:type="spellStart"/>
      <w:r>
        <w:rPr>
          <w:rFonts w:ascii="Arial" w:hAnsi="Arial" w:cs="Arial"/>
        </w:rPr>
        <w:t>KatV</w:t>
      </w:r>
      <w:proofErr w:type="spellEnd"/>
      <w:r>
        <w:rPr>
          <w:rFonts w:ascii="Arial" w:hAnsi="Arial" w:cs="Arial"/>
        </w:rPr>
        <w:t xml:space="preserve">. Konkrétně u bodu </w:t>
      </w:r>
      <w:proofErr w:type="gramStart"/>
      <w:r>
        <w:rPr>
          <w:rFonts w:ascii="Arial" w:hAnsi="Arial" w:cs="Arial"/>
        </w:rPr>
        <w:t>č.</w:t>
      </w:r>
      <w:r w:rsidR="00277C5B">
        <w:rPr>
          <w:rFonts w:ascii="Arial" w:hAnsi="Arial" w:cs="Arial"/>
        </w:rPr>
        <w:t>5 bylo</w:t>
      </w:r>
      <w:proofErr w:type="gramEnd"/>
      <w:r w:rsidR="00277C5B">
        <w:rPr>
          <w:rFonts w:ascii="Arial" w:hAnsi="Arial" w:cs="Arial"/>
        </w:rPr>
        <w:t xml:space="preserve"> měření dle zápisníku dne 18.10.2017 provedeno v čase </w:t>
      </w:r>
      <w:r w:rsidR="00277C5B">
        <w:rPr>
          <w:rFonts w:ascii="Arial" w:hAnsi="Arial" w:cs="Arial"/>
          <w:color w:val="000000"/>
        </w:rPr>
        <w:t xml:space="preserve">11:53:35, přístroj však nebyl do sítě připojen v době od 11:50:52 do 11:53:43. </w:t>
      </w:r>
      <w:r>
        <w:rPr>
          <w:rFonts w:ascii="Arial" w:hAnsi="Arial" w:cs="Arial"/>
        </w:rPr>
        <w:t xml:space="preserve">U bodu </w:t>
      </w:r>
      <w:proofErr w:type="gramStart"/>
      <w:r>
        <w:rPr>
          <w:rFonts w:ascii="Arial" w:hAnsi="Arial" w:cs="Arial"/>
        </w:rPr>
        <w:t>č.</w:t>
      </w:r>
      <w:r w:rsidR="00277C5B">
        <w:rPr>
          <w:rFonts w:ascii="Arial" w:hAnsi="Arial" w:cs="Arial"/>
        </w:rPr>
        <w:t>6 bylo</w:t>
      </w:r>
      <w:proofErr w:type="gramEnd"/>
      <w:r w:rsidR="00277C5B">
        <w:rPr>
          <w:rFonts w:ascii="Arial" w:hAnsi="Arial" w:cs="Arial"/>
        </w:rPr>
        <w:t xml:space="preserve"> </w:t>
      </w:r>
      <w:r w:rsidR="00975EDF">
        <w:rPr>
          <w:rFonts w:ascii="Arial" w:hAnsi="Arial" w:cs="Arial"/>
        </w:rPr>
        <w:t xml:space="preserve">dle zápisníku </w:t>
      </w:r>
      <w:r w:rsidR="00277C5B">
        <w:rPr>
          <w:rFonts w:ascii="Arial" w:hAnsi="Arial" w:cs="Arial"/>
        </w:rPr>
        <w:t xml:space="preserve">měření provedeno v čase </w:t>
      </w:r>
      <w:r w:rsidR="00277C5B">
        <w:rPr>
          <w:rFonts w:ascii="Arial" w:hAnsi="Arial" w:cs="Arial"/>
          <w:color w:val="000000"/>
        </w:rPr>
        <w:t xml:space="preserve">11:50:21, přístroj však byl do sítě připojen až v 11:50:34. </w:t>
      </w:r>
    </w:p>
    <w:p w:rsidR="00277C5B" w:rsidRDefault="00397913" w:rsidP="0027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bodu </w:t>
      </w:r>
      <w:proofErr w:type="gramStart"/>
      <w:r>
        <w:rPr>
          <w:rFonts w:ascii="Arial" w:hAnsi="Arial" w:cs="Arial"/>
        </w:rPr>
        <w:t>č.</w:t>
      </w:r>
      <w:r w:rsidR="00277C5B">
        <w:rPr>
          <w:rFonts w:ascii="Arial" w:hAnsi="Arial" w:cs="Arial"/>
        </w:rPr>
        <w:t>5 bylo</w:t>
      </w:r>
      <w:proofErr w:type="gramEnd"/>
      <w:r w:rsidR="00277C5B">
        <w:rPr>
          <w:rFonts w:ascii="Arial" w:hAnsi="Arial" w:cs="Arial"/>
        </w:rPr>
        <w:t xml:space="preserve"> měření dle zápisníku dne 19.10.2017 provedeno v čase </w:t>
      </w:r>
      <w:r w:rsidR="00277C5B">
        <w:rPr>
          <w:rFonts w:ascii="Arial" w:hAnsi="Arial" w:cs="Arial"/>
          <w:color w:val="000000"/>
        </w:rPr>
        <w:t xml:space="preserve">10:57:13 </w:t>
      </w:r>
      <w:r w:rsidR="00277C5B">
        <w:rPr>
          <w:rFonts w:ascii="Arial" w:hAnsi="Arial" w:cs="Arial"/>
        </w:rPr>
        <w:t xml:space="preserve">a u bodu č. 6 v čase </w:t>
      </w:r>
      <w:r w:rsidR="00277C5B">
        <w:rPr>
          <w:rFonts w:ascii="Arial" w:hAnsi="Arial" w:cs="Arial"/>
          <w:color w:val="000000"/>
        </w:rPr>
        <w:t>10:58:02, přístroj však byl do sítě připojen až v 10:58:30.</w:t>
      </w:r>
    </w:p>
    <w:p w:rsidR="00277C5B" w:rsidRDefault="00397913" w:rsidP="0027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Body </w:t>
      </w:r>
      <w:proofErr w:type="gramStart"/>
      <w:r>
        <w:rPr>
          <w:rFonts w:ascii="Arial" w:hAnsi="Arial" w:cs="Arial"/>
        </w:rPr>
        <w:t>č.</w:t>
      </w:r>
      <w:r w:rsidR="00277C5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až</w:t>
      </w:r>
      <w:proofErr w:type="gramEnd"/>
      <w:r>
        <w:rPr>
          <w:rFonts w:ascii="Arial" w:hAnsi="Arial" w:cs="Arial"/>
        </w:rPr>
        <w:t xml:space="preserve"> č.</w:t>
      </w:r>
      <w:r w:rsidR="00277C5B">
        <w:rPr>
          <w:rFonts w:ascii="Arial" w:hAnsi="Arial" w:cs="Arial"/>
        </w:rPr>
        <w:t>4 byly zaměřeny pouze jednou a to dne 18.10.2017. Jde tedy pouze o jediné zaměření bez kontroly. Porušen § 81 odst. 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KatV</w:t>
      </w:r>
      <w:proofErr w:type="spellEnd"/>
      <w:r>
        <w:rPr>
          <w:rFonts w:ascii="Arial" w:hAnsi="Arial" w:cs="Arial"/>
        </w:rPr>
        <w:t>. Dne 19.10.2017 u bodů č.</w:t>
      </w:r>
      <w:r w:rsidR="00277C5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až </w:t>
      </w:r>
      <w:proofErr w:type="gramStart"/>
      <w:r>
        <w:rPr>
          <w:rFonts w:ascii="Arial" w:hAnsi="Arial" w:cs="Arial"/>
        </w:rPr>
        <w:t>č.</w:t>
      </w:r>
      <w:r w:rsidR="00277C5B">
        <w:rPr>
          <w:rFonts w:ascii="Arial" w:hAnsi="Arial" w:cs="Arial"/>
        </w:rPr>
        <w:t>4 bylo</w:t>
      </w:r>
      <w:proofErr w:type="gramEnd"/>
      <w:r w:rsidR="00277C5B">
        <w:rPr>
          <w:rFonts w:ascii="Arial" w:hAnsi="Arial" w:cs="Arial"/>
        </w:rPr>
        <w:t xml:space="preserve"> měření dle zápisníku provedeno v časech od 10:48:53 do 10:56:38, </w:t>
      </w:r>
      <w:r w:rsidR="00277C5B">
        <w:rPr>
          <w:rFonts w:ascii="Arial" w:hAnsi="Arial" w:cs="Arial"/>
          <w:color w:val="000000"/>
        </w:rPr>
        <w:t>přístroj však byl do sítě připojen až v 10:58:30.</w:t>
      </w:r>
    </w:p>
    <w:p w:rsidR="00277C5B" w:rsidRDefault="00397913" w:rsidP="00605C1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Body </w:t>
      </w:r>
      <w:proofErr w:type="gramStart"/>
      <w:r>
        <w:rPr>
          <w:rFonts w:ascii="Arial" w:hAnsi="Arial" w:cs="Arial"/>
        </w:rPr>
        <w:t>č.</w:t>
      </w:r>
      <w:r w:rsidR="00277C5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až</w:t>
      </w:r>
      <w:proofErr w:type="gramEnd"/>
      <w:r>
        <w:rPr>
          <w:rFonts w:ascii="Arial" w:hAnsi="Arial" w:cs="Arial"/>
        </w:rPr>
        <w:t xml:space="preserve"> č.</w:t>
      </w:r>
      <w:r w:rsidR="00277C5B">
        <w:rPr>
          <w:rFonts w:ascii="Arial" w:hAnsi="Arial" w:cs="Arial"/>
        </w:rPr>
        <w:t>12 byly zaměřeny pouze jednou a to dne 19.10.2017. Jde tedy pouze o jediné zaměření bez kontroly. Porušen § 81 odst. 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KatV</w:t>
      </w:r>
      <w:proofErr w:type="spellEnd"/>
      <w:r>
        <w:rPr>
          <w:rFonts w:ascii="Arial" w:hAnsi="Arial" w:cs="Arial"/>
        </w:rPr>
        <w:t xml:space="preserve">. Dne 18.10.2017 u bodů </w:t>
      </w:r>
      <w:proofErr w:type="gramStart"/>
      <w:r>
        <w:rPr>
          <w:rFonts w:ascii="Arial" w:hAnsi="Arial" w:cs="Arial"/>
        </w:rPr>
        <w:t>č.</w:t>
      </w:r>
      <w:r w:rsidR="00277C5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až</w:t>
      </w:r>
      <w:proofErr w:type="gramEnd"/>
      <w:r>
        <w:rPr>
          <w:rFonts w:ascii="Arial" w:hAnsi="Arial" w:cs="Arial"/>
        </w:rPr>
        <w:t xml:space="preserve"> č.</w:t>
      </w:r>
      <w:r w:rsidR="00277C5B">
        <w:rPr>
          <w:rFonts w:ascii="Arial" w:hAnsi="Arial" w:cs="Arial"/>
        </w:rPr>
        <w:t xml:space="preserve">11 bylo měření dle zápisníku provedeno v časech od 11:12:40 do 11:47:35, </w:t>
      </w:r>
      <w:r w:rsidR="00277C5B">
        <w:rPr>
          <w:rFonts w:ascii="Arial" w:hAnsi="Arial" w:cs="Arial"/>
          <w:color w:val="000000"/>
        </w:rPr>
        <w:t xml:space="preserve">přístroj však byl do sítě připojen až v 11:50:34. </w:t>
      </w:r>
      <w:r>
        <w:rPr>
          <w:rFonts w:ascii="Arial" w:hAnsi="Arial" w:cs="Arial"/>
        </w:rPr>
        <w:t xml:space="preserve">U bodu </w:t>
      </w:r>
      <w:proofErr w:type="gramStart"/>
      <w:r>
        <w:rPr>
          <w:rFonts w:ascii="Arial" w:hAnsi="Arial" w:cs="Arial"/>
        </w:rPr>
        <w:t>č.</w:t>
      </w:r>
      <w:r w:rsidR="00277C5B">
        <w:rPr>
          <w:rFonts w:ascii="Arial" w:hAnsi="Arial" w:cs="Arial"/>
        </w:rPr>
        <w:t>12</w:t>
      </w:r>
      <w:proofErr w:type="gramEnd"/>
      <w:r w:rsidR="00277C5B">
        <w:rPr>
          <w:rFonts w:ascii="Arial" w:hAnsi="Arial" w:cs="Arial"/>
        </w:rPr>
        <w:t xml:space="preserve"> bylo měření </w:t>
      </w:r>
      <w:r w:rsidR="00975EDF">
        <w:rPr>
          <w:rFonts w:ascii="Arial" w:hAnsi="Arial" w:cs="Arial"/>
        </w:rPr>
        <w:t xml:space="preserve">dle zápisníku </w:t>
      </w:r>
      <w:r w:rsidR="00277C5B">
        <w:rPr>
          <w:rFonts w:ascii="Arial" w:hAnsi="Arial" w:cs="Arial"/>
        </w:rPr>
        <w:t xml:space="preserve">provedeno v čase 12:09:19, </w:t>
      </w:r>
      <w:r w:rsidR="00277C5B">
        <w:rPr>
          <w:rFonts w:ascii="Arial" w:hAnsi="Arial" w:cs="Arial"/>
          <w:color w:val="000000"/>
        </w:rPr>
        <w:t>přístroj však nebyl do sítě připojen v době od 12:07:51 do 12:10:11.</w:t>
      </w:r>
    </w:p>
    <w:p w:rsidR="00277C5B" w:rsidRDefault="00277C5B" w:rsidP="00277C5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Závěr ke  </w:t>
      </w:r>
      <w:r>
        <w:rPr>
          <w:rFonts w:ascii="Arial" w:hAnsi="Arial" w:cs="Arial"/>
          <w:b/>
          <w:bCs/>
        </w:rPr>
        <w:t xml:space="preserve">GP č. </w:t>
      </w:r>
      <w:proofErr w:type="spellStart"/>
      <w:r w:rsidR="005F66C4">
        <w:rPr>
          <w:rFonts w:ascii="Arial" w:hAnsi="Arial" w:cs="Arial"/>
          <w:b/>
          <w:bCs/>
        </w:rPr>
        <w:t>xxx</w:t>
      </w:r>
      <w:proofErr w:type="spellEnd"/>
      <w:r>
        <w:rPr>
          <w:rFonts w:ascii="Arial" w:hAnsi="Arial" w:cs="Arial"/>
          <w:b/>
          <w:bCs/>
        </w:rPr>
        <w:t xml:space="preserve"> – </w:t>
      </w:r>
      <w:proofErr w:type="spellStart"/>
      <w:r w:rsidR="005F66C4">
        <w:rPr>
          <w:rFonts w:ascii="Arial" w:hAnsi="Arial" w:cs="Arial"/>
          <w:b/>
          <w:bCs/>
        </w:rPr>
        <w:t>xx</w:t>
      </w:r>
      <w:proofErr w:type="spellEnd"/>
      <w:r>
        <w:rPr>
          <w:rFonts w:ascii="Arial" w:hAnsi="Arial" w:cs="Arial"/>
          <w:b/>
          <w:bCs/>
        </w:rPr>
        <w:t>/</w:t>
      </w:r>
      <w:proofErr w:type="spellStart"/>
      <w:r w:rsidR="005F66C4">
        <w:rPr>
          <w:rFonts w:ascii="Arial" w:hAnsi="Arial" w:cs="Arial"/>
          <w:b/>
          <w:bCs/>
        </w:rPr>
        <w:t>xxxx</w:t>
      </w:r>
      <w:proofErr w:type="spellEnd"/>
      <w:r>
        <w:rPr>
          <w:rFonts w:ascii="Arial" w:hAnsi="Arial" w:cs="Arial"/>
          <w:b/>
          <w:bCs/>
        </w:rPr>
        <w:t xml:space="preserve"> - </w:t>
      </w:r>
      <w:proofErr w:type="spellStart"/>
      <w:proofErr w:type="gram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 w:rsidR="005F66C4">
        <w:rPr>
          <w:rFonts w:ascii="Arial" w:hAnsi="Arial" w:cs="Arial"/>
          <w:b/>
          <w:bCs/>
        </w:rPr>
        <w:t>xxxxxx</w:t>
      </w:r>
      <w:proofErr w:type="spellEnd"/>
    </w:p>
    <w:p w:rsidR="00277C5B" w:rsidRDefault="00277C5B" w:rsidP="00277C5B">
      <w:pPr>
        <w:jc w:val="both"/>
      </w:pPr>
      <w:r>
        <w:rPr>
          <w:rFonts w:ascii="Arial" w:hAnsi="Arial" w:cs="Arial"/>
        </w:rPr>
        <w:t xml:space="preserve">Tento výsledek zeměměřické činnosti nebyl </w:t>
      </w:r>
      <w:r w:rsidR="00117BA0">
        <w:rPr>
          <w:rFonts w:ascii="Arial" w:hAnsi="Arial" w:cs="Arial"/>
        </w:rPr>
        <w:t>obviněným</w:t>
      </w:r>
      <w:r>
        <w:rPr>
          <w:rFonts w:ascii="Arial" w:hAnsi="Arial" w:cs="Arial"/>
        </w:rPr>
        <w:t xml:space="preserve"> dostatečně zkontrolován a při jeho zpracování nebyly dodrženy příslušné předpisy. Zejména byl porušen bodu 9.5 Přílohy </w:t>
      </w:r>
      <w:r>
        <w:rPr>
          <w:rFonts w:ascii="Arial" w:hAnsi="Arial" w:cs="Arial"/>
          <w:bCs/>
        </w:rPr>
        <w:t>vyhlášky č. 31/1995 Sb.</w:t>
      </w:r>
      <w:r>
        <w:rPr>
          <w:rFonts w:ascii="Arial" w:hAnsi="Arial" w:cs="Arial"/>
        </w:rPr>
        <w:t xml:space="preserve">, který stanoví podmínky pro opakované měření metodou GNSS. Toto ustanovení bylo porušeno opakovaně. Dále byl porušen </w:t>
      </w:r>
      <w:r>
        <w:rPr>
          <w:rFonts w:ascii="Arial" w:hAnsi="Arial" w:cs="Arial"/>
          <w:bCs/>
        </w:rPr>
        <w:t xml:space="preserve">§ 81 odst. 8 </w:t>
      </w:r>
      <w:proofErr w:type="spellStart"/>
      <w:r>
        <w:rPr>
          <w:rFonts w:ascii="Arial" w:hAnsi="Arial" w:cs="Arial"/>
          <w:bCs/>
        </w:rPr>
        <w:t>KatV</w:t>
      </w:r>
      <w:proofErr w:type="spellEnd"/>
      <w:r w:rsidR="002B20EC">
        <w:rPr>
          <w:rFonts w:ascii="Arial" w:hAnsi="Arial" w:cs="Arial"/>
          <w:bCs/>
        </w:rPr>
        <w:t xml:space="preserve"> a bod </w:t>
      </w:r>
      <w:proofErr w:type="gramStart"/>
      <w:r w:rsidR="002B20EC">
        <w:rPr>
          <w:rFonts w:ascii="Arial" w:hAnsi="Arial" w:cs="Arial"/>
          <w:bCs/>
        </w:rPr>
        <w:t>9.5. přílohy</w:t>
      </w:r>
      <w:proofErr w:type="gramEnd"/>
      <w:r w:rsidR="002B20EC">
        <w:rPr>
          <w:rFonts w:ascii="Arial" w:hAnsi="Arial" w:cs="Arial"/>
          <w:bCs/>
        </w:rPr>
        <w:t xml:space="preserve"> vyhlášky č. 31/95 Sb.</w:t>
      </w:r>
      <w:r>
        <w:rPr>
          <w:rFonts w:ascii="Arial" w:hAnsi="Arial" w:cs="Arial"/>
          <w:bCs/>
        </w:rPr>
        <w:t>, protože některé nově určované body nebyly vůbec zaměřeny a zbylé body byly zaměřeny pouze jednou.</w:t>
      </w:r>
      <w:r w:rsidR="00605C1D">
        <w:rPr>
          <w:rFonts w:ascii="Arial" w:hAnsi="Arial" w:cs="Arial"/>
          <w:bCs/>
        </w:rPr>
        <w:t xml:space="preserve"> </w:t>
      </w:r>
      <w:r w:rsidR="004C48AE">
        <w:rPr>
          <w:rFonts w:ascii="Arial" w:hAnsi="Arial" w:cs="Arial"/>
          <w:bCs/>
        </w:rPr>
        <w:t>B</w:t>
      </w:r>
      <w:r>
        <w:rPr>
          <w:rFonts w:ascii="Arial" w:hAnsi="Arial" w:cs="Arial"/>
        </w:rPr>
        <w:t xml:space="preserve">ylo porušeno </w:t>
      </w:r>
      <w:r w:rsidR="002B20E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ustanovení </w:t>
      </w:r>
      <w:r>
        <w:rPr>
          <w:rFonts w:ascii="Arial" w:hAnsi="Arial" w:cs="Arial"/>
          <w:bCs/>
        </w:rPr>
        <w:t xml:space="preserve">§ 81 odst. 7 </w:t>
      </w:r>
      <w:proofErr w:type="spellStart"/>
      <w:r>
        <w:rPr>
          <w:rFonts w:ascii="Arial" w:hAnsi="Arial" w:cs="Arial"/>
          <w:bCs/>
        </w:rPr>
        <w:t>KatV</w:t>
      </w:r>
      <w:proofErr w:type="spellEnd"/>
      <w:r>
        <w:rPr>
          <w:rFonts w:ascii="Arial" w:hAnsi="Arial" w:cs="Arial"/>
          <w:bCs/>
        </w:rPr>
        <w:t>, jde o opakované porušení tohoto ustanovení.</w:t>
      </w:r>
    </w:p>
    <w:p w:rsidR="00277C5B" w:rsidRPr="00E4636C" w:rsidRDefault="00277C5B" w:rsidP="00277C5B">
      <w:pPr>
        <w:jc w:val="both"/>
      </w:pPr>
      <w:r w:rsidRPr="00E4636C">
        <w:rPr>
          <w:rFonts w:ascii="Arial" w:hAnsi="Arial" w:cs="Arial"/>
        </w:rPr>
        <w:t xml:space="preserve">Uvedená zjištění znamenají porušení § 16 odst. 1 písm. a) a b) a dále § 16 odst. 2 zákona </w:t>
      </w:r>
      <w:r w:rsidR="002B20EC">
        <w:rPr>
          <w:rFonts w:ascii="Arial" w:hAnsi="Arial" w:cs="Arial"/>
        </w:rPr>
        <w:t>o zeměměřictví.</w:t>
      </w:r>
    </w:p>
    <w:p w:rsidR="00277C5B" w:rsidRPr="00E4636C" w:rsidRDefault="00277C5B" w:rsidP="00277C5B">
      <w:pPr>
        <w:spacing w:before="240"/>
        <w:jc w:val="both"/>
        <w:rPr>
          <w:rFonts w:ascii="Arial" w:hAnsi="Arial" w:cs="Arial"/>
        </w:rPr>
      </w:pPr>
      <w:r w:rsidRPr="00E4636C"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/>
          <w:bCs/>
        </w:rPr>
        <w:t xml:space="preserve"> </w:t>
      </w:r>
      <w:r w:rsidRPr="00E4636C">
        <w:rPr>
          <w:rFonts w:ascii="Arial" w:hAnsi="Arial" w:cs="Arial"/>
          <w:b/>
          <w:bCs/>
        </w:rPr>
        <w:t xml:space="preserve">GP č. </w:t>
      </w:r>
      <w:proofErr w:type="spellStart"/>
      <w:r w:rsidR="005F66C4">
        <w:rPr>
          <w:rFonts w:ascii="Arial" w:hAnsi="Arial" w:cs="Arial"/>
          <w:b/>
          <w:bCs/>
        </w:rPr>
        <w:t>xxxx</w:t>
      </w:r>
      <w:proofErr w:type="spellEnd"/>
      <w:r w:rsidRPr="00E4636C">
        <w:rPr>
          <w:rFonts w:ascii="Arial" w:hAnsi="Arial" w:cs="Arial"/>
          <w:b/>
          <w:bCs/>
        </w:rPr>
        <w:t xml:space="preserve"> – </w:t>
      </w:r>
      <w:r w:rsidR="005F66C4">
        <w:rPr>
          <w:rFonts w:ascii="Arial" w:hAnsi="Arial" w:cs="Arial"/>
          <w:b/>
          <w:bCs/>
        </w:rPr>
        <w:t>x</w:t>
      </w:r>
      <w:r w:rsidRPr="00E4636C">
        <w:rPr>
          <w:rFonts w:ascii="Arial" w:hAnsi="Arial" w:cs="Arial"/>
          <w:b/>
          <w:bCs/>
        </w:rPr>
        <w:t>/</w:t>
      </w:r>
      <w:proofErr w:type="spellStart"/>
      <w:r w:rsidR="005F66C4">
        <w:rPr>
          <w:rFonts w:ascii="Arial" w:hAnsi="Arial" w:cs="Arial"/>
          <w:b/>
          <w:bCs/>
        </w:rPr>
        <w:t>xxxx</w:t>
      </w:r>
      <w:proofErr w:type="spellEnd"/>
      <w:r w:rsidRPr="00E4636C">
        <w:rPr>
          <w:rFonts w:ascii="Arial" w:hAnsi="Arial" w:cs="Arial"/>
          <w:b/>
          <w:bCs/>
        </w:rPr>
        <w:t xml:space="preserve"> - </w:t>
      </w:r>
      <w:proofErr w:type="spellStart"/>
      <w:proofErr w:type="gramStart"/>
      <w:r w:rsidRPr="00E4636C">
        <w:rPr>
          <w:rFonts w:ascii="Arial" w:hAnsi="Arial" w:cs="Arial"/>
          <w:b/>
          <w:bCs/>
        </w:rPr>
        <w:t>k.ú</w:t>
      </w:r>
      <w:proofErr w:type="spellEnd"/>
      <w:r w:rsidRPr="00E4636C">
        <w:rPr>
          <w:rFonts w:ascii="Arial" w:hAnsi="Arial" w:cs="Arial"/>
          <w:b/>
          <w:bCs/>
        </w:rPr>
        <w:t>.</w:t>
      </w:r>
      <w:proofErr w:type="gramEnd"/>
      <w:r w:rsidRPr="00E4636C">
        <w:rPr>
          <w:rFonts w:ascii="Arial" w:hAnsi="Arial" w:cs="Arial"/>
          <w:b/>
          <w:bCs/>
        </w:rPr>
        <w:t xml:space="preserve"> </w:t>
      </w:r>
      <w:proofErr w:type="spellStart"/>
      <w:r w:rsidR="007C4E5C">
        <w:rPr>
          <w:rFonts w:ascii="Arial" w:hAnsi="Arial" w:cs="Arial"/>
          <w:b/>
          <w:bCs/>
        </w:rPr>
        <w:t>xxxxx</w:t>
      </w:r>
      <w:bookmarkStart w:id="0" w:name="_GoBack"/>
      <w:bookmarkEnd w:id="0"/>
      <w:proofErr w:type="spellEnd"/>
    </w:p>
    <w:p w:rsidR="00277C5B" w:rsidRPr="00E4636C" w:rsidRDefault="00277C5B" w:rsidP="00277C5B">
      <w:pPr>
        <w:jc w:val="both"/>
        <w:rPr>
          <w:rFonts w:ascii="Arial" w:hAnsi="Arial" w:cs="Arial"/>
        </w:rPr>
      </w:pPr>
      <w:r w:rsidRPr="00E4636C">
        <w:rPr>
          <w:rFonts w:ascii="Arial" w:hAnsi="Arial" w:cs="Arial"/>
        </w:rPr>
        <w:t xml:space="preserve">- v náčrtu ZPMZ je chybně vyznačen dosavadní stav. Z bodu č. 848 – 2141 má být správně vedena přímá spojnice do bodu č. 848 </w:t>
      </w:r>
      <w:r w:rsidR="002B20EC">
        <w:rPr>
          <w:rFonts w:ascii="Arial" w:hAnsi="Arial" w:cs="Arial"/>
        </w:rPr>
        <w:t xml:space="preserve">– 2164, nikoli přes nový bod </w:t>
      </w:r>
      <w:proofErr w:type="gramStart"/>
      <w:r w:rsidR="002B20EC">
        <w:rPr>
          <w:rFonts w:ascii="Arial" w:hAnsi="Arial" w:cs="Arial"/>
        </w:rPr>
        <w:t>č.</w:t>
      </w:r>
      <w:r w:rsidRPr="00E4636C">
        <w:rPr>
          <w:rFonts w:ascii="Arial" w:hAnsi="Arial" w:cs="Arial"/>
        </w:rPr>
        <w:t>22</w:t>
      </w:r>
      <w:proofErr w:type="gramEnd"/>
      <w:r w:rsidRPr="00E4636C">
        <w:rPr>
          <w:rFonts w:ascii="Arial" w:hAnsi="Arial" w:cs="Arial"/>
        </w:rPr>
        <w:t xml:space="preserve">. Porušen bod 16.10 a 16.11 Přílohy </w:t>
      </w:r>
      <w:proofErr w:type="spellStart"/>
      <w:r w:rsidRPr="00E4636C">
        <w:rPr>
          <w:rFonts w:ascii="Arial" w:hAnsi="Arial" w:cs="Arial"/>
        </w:rPr>
        <w:t>KatV</w:t>
      </w:r>
      <w:proofErr w:type="spellEnd"/>
      <w:r w:rsidRPr="00E4636C">
        <w:rPr>
          <w:rFonts w:ascii="Arial" w:hAnsi="Arial" w:cs="Arial"/>
        </w:rPr>
        <w:t>.</w:t>
      </w:r>
    </w:p>
    <w:p w:rsidR="00277C5B" w:rsidRPr="00E4636C" w:rsidRDefault="00277C5B" w:rsidP="00277C5B">
      <w:pPr>
        <w:jc w:val="both"/>
        <w:rPr>
          <w:rFonts w:ascii="Arial" w:hAnsi="Arial" w:cs="Arial"/>
        </w:rPr>
      </w:pPr>
      <w:r w:rsidRPr="00E4636C">
        <w:rPr>
          <w:rFonts w:ascii="Arial" w:hAnsi="Arial" w:cs="Arial"/>
        </w:rPr>
        <w:t xml:space="preserve">Pokud situace vznikla tak, že bod </w:t>
      </w:r>
      <w:proofErr w:type="gramStart"/>
      <w:r w:rsidR="002B20EC">
        <w:rPr>
          <w:rFonts w:ascii="Arial" w:hAnsi="Arial" w:cs="Arial"/>
        </w:rPr>
        <w:t>č.</w:t>
      </w:r>
      <w:r w:rsidRPr="00E4636C">
        <w:rPr>
          <w:rFonts w:ascii="Arial" w:hAnsi="Arial" w:cs="Arial"/>
        </w:rPr>
        <w:t>22</w:t>
      </w:r>
      <w:proofErr w:type="gramEnd"/>
      <w:r w:rsidRPr="00E4636C">
        <w:rPr>
          <w:rFonts w:ascii="Arial" w:hAnsi="Arial" w:cs="Arial"/>
        </w:rPr>
        <w:t xml:space="preserve"> je uvažován jako upřesnění stávající hranice, pak není splněno ustanovení § 35 odst. 1 </w:t>
      </w:r>
      <w:proofErr w:type="spellStart"/>
      <w:r w:rsidRPr="00E4636C">
        <w:rPr>
          <w:rFonts w:ascii="Arial" w:hAnsi="Arial" w:cs="Arial"/>
        </w:rPr>
        <w:t>KatV</w:t>
      </w:r>
      <w:proofErr w:type="spellEnd"/>
      <w:r w:rsidRPr="00E4636C">
        <w:rPr>
          <w:rFonts w:ascii="Arial" w:hAnsi="Arial" w:cs="Arial"/>
        </w:rPr>
        <w:t>, totiž, že průběh zpřesněné hranice musí pohledově odpovídat jejímu zobrazení v</w:t>
      </w:r>
      <w:r w:rsidR="002B20EC">
        <w:rPr>
          <w:rFonts w:ascii="Arial" w:hAnsi="Arial" w:cs="Arial"/>
        </w:rPr>
        <w:t> katastrální mapě</w:t>
      </w:r>
      <w:r w:rsidRPr="00E4636C">
        <w:rPr>
          <w:rFonts w:ascii="Arial" w:hAnsi="Arial" w:cs="Arial"/>
        </w:rPr>
        <w:t xml:space="preserve">. Zde by původně přímá hranice byla nahrazena hranicí lomenou. </w:t>
      </w:r>
      <w:r w:rsidR="004C48AE">
        <w:rPr>
          <w:rFonts w:ascii="Arial" w:hAnsi="Arial" w:cs="Arial"/>
        </w:rPr>
        <w:t xml:space="preserve">ZKI v Praze je nucen konstatovat, že </w:t>
      </w:r>
      <w:r w:rsidRPr="00E4636C">
        <w:rPr>
          <w:rFonts w:ascii="Arial" w:hAnsi="Arial" w:cs="Arial"/>
        </w:rPr>
        <w:t>tato chyba ve znázornění dosavadního stavu má dopad i na výpočet výměr dílů parcel.</w:t>
      </w:r>
    </w:p>
    <w:p w:rsidR="00277C5B" w:rsidRPr="00E4636C" w:rsidRDefault="00277C5B" w:rsidP="00277C5B">
      <w:pPr>
        <w:jc w:val="both"/>
        <w:rPr>
          <w:rFonts w:ascii="Arial" w:hAnsi="Arial" w:cs="Arial"/>
        </w:rPr>
      </w:pPr>
      <w:r w:rsidRPr="00E4636C">
        <w:rPr>
          <w:rFonts w:ascii="Arial" w:hAnsi="Arial" w:cs="Arial"/>
        </w:rPr>
        <w:t>V zápisníku ZPMZ:</w:t>
      </w:r>
    </w:p>
    <w:p w:rsidR="004C48AE" w:rsidRDefault="00277C5B" w:rsidP="00277C5B">
      <w:pPr>
        <w:jc w:val="both"/>
        <w:rPr>
          <w:rFonts w:ascii="Arial" w:hAnsi="Arial" w:cs="Arial"/>
        </w:rPr>
      </w:pPr>
      <w:r w:rsidRPr="00E4636C">
        <w:rPr>
          <w:rFonts w:ascii="Arial" w:hAnsi="Arial" w:cs="Arial"/>
        </w:rPr>
        <w:t xml:space="preserve">- zápisník metody GNSS: opakované měření pomocných bodů č. 4001 až </w:t>
      </w:r>
      <w:r w:rsidR="002B20EC">
        <w:rPr>
          <w:rFonts w:ascii="Arial" w:hAnsi="Arial" w:cs="Arial"/>
        </w:rPr>
        <w:t xml:space="preserve">č </w:t>
      </w:r>
      <w:r w:rsidRPr="00E4636C">
        <w:rPr>
          <w:rFonts w:ascii="Arial" w:hAnsi="Arial" w:cs="Arial"/>
        </w:rPr>
        <w:t>4004 bylo provedeno v době kratší, než je jedna hodina</w:t>
      </w:r>
      <w:r w:rsidR="002B20EC">
        <w:rPr>
          <w:rFonts w:ascii="Arial" w:hAnsi="Arial" w:cs="Arial"/>
        </w:rPr>
        <w:t xml:space="preserve">, což je </w:t>
      </w:r>
      <w:r w:rsidR="002B20EC">
        <w:rPr>
          <w:rFonts w:ascii="Arial" w:hAnsi="Arial" w:cs="Arial"/>
          <w:bCs/>
        </w:rPr>
        <w:t>m</w:t>
      </w:r>
      <w:r w:rsidR="002B20EC" w:rsidRPr="00E4636C">
        <w:rPr>
          <w:rFonts w:ascii="Arial" w:hAnsi="Arial" w:cs="Arial"/>
          <w:bCs/>
        </w:rPr>
        <w:t>inimální interval pro nezávislé měření</w:t>
      </w:r>
      <w:r w:rsidRPr="00E4636C">
        <w:rPr>
          <w:rFonts w:ascii="Arial" w:hAnsi="Arial" w:cs="Arial"/>
        </w:rPr>
        <w:t xml:space="preserve">. Tato doba byla kratší v rozmezí 4-11 minut. Byl porušen bod 9.5 </w:t>
      </w:r>
      <w:r w:rsidR="002B20EC">
        <w:rPr>
          <w:rFonts w:ascii="Arial" w:hAnsi="Arial" w:cs="Arial"/>
          <w:bCs/>
        </w:rPr>
        <w:t>p</w:t>
      </w:r>
      <w:r w:rsidRPr="00E4636C">
        <w:rPr>
          <w:rFonts w:ascii="Arial" w:hAnsi="Arial" w:cs="Arial"/>
          <w:bCs/>
        </w:rPr>
        <w:t>řílohy vyhlášky č. 31/1995 Sb. K porušení ustanovení došlo u všech bodů, měřených metodou GNSS.</w:t>
      </w:r>
      <w:r w:rsidR="004C48AE">
        <w:rPr>
          <w:rFonts w:ascii="Arial" w:hAnsi="Arial" w:cs="Arial"/>
        </w:rPr>
        <w:t xml:space="preserve"> </w:t>
      </w:r>
    </w:p>
    <w:p w:rsidR="00277C5B" w:rsidRPr="00E4636C" w:rsidRDefault="004C48AE" w:rsidP="0027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77C5B" w:rsidRPr="00E4636C">
        <w:rPr>
          <w:rFonts w:ascii="Arial" w:hAnsi="Arial" w:cs="Arial"/>
        </w:rPr>
        <w:t xml:space="preserve">zápisník polární metody: na stanovisku 4005 bylo provedeno dvojí zaměření bodu č. 779-2530, jednou jako připojovacího bodu, podruhé jako kontrola v závěru měření. Uvedené hodnoty jsou zcela identické a je vyloučeno, aby se při opakovaném měření zcela shodovala délka na milimetry, a u vodorovného a svislého úhlu se hodnoty shodovaly přesně na jednotky vteřin. Vzniká tak oprávněné podezření, že údaje o kontrolním měření téhož bodu byly do zápisníku </w:t>
      </w:r>
      <w:r w:rsidR="00975EDF">
        <w:rPr>
          <w:rFonts w:ascii="Arial" w:hAnsi="Arial" w:cs="Arial"/>
        </w:rPr>
        <w:t>doplněny ruční editací</w:t>
      </w:r>
      <w:r w:rsidR="00277C5B" w:rsidRPr="00E4636C">
        <w:rPr>
          <w:rFonts w:ascii="Arial" w:hAnsi="Arial" w:cs="Arial"/>
        </w:rPr>
        <w:t xml:space="preserve">. Porušení § 16 odst. 1 písm. a) a odst. 2 zákona </w:t>
      </w:r>
      <w:r w:rsidR="002B20EC">
        <w:rPr>
          <w:rFonts w:ascii="Arial" w:hAnsi="Arial" w:cs="Arial"/>
        </w:rPr>
        <w:t>o zeměměřictví</w:t>
      </w:r>
      <w:r w:rsidR="00277C5B" w:rsidRPr="00E4636C">
        <w:rPr>
          <w:rFonts w:ascii="Arial" w:hAnsi="Arial" w:cs="Arial"/>
        </w:rPr>
        <w:t xml:space="preserve">. </w:t>
      </w:r>
    </w:p>
    <w:p w:rsidR="00277C5B" w:rsidRPr="00E4636C" w:rsidRDefault="00277C5B" w:rsidP="00277C5B">
      <w:pPr>
        <w:jc w:val="both"/>
        <w:rPr>
          <w:rFonts w:ascii="Arial" w:hAnsi="Arial" w:cs="Arial"/>
        </w:rPr>
      </w:pPr>
      <w:r w:rsidRPr="00E4636C">
        <w:rPr>
          <w:rFonts w:ascii="Arial" w:hAnsi="Arial" w:cs="Arial"/>
        </w:rPr>
        <w:t>- na stanovisku č. 4007 bylo provedeno dvojí zaměření bodu č. 779-2520. Dále platí totéž, co je výše uvedeno u bodu č. 779-2530. Jde tedy o opakované pochybení.</w:t>
      </w:r>
    </w:p>
    <w:p w:rsidR="00277C5B" w:rsidRPr="00E4636C" w:rsidRDefault="00277C5B" w:rsidP="00277C5B">
      <w:pPr>
        <w:jc w:val="both"/>
        <w:rPr>
          <w:rFonts w:ascii="Arial" w:hAnsi="Arial" w:cs="Arial"/>
        </w:rPr>
      </w:pPr>
      <w:r w:rsidRPr="00E4636C">
        <w:rPr>
          <w:rFonts w:ascii="Arial" w:hAnsi="Arial" w:cs="Arial"/>
        </w:rPr>
        <w:t xml:space="preserve">v protokolu o výpočtech - ZPMZ  </w:t>
      </w:r>
    </w:p>
    <w:p w:rsidR="00277C5B" w:rsidRPr="00E4636C" w:rsidRDefault="00277C5B" w:rsidP="00277C5B">
      <w:pPr>
        <w:jc w:val="both"/>
        <w:rPr>
          <w:rFonts w:ascii="Arial" w:hAnsi="Arial" w:cs="Arial"/>
        </w:rPr>
      </w:pPr>
      <w:r w:rsidRPr="00E4636C">
        <w:rPr>
          <w:rFonts w:ascii="Arial" w:hAnsi="Arial" w:cs="Arial"/>
        </w:rPr>
        <w:lastRenderedPageBreak/>
        <w:t xml:space="preserve">- u výpočtu polární </w:t>
      </w:r>
      <w:r w:rsidR="002B20EC">
        <w:rPr>
          <w:rFonts w:ascii="Arial" w:hAnsi="Arial" w:cs="Arial"/>
        </w:rPr>
        <w:t xml:space="preserve">metody </w:t>
      </w:r>
      <w:r w:rsidRPr="00E4636C">
        <w:rPr>
          <w:rFonts w:ascii="Arial" w:hAnsi="Arial" w:cs="Arial"/>
        </w:rPr>
        <w:t xml:space="preserve">na stanovisku č. 4006 jsou u záměry na stanovisko č. 4003 uvedeny souřadnice stanoviska č. 4003, které se neshodují se souřadnicemi ani z prvního měření ani z druhého měření a nejedná se ani o průměr z obou měření. Zcela stejná chyba se opakuje u souřadnic stanoviska č. 4003 u výpočtu polární metody na stanovisku č. 4007. Byl tak porušen bod 16.19 písm. b) Přílohy </w:t>
      </w:r>
      <w:proofErr w:type="spellStart"/>
      <w:r w:rsidRPr="00E4636C">
        <w:rPr>
          <w:rFonts w:ascii="Arial" w:hAnsi="Arial" w:cs="Arial"/>
        </w:rPr>
        <w:t>KatV</w:t>
      </w:r>
      <w:proofErr w:type="spellEnd"/>
      <w:r w:rsidRPr="00E4636C">
        <w:rPr>
          <w:rFonts w:ascii="Arial" w:hAnsi="Arial" w:cs="Arial"/>
        </w:rPr>
        <w:t>.</w:t>
      </w:r>
    </w:p>
    <w:p w:rsidR="00277C5B" w:rsidRPr="00E4636C" w:rsidRDefault="004C48AE" w:rsidP="00277C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77C5B" w:rsidRPr="00E4636C">
        <w:rPr>
          <w:rFonts w:ascii="Arial" w:hAnsi="Arial" w:cs="Arial"/>
        </w:rPr>
        <w:t xml:space="preserve">- v seznamu souřadnic: v případě nových bodů č. 15 a č. 19 jsou uvedeny hrubě rozdílné souřadnice oproti údajům v GP. Bylo zjištěno, že souřadnice těchto bodů jsou v seznamu souřadnic ZPMZ uvedeny chybně. Byl tak porušen bod 16.20 písm. b) Přílohy </w:t>
      </w:r>
      <w:proofErr w:type="spellStart"/>
      <w:r w:rsidR="00277C5B" w:rsidRPr="00E4636C">
        <w:rPr>
          <w:rFonts w:ascii="Arial" w:hAnsi="Arial" w:cs="Arial"/>
        </w:rPr>
        <w:t>KatV</w:t>
      </w:r>
      <w:proofErr w:type="spellEnd"/>
      <w:r w:rsidR="00277C5B" w:rsidRPr="00E4636C">
        <w:rPr>
          <w:rFonts w:ascii="Arial" w:hAnsi="Arial" w:cs="Arial"/>
        </w:rPr>
        <w:t>.</w:t>
      </w:r>
    </w:p>
    <w:p w:rsidR="00277C5B" w:rsidRPr="00E4636C" w:rsidRDefault="00277C5B" w:rsidP="00277C5B">
      <w:pPr>
        <w:jc w:val="both"/>
        <w:rPr>
          <w:rFonts w:ascii="Arial" w:hAnsi="Arial" w:cs="Arial"/>
        </w:rPr>
      </w:pPr>
      <w:r w:rsidRPr="00E4636C">
        <w:rPr>
          <w:rFonts w:ascii="Arial" w:hAnsi="Arial" w:cs="Arial"/>
          <w:b/>
        </w:rPr>
        <w:t xml:space="preserve">Závěr ke </w:t>
      </w:r>
      <w:r w:rsidRPr="00E4636C">
        <w:rPr>
          <w:rFonts w:ascii="Arial" w:hAnsi="Arial" w:cs="Arial"/>
          <w:b/>
          <w:bCs/>
        </w:rPr>
        <w:t xml:space="preserve">GP č. </w:t>
      </w:r>
      <w:proofErr w:type="spellStart"/>
      <w:r w:rsidR="005F66C4">
        <w:rPr>
          <w:rFonts w:ascii="Arial" w:hAnsi="Arial" w:cs="Arial"/>
          <w:b/>
          <w:bCs/>
        </w:rPr>
        <w:t>xxxx</w:t>
      </w:r>
      <w:proofErr w:type="spellEnd"/>
      <w:r w:rsidRPr="00E4636C">
        <w:rPr>
          <w:rFonts w:ascii="Arial" w:hAnsi="Arial" w:cs="Arial"/>
          <w:b/>
          <w:bCs/>
        </w:rPr>
        <w:t xml:space="preserve"> – </w:t>
      </w:r>
      <w:r w:rsidR="005F66C4">
        <w:rPr>
          <w:rFonts w:ascii="Arial" w:hAnsi="Arial" w:cs="Arial"/>
          <w:b/>
          <w:bCs/>
        </w:rPr>
        <w:t>x</w:t>
      </w:r>
      <w:r w:rsidRPr="00E4636C">
        <w:rPr>
          <w:rFonts w:ascii="Arial" w:hAnsi="Arial" w:cs="Arial"/>
          <w:b/>
          <w:bCs/>
        </w:rPr>
        <w:t>/</w:t>
      </w:r>
      <w:proofErr w:type="spellStart"/>
      <w:r w:rsidR="005F66C4">
        <w:rPr>
          <w:rFonts w:ascii="Arial" w:hAnsi="Arial" w:cs="Arial"/>
          <w:b/>
          <w:bCs/>
        </w:rPr>
        <w:t>xxxx</w:t>
      </w:r>
      <w:proofErr w:type="spellEnd"/>
      <w:r w:rsidRPr="00E4636C">
        <w:rPr>
          <w:rFonts w:ascii="Arial" w:hAnsi="Arial" w:cs="Arial"/>
          <w:b/>
          <w:bCs/>
        </w:rPr>
        <w:t xml:space="preserve"> - </w:t>
      </w:r>
      <w:proofErr w:type="spellStart"/>
      <w:proofErr w:type="gramStart"/>
      <w:r w:rsidRPr="00E4636C">
        <w:rPr>
          <w:rFonts w:ascii="Arial" w:hAnsi="Arial" w:cs="Arial"/>
          <w:b/>
          <w:bCs/>
        </w:rPr>
        <w:t>k.ú</w:t>
      </w:r>
      <w:proofErr w:type="spellEnd"/>
      <w:r w:rsidRPr="00E4636C">
        <w:rPr>
          <w:rFonts w:ascii="Arial" w:hAnsi="Arial" w:cs="Arial"/>
          <w:b/>
          <w:bCs/>
        </w:rPr>
        <w:t>.</w:t>
      </w:r>
      <w:proofErr w:type="gramEnd"/>
      <w:r w:rsidRPr="00E4636C">
        <w:rPr>
          <w:rFonts w:ascii="Arial" w:hAnsi="Arial" w:cs="Arial"/>
          <w:b/>
          <w:bCs/>
        </w:rPr>
        <w:t xml:space="preserve"> </w:t>
      </w:r>
      <w:proofErr w:type="spellStart"/>
      <w:r w:rsidR="005F66C4">
        <w:rPr>
          <w:rFonts w:ascii="Arial" w:hAnsi="Arial" w:cs="Arial"/>
          <w:b/>
          <w:bCs/>
        </w:rPr>
        <w:t>xxxxxx</w:t>
      </w:r>
      <w:proofErr w:type="spellEnd"/>
    </w:p>
    <w:p w:rsidR="00277C5B" w:rsidRPr="00E4636C" w:rsidRDefault="00277C5B" w:rsidP="00277C5B">
      <w:pPr>
        <w:jc w:val="both"/>
        <w:rPr>
          <w:rFonts w:ascii="Arial" w:hAnsi="Arial" w:cs="Arial"/>
          <w:b/>
          <w:bCs/>
        </w:rPr>
      </w:pPr>
      <w:r w:rsidRPr="00E4636C">
        <w:rPr>
          <w:rFonts w:ascii="Arial" w:hAnsi="Arial" w:cs="Arial"/>
        </w:rPr>
        <w:t xml:space="preserve">Uvedená zjištění vedou k závěru, že tento výsledek zeměměřické činnosti nebyl </w:t>
      </w:r>
      <w:r w:rsidR="00117BA0">
        <w:rPr>
          <w:rFonts w:ascii="Arial" w:hAnsi="Arial" w:cs="Arial"/>
        </w:rPr>
        <w:t>obviněným</w:t>
      </w:r>
      <w:r w:rsidRPr="00E4636C">
        <w:rPr>
          <w:rFonts w:ascii="Arial" w:hAnsi="Arial" w:cs="Arial"/>
        </w:rPr>
        <w:t xml:space="preserve"> dostatečně zkontrolován, dále zjištění svědčí o neznalosti podmínek pro měření bodů metodou GNSS. V průběhu výpočtu se u stejných bodů objevují různé souřadnice, v seznamu souřadnic ZPMZ jsou uvedeny chybně souřadnice dvou nových bodů. Chyby se v ZPMZ opakují.</w:t>
      </w:r>
    </w:p>
    <w:p w:rsidR="00277C5B" w:rsidRDefault="00277C5B" w:rsidP="00277C5B">
      <w:pPr>
        <w:jc w:val="both"/>
        <w:rPr>
          <w:rFonts w:ascii="Arial" w:hAnsi="Arial" w:cs="Arial"/>
        </w:rPr>
      </w:pPr>
      <w:r w:rsidRPr="00E4636C">
        <w:rPr>
          <w:rFonts w:ascii="Arial" w:hAnsi="Arial" w:cs="Arial"/>
          <w:bCs/>
        </w:rPr>
        <w:t xml:space="preserve">Je tím porušen § 16 odst. 1 písm. a) a b) a dále § 16 odst. 2 zákona </w:t>
      </w:r>
      <w:r w:rsidR="002B20EC">
        <w:rPr>
          <w:rFonts w:ascii="Arial" w:hAnsi="Arial" w:cs="Arial"/>
          <w:bCs/>
        </w:rPr>
        <w:t>o zeměměřictví</w:t>
      </w:r>
      <w:r w:rsidRPr="00E4636C">
        <w:rPr>
          <w:rFonts w:ascii="Arial" w:hAnsi="Arial" w:cs="Arial"/>
          <w:bCs/>
        </w:rPr>
        <w:t xml:space="preserve">. </w:t>
      </w:r>
      <w:r w:rsidRPr="00E4636C">
        <w:rPr>
          <w:rFonts w:ascii="Arial" w:hAnsi="Arial" w:cs="Arial"/>
        </w:rPr>
        <w:t>Dále došlo k hrubému porušení bodu 9.5 přílohy Vyhl</w:t>
      </w:r>
      <w:r w:rsidR="004C48AE">
        <w:rPr>
          <w:rFonts w:ascii="Arial" w:hAnsi="Arial" w:cs="Arial"/>
        </w:rPr>
        <w:t>ášky</w:t>
      </w:r>
      <w:r w:rsidRPr="00E4636C">
        <w:rPr>
          <w:rFonts w:ascii="Arial" w:hAnsi="Arial" w:cs="Arial"/>
        </w:rPr>
        <w:t xml:space="preserve"> č. 31/1995 Sb.</w:t>
      </w:r>
    </w:p>
    <w:p w:rsidR="00F52029" w:rsidRPr="00CD497B" w:rsidRDefault="00F52029" w:rsidP="00CD497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D497B">
        <w:rPr>
          <w:rFonts w:ascii="Arial" w:hAnsi="Arial" w:cs="Arial"/>
          <w:color w:val="auto"/>
          <w:sz w:val="22"/>
          <w:szCs w:val="22"/>
        </w:rPr>
        <w:t xml:space="preserve">Po zvážení všech skutečností uvedených ve věci výše popsaného dohledu </w:t>
      </w:r>
      <w:proofErr w:type="spellStart"/>
      <w:r w:rsidRPr="00CD497B">
        <w:rPr>
          <w:rFonts w:ascii="Arial" w:hAnsi="Arial" w:cs="Arial"/>
          <w:color w:val="auto"/>
          <w:sz w:val="22"/>
          <w:szCs w:val="22"/>
        </w:rPr>
        <w:t>ZKl</w:t>
      </w:r>
      <w:proofErr w:type="spellEnd"/>
      <w:r w:rsidRPr="00CD497B">
        <w:rPr>
          <w:rFonts w:ascii="Arial" w:hAnsi="Arial" w:cs="Arial"/>
          <w:color w:val="auto"/>
          <w:sz w:val="22"/>
          <w:szCs w:val="22"/>
        </w:rPr>
        <w:t xml:space="preserve"> v Praze zahájil v souladu s ustanovením </w:t>
      </w:r>
      <w:r w:rsidR="00CD497B" w:rsidRPr="00CD497B">
        <w:rPr>
          <w:rFonts w:ascii="Arial" w:hAnsi="Arial" w:cs="Arial"/>
          <w:color w:val="auto"/>
          <w:sz w:val="22"/>
          <w:szCs w:val="22"/>
        </w:rPr>
        <w:t xml:space="preserve">§ </w:t>
      </w:r>
      <w:r w:rsidRPr="00CD497B">
        <w:rPr>
          <w:rFonts w:ascii="Arial" w:hAnsi="Arial" w:cs="Arial"/>
          <w:color w:val="auto"/>
          <w:sz w:val="22"/>
          <w:szCs w:val="22"/>
        </w:rPr>
        <w:t xml:space="preserve">78 odst. 2 zákona o odpovědnosti za přestupky z moci úřední proti obviněnému řízení o přestupku na úseku zeměměřictví podle </w:t>
      </w:r>
      <w:r w:rsidR="002B20EC">
        <w:rPr>
          <w:rFonts w:ascii="Arial" w:hAnsi="Arial" w:cs="Arial"/>
          <w:color w:val="auto"/>
          <w:sz w:val="22"/>
          <w:szCs w:val="22"/>
        </w:rPr>
        <w:t xml:space="preserve">§ </w:t>
      </w:r>
      <w:r w:rsidRPr="00CD497B">
        <w:rPr>
          <w:rFonts w:ascii="Arial" w:hAnsi="Arial" w:cs="Arial"/>
          <w:color w:val="auto"/>
          <w:sz w:val="22"/>
          <w:szCs w:val="22"/>
        </w:rPr>
        <w:t xml:space="preserve">17b odst. 2 písm. a) zákona o zeměměřictví. Písemné oznámení o zahájení správního řízení bylo obviněnému zasláno dne </w:t>
      </w:r>
      <w:proofErr w:type="gramStart"/>
      <w:r w:rsidRPr="00CD497B">
        <w:rPr>
          <w:rFonts w:ascii="Arial" w:hAnsi="Arial" w:cs="Arial"/>
          <w:color w:val="auto"/>
          <w:sz w:val="22"/>
          <w:szCs w:val="22"/>
        </w:rPr>
        <w:t>22.06.2018</w:t>
      </w:r>
      <w:proofErr w:type="gramEnd"/>
      <w:r w:rsidRPr="00CD497B">
        <w:rPr>
          <w:rFonts w:ascii="Arial" w:hAnsi="Arial" w:cs="Arial"/>
          <w:color w:val="auto"/>
          <w:sz w:val="22"/>
          <w:szCs w:val="22"/>
        </w:rPr>
        <w:t xml:space="preserve"> (</w:t>
      </w:r>
      <w:r w:rsidR="00CD497B" w:rsidRPr="00CD497B">
        <w:rPr>
          <w:rFonts w:ascii="Arial" w:hAnsi="Arial" w:cs="Arial"/>
          <w:color w:val="auto"/>
          <w:sz w:val="22"/>
          <w:szCs w:val="22"/>
        </w:rPr>
        <w:t xml:space="preserve">dle poštovní služby </w:t>
      </w:r>
      <w:r w:rsidRPr="00CD497B">
        <w:rPr>
          <w:rFonts w:ascii="Arial" w:hAnsi="Arial" w:cs="Arial"/>
          <w:color w:val="auto"/>
          <w:sz w:val="22"/>
          <w:szCs w:val="22"/>
        </w:rPr>
        <w:t>doručeno dne 03.07.2018).</w:t>
      </w:r>
    </w:p>
    <w:p w:rsidR="00F52029" w:rsidRPr="00CD497B" w:rsidRDefault="00F52029" w:rsidP="00CD497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D497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C7112" w:rsidRPr="00CD497B" w:rsidRDefault="00F52029" w:rsidP="00CD497B">
      <w:pPr>
        <w:pStyle w:val="Zkladntext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CD497B">
        <w:rPr>
          <w:rFonts w:ascii="Arial" w:hAnsi="Arial" w:cs="Arial"/>
          <w:b w:val="0"/>
          <w:sz w:val="22"/>
          <w:szCs w:val="22"/>
        </w:rPr>
        <w:t xml:space="preserve">V rámci oznámení o zahájení řízení byl obviněný poučen o právech vyplývajících z ustanovení § 36 a § 38 zákona č. 500/2004 Sb. (dále jen „správní řád“) a dále o právu vyplývajícím z ustanovení § 80 odst. 2 zákona o odpovědnosti za přestupky, podle něhož má obviněný z přestupku právo žádat, aby ZKI v Praze nařídil ve věci ústní jednání. </w:t>
      </w:r>
      <w:r w:rsidRPr="00CD497B">
        <w:rPr>
          <w:rFonts w:ascii="Arial" w:hAnsi="Arial" w:cs="Arial"/>
          <w:b w:val="0"/>
          <w:noProof/>
          <w:sz w:val="22"/>
          <w:szCs w:val="22"/>
        </w:rPr>
        <w:t xml:space="preserve">Obviněný si podle ustanovení § 33 odst. 1 správního řádu může zvolit zmocněnce. </w:t>
      </w:r>
      <w:r w:rsidRPr="00CD497B">
        <w:rPr>
          <w:rFonts w:ascii="Arial" w:hAnsi="Arial" w:cs="Arial"/>
          <w:b w:val="0"/>
          <w:sz w:val="22"/>
          <w:szCs w:val="22"/>
        </w:rPr>
        <w:t>Dle ustanovení § 36 odst. 1 správního řádu má obviněný právo navrhovat důkazy a činit jiné návrhy. Dle ustanovení § 36 odst. 2 správního řádu má obviněný právo vyjádřit v řízení své stanovisko. Obviněný byl současně poučen o tom, že má dle ustanovení § 38 správního řádu právo nahlížet do spisu, činit si výpisy včetně práva na žádost, aby správní orgán pořídil kopie spisu nebo jeho části.</w:t>
      </w:r>
      <w:r w:rsidR="005E6809" w:rsidRPr="00CD497B">
        <w:rPr>
          <w:rFonts w:ascii="Arial" w:hAnsi="Arial" w:cs="Arial"/>
          <w:b w:val="0"/>
          <w:sz w:val="22"/>
          <w:szCs w:val="22"/>
        </w:rPr>
        <w:t xml:space="preserve"> Součástí oznámení o zahájení řízení o přestupku bylo i upozornění, že výsledkem řízení může být uložení pokuty až do výše 250 000 Kč, proto bude ZKI v rámci tohoto řízení zkoumat majetkové poměry obviněného. Současně ZKI upozornil na možnost předložit příslušné podklady (např. potvrzení o příjmu, daňové přiznání), ke kterým by mohl správní orgán při stanovení výše pokuty přihlédnout.</w:t>
      </w:r>
    </w:p>
    <w:p w:rsidR="002C7112" w:rsidRPr="00CD497B" w:rsidRDefault="002C7112" w:rsidP="00CD497B">
      <w:pPr>
        <w:pStyle w:val="Zkladntext"/>
        <w:spacing w:line="276" w:lineRule="auto"/>
        <w:rPr>
          <w:rFonts w:ascii="Arial" w:hAnsi="Arial" w:cs="Arial"/>
          <w:b w:val="0"/>
          <w:sz w:val="22"/>
          <w:szCs w:val="22"/>
        </w:rPr>
      </w:pPr>
    </w:p>
    <w:p w:rsidR="00584B75" w:rsidRDefault="005E6809" w:rsidP="00D54AE7">
      <w:pPr>
        <w:pStyle w:val="Prosttext"/>
        <w:spacing w:line="276" w:lineRule="auto"/>
        <w:jc w:val="both"/>
        <w:rPr>
          <w:rFonts w:ascii="Arial" w:hAnsi="Arial" w:cs="Arial"/>
          <w:szCs w:val="22"/>
        </w:rPr>
      </w:pPr>
      <w:r w:rsidRPr="00D54AE7">
        <w:rPr>
          <w:rFonts w:ascii="Arial" w:hAnsi="Arial" w:cs="Arial"/>
          <w:szCs w:val="22"/>
        </w:rPr>
        <w:t xml:space="preserve">ZKI konstatuje, že žádné z výše uvedených </w:t>
      </w:r>
      <w:r w:rsidR="00772045" w:rsidRPr="00D54AE7">
        <w:rPr>
          <w:rFonts w:ascii="Arial" w:hAnsi="Arial" w:cs="Arial"/>
          <w:szCs w:val="22"/>
        </w:rPr>
        <w:t>možností</w:t>
      </w:r>
      <w:r w:rsidRPr="00D54AE7">
        <w:rPr>
          <w:rFonts w:ascii="Arial" w:hAnsi="Arial" w:cs="Arial"/>
          <w:szCs w:val="22"/>
        </w:rPr>
        <w:t xml:space="preserve"> v rámci této kauzy obviněný nevyužil.</w:t>
      </w:r>
      <w:r w:rsidR="002C7112" w:rsidRPr="00D54AE7">
        <w:rPr>
          <w:rFonts w:ascii="Arial" w:hAnsi="Arial" w:cs="Arial"/>
          <w:szCs w:val="22"/>
        </w:rPr>
        <w:t xml:space="preserve"> Prostým e-mailem ze dne </w:t>
      </w:r>
      <w:proofErr w:type="gramStart"/>
      <w:r w:rsidR="002C7112" w:rsidRPr="00D54AE7">
        <w:rPr>
          <w:rFonts w:ascii="Arial" w:hAnsi="Arial" w:cs="Arial"/>
          <w:szCs w:val="22"/>
        </w:rPr>
        <w:t>15.07.2018</w:t>
      </w:r>
      <w:proofErr w:type="gramEnd"/>
      <w:r w:rsidR="002C7112" w:rsidRPr="00D54AE7">
        <w:rPr>
          <w:rFonts w:ascii="Arial" w:hAnsi="Arial" w:cs="Arial"/>
          <w:szCs w:val="22"/>
        </w:rPr>
        <w:t xml:space="preserve"> pouze obviněný sdělil, že od března do listopadu se zdržuje mimo místo trvalého bydliště a proto výsledky kontroly i oznámení o zahájení řízení o přestupku obdržel až 13.07.2018. </w:t>
      </w:r>
    </w:p>
    <w:p w:rsidR="00C519C4" w:rsidRPr="00D54AE7" w:rsidRDefault="00C519C4" w:rsidP="00D54AE7">
      <w:pPr>
        <w:pStyle w:val="Prosttext"/>
        <w:spacing w:line="276" w:lineRule="auto"/>
        <w:jc w:val="both"/>
        <w:rPr>
          <w:rFonts w:ascii="Arial" w:hAnsi="Arial" w:cs="Arial"/>
          <w:b/>
          <w:szCs w:val="22"/>
        </w:rPr>
      </w:pPr>
    </w:p>
    <w:p w:rsidR="00D54AE7" w:rsidRPr="00D54AE7" w:rsidRDefault="002B20EC" w:rsidP="00D54AE7">
      <w:pPr>
        <w:jc w:val="both"/>
        <w:rPr>
          <w:rFonts w:ascii="Arial" w:hAnsi="Arial" w:cs="Arial"/>
        </w:rPr>
      </w:pPr>
      <w:r w:rsidRPr="00D54AE7">
        <w:rPr>
          <w:rFonts w:ascii="Arial" w:hAnsi="Arial" w:cs="Arial"/>
        </w:rPr>
        <w:t xml:space="preserve">ZKI v Praze proto </w:t>
      </w:r>
      <w:proofErr w:type="gramStart"/>
      <w:r w:rsidR="00584B75" w:rsidRPr="00D54AE7">
        <w:rPr>
          <w:rFonts w:ascii="Arial" w:hAnsi="Arial" w:cs="Arial"/>
        </w:rPr>
        <w:t>23.07.2018</w:t>
      </w:r>
      <w:proofErr w:type="gramEnd"/>
      <w:r w:rsidR="00584B75" w:rsidRPr="00D54AE7">
        <w:rPr>
          <w:rFonts w:ascii="Arial" w:hAnsi="Arial" w:cs="Arial"/>
        </w:rPr>
        <w:t xml:space="preserve"> </w:t>
      </w:r>
      <w:r w:rsidRPr="00D54AE7">
        <w:rPr>
          <w:rFonts w:ascii="Arial" w:hAnsi="Arial" w:cs="Arial"/>
        </w:rPr>
        <w:t>vyzval obviněného</w:t>
      </w:r>
      <w:r w:rsidR="00584B75" w:rsidRPr="00D54AE7">
        <w:rPr>
          <w:rFonts w:ascii="Arial" w:hAnsi="Arial" w:cs="Arial"/>
        </w:rPr>
        <w:t>, neboť jeho podání nebylo</w:t>
      </w:r>
      <w:r w:rsidRPr="00D54AE7">
        <w:rPr>
          <w:rFonts w:ascii="Arial" w:hAnsi="Arial" w:cs="Arial"/>
        </w:rPr>
        <w:t xml:space="preserve"> opatřen</w:t>
      </w:r>
      <w:r w:rsidR="00584B75" w:rsidRPr="00D54AE7">
        <w:rPr>
          <w:rFonts w:ascii="Arial" w:hAnsi="Arial" w:cs="Arial"/>
        </w:rPr>
        <w:t>o</w:t>
      </w:r>
      <w:r w:rsidRPr="00D54AE7">
        <w:rPr>
          <w:rFonts w:ascii="Arial" w:hAnsi="Arial" w:cs="Arial"/>
        </w:rPr>
        <w:t xml:space="preserve"> uznávaným elektronickým podpisem dle ustanovení § 6 odst. 2 zákona č. 297/2016 Sb., o službách vytvářejících důvěru pro elektronické transakce, ve znění pozdějších předpisů, tudíž </w:t>
      </w:r>
      <w:r w:rsidRPr="00D54AE7">
        <w:rPr>
          <w:rFonts w:ascii="Arial" w:hAnsi="Arial" w:cs="Arial"/>
        </w:rPr>
        <w:lastRenderedPageBreak/>
        <w:t>nesplň</w:t>
      </w:r>
      <w:r w:rsidR="00584B75" w:rsidRPr="00D54AE7">
        <w:rPr>
          <w:rFonts w:ascii="Arial" w:hAnsi="Arial" w:cs="Arial"/>
        </w:rPr>
        <w:t>ovalo</w:t>
      </w:r>
      <w:r w:rsidRPr="00D54AE7">
        <w:rPr>
          <w:rFonts w:ascii="Arial" w:hAnsi="Arial" w:cs="Arial"/>
        </w:rPr>
        <w:t xml:space="preserve"> náležitosti podání tak jak ukládá § 37 zákon č. 500/2004 Sb., správní řád</w:t>
      </w:r>
      <w:r w:rsidR="00584B75" w:rsidRPr="00D54AE7">
        <w:rPr>
          <w:rFonts w:ascii="Arial" w:hAnsi="Arial" w:cs="Arial"/>
        </w:rPr>
        <w:t xml:space="preserve"> ani</w:t>
      </w:r>
      <w:r w:rsidRPr="00D54AE7">
        <w:rPr>
          <w:rFonts w:ascii="Arial" w:hAnsi="Arial" w:cs="Arial"/>
        </w:rPr>
        <w:t xml:space="preserve"> nebylo dodáno ani v písemné formě cestou poštovní služby</w:t>
      </w:r>
      <w:r w:rsidR="00584B75" w:rsidRPr="00D54AE7">
        <w:rPr>
          <w:rFonts w:ascii="Arial" w:hAnsi="Arial" w:cs="Arial"/>
        </w:rPr>
        <w:t xml:space="preserve"> (dodatečně do 5 dnů)</w:t>
      </w:r>
      <w:r w:rsidRPr="00D54AE7">
        <w:rPr>
          <w:rFonts w:ascii="Arial" w:hAnsi="Arial" w:cs="Arial"/>
        </w:rPr>
        <w:t xml:space="preserve"> či DS nebo s potvrzeno zaručeným elektronickým podpisem (ustanovení § 37 odst. 4 správního řádu)</w:t>
      </w:r>
      <w:r w:rsidR="00584B75" w:rsidRPr="00D54AE7">
        <w:rPr>
          <w:rFonts w:ascii="Arial" w:hAnsi="Arial" w:cs="Arial"/>
        </w:rPr>
        <w:t xml:space="preserve">, </w:t>
      </w:r>
      <w:r w:rsidRPr="00D54AE7">
        <w:rPr>
          <w:rFonts w:ascii="Arial" w:hAnsi="Arial" w:cs="Arial"/>
        </w:rPr>
        <w:t xml:space="preserve">chce-li, aby </w:t>
      </w:r>
      <w:r w:rsidR="00584B75" w:rsidRPr="00D54AE7">
        <w:rPr>
          <w:rFonts w:ascii="Arial" w:hAnsi="Arial" w:cs="Arial"/>
        </w:rPr>
        <w:t>jeho sdělení bylo zařazeno do spisu</w:t>
      </w:r>
      <w:r w:rsidRPr="00D54AE7">
        <w:rPr>
          <w:rFonts w:ascii="Arial" w:hAnsi="Arial" w:cs="Arial"/>
        </w:rPr>
        <w:t xml:space="preserve"> projednávaného případu spáchání přestupku na úseku zeměměřictví a katastru, aby sdělení k "oznámení o zahájení řízení o přestupku" a k výsledkům dohledu zaslal ZKI ve formě odpovídající zákonným ustanovením, tj. opatřené uznávaným elektronickým podpisem dle ustanovení § 6 odst. 2 zákona č. 297/2016 Sb., o službách vytvářejících důvěru pro elektronické transakce, ve znění pozdějších předpisů, či cestou poštovní služby s vlastnoručním podpisem, nebo DS s potvrzeným podpisem</w:t>
      </w:r>
      <w:r w:rsidR="00584B75" w:rsidRPr="00D54AE7">
        <w:rPr>
          <w:rFonts w:ascii="Arial" w:hAnsi="Arial" w:cs="Arial"/>
        </w:rPr>
        <w:t xml:space="preserve"> s termínem do 5-ti pracovních dnů </w:t>
      </w:r>
      <w:r w:rsidRPr="00D54AE7">
        <w:rPr>
          <w:rFonts w:ascii="Arial" w:hAnsi="Arial" w:cs="Arial"/>
        </w:rPr>
        <w:t>od obdržení této výzvy; nebude-li v uvedené lhůtě reagovat, bude ZKI v Praze nucen vyhodnotit situaci jako skutečnost, že na oznámení o zahájení řízení o přestupku a ni na výsledky dohledu nebylo z</w:t>
      </w:r>
      <w:r w:rsidR="00584B75" w:rsidRPr="00D54AE7">
        <w:rPr>
          <w:rFonts w:ascii="Arial" w:hAnsi="Arial" w:cs="Arial"/>
        </w:rPr>
        <w:t>e</w:t>
      </w:r>
      <w:r w:rsidRPr="00D54AE7">
        <w:rPr>
          <w:rFonts w:ascii="Arial" w:hAnsi="Arial" w:cs="Arial"/>
        </w:rPr>
        <w:t xml:space="preserve"> strany </w:t>
      </w:r>
      <w:r w:rsidR="00584B75" w:rsidRPr="00D54AE7">
        <w:rPr>
          <w:rFonts w:ascii="Arial" w:hAnsi="Arial" w:cs="Arial"/>
        </w:rPr>
        <w:t xml:space="preserve">obviněného </w:t>
      </w:r>
      <w:r w:rsidRPr="00D54AE7">
        <w:rPr>
          <w:rFonts w:ascii="Arial" w:hAnsi="Arial" w:cs="Arial"/>
        </w:rPr>
        <w:t>vůbec reagováno.</w:t>
      </w:r>
      <w:r w:rsidR="00584B75" w:rsidRPr="00D54AE7">
        <w:rPr>
          <w:rFonts w:ascii="Arial" w:hAnsi="Arial" w:cs="Arial"/>
        </w:rPr>
        <w:t xml:space="preserve"> </w:t>
      </w:r>
      <w:r w:rsidR="00AF56E5">
        <w:rPr>
          <w:rFonts w:ascii="Arial" w:hAnsi="Arial" w:cs="Arial"/>
        </w:rPr>
        <w:t>Na tuto výzvu ZKI v Praze však obviněný nereagoval.</w:t>
      </w:r>
    </w:p>
    <w:p w:rsidR="00584B75" w:rsidRPr="00D54AE7" w:rsidRDefault="00584B75" w:rsidP="00D54AE7">
      <w:pPr>
        <w:jc w:val="both"/>
        <w:rPr>
          <w:rFonts w:ascii="Arial" w:hAnsi="Arial" w:cs="Arial"/>
        </w:rPr>
      </w:pPr>
      <w:r w:rsidRPr="00D54AE7">
        <w:rPr>
          <w:rFonts w:ascii="Arial" w:hAnsi="Arial" w:cs="Arial"/>
        </w:rPr>
        <w:t>Následně byl obviněný vyzván (</w:t>
      </w:r>
      <w:proofErr w:type="gramStart"/>
      <w:r w:rsidRPr="00D54AE7">
        <w:rPr>
          <w:rFonts w:ascii="Arial" w:hAnsi="Arial" w:cs="Arial"/>
        </w:rPr>
        <w:t>25.07.2018</w:t>
      </w:r>
      <w:proofErr w:type="gramEnd"/>
      <w:r w:rsidRPr="00D54AE7">
        <w:rPr>
          <w:rFonts w:ascii="Arial" w:hAnsi="Arial" w:cs="Arial"/>
        </w:rPr>
        <w:t>), aby upřesnil adresu pro doručování, neboť</w:t>
      </w:r>
      <w:r w:rsidR="00D54AE7" w:rsidRPr="00D54AE7">
        <w:rPr>
          <w:rFonts w:ascii="Arial" w:hAnsi="Arial" w:cs="Arial"/>
        </w:rPr>
        <w:t xml:space="preserve"> na</w:t>
      </w:r>
      <w:r w:rsidRPr="00D54AE7">
        <w:rPr>
          <w:rFonts w:ascii="Arial" w:hAnsi="Arial" w:cs="Arial"/>
        </w:rPr>
        <w:t xml:space="preserve"> „DORUČEN</w:t>
      </w:r>
      <w:r w:rsidR="00D54AE7" w:rsidRPr="00D54AE7">
        <w:rPr>
          <w:rFonts w:ascii="Arial" w:hAnsi="Arial" w:cs="Arial"/>
        </w:rPr>
        <w:t>CE</w:t>
      </w:r>
      <w:r w:rsidRPr="00D54AE7">
        <w:rPr>
          <w:rFonts w:ascii="Arial" w:hAnsi="Arial" w:cs="Arial"/>
        </w:rPr>
        <w:t xml:space="preserve">“, kterou bylo oznámení o zahájení řízení o přestupku cestou poštovní služby </w:t>
      </w:r>
      <w:r w:rsidR="00D54AE7" w:rsidRPr="00D54AE7">
        <w:rPr>
          <w:rFonts w:ascii="Arial" w:hAnsi="Arial" w:cs="Arial"/>
        </w:rPr>
        <w:t>obviněnému zasláno a po urgencích u dodavatele poštovních služeb předloženo ZKI,</w:t>
      </w:r>
      <w:r w:rsidRPr="00D54AE7">
        <w:rPr>
          <w:rFonts w:ascii="Arial" w:hAnsi="Arial" w:cs="Arial"/>
        </w:rPr>
        <w:t xml:space="preserve"> je v adrese pro náhradní doručení vyznačena</w:t>
      </w:r>
      <w:r w:rsidR="00D54AE7" w:rsidRPr="00D54AE7">
        <w:rPr>
          <w:rFonts w:ascii="Arial" w:hAnsi="Arial" w:cs="Arial"/>
        </w:rPr>
        <w:t xml:space="preserve"> adresa</w:t>
      </w:r>
      <w:r w:rsidRPr="00D54AE7">
        <w:rPr>
          <w:rFonts w:ascii="Arial" w:hAnsi="Arial" w:cs="Arial"/>
        </w:rPr>
        <w:t xml:space="preserve"> : </w:t>
      </w:r>
      <w:proofErr w:type="spellStart"/>
      <w:r w:rsidR="005F66C4">
        <w:rPr>
          <w:rFonts w:ascii="Arial" w:hAnsi="Arial" w:cs="Arial"/>
        </w:rPr>
        <w:t>xxxxxxxxx</w:t>
      </w:r>
      <w:proofErr w:type="spellEnd"/>
      <w:r w:rsidRPr="00D54AE7">
        <w:rPr>
          <w:rFonts w:ascii="Arial" w:hAnsi="Arial" w:cs="Arial"/>
        </w:rPr>
        <w:t xml:space="preserve"> </w:t>
      </w:r>
      <w:proofErr w:type="spellStart"/>
      <w:r w:rsidR="005F66C4">
        <w:rPr>
          <w:rFonts w:ascii="Arial" w:hAnsi="Arial" w:cs="Arial"/>
        </w:rPr>
        <w:t>xx</w:t>
      </w:r>
      <w:proofErr w:type="spellEnd"/>
      <w:r w:rsidRPr="00D54AE7">
        <w:rPr>
          <w:rFonts w:ascii="Arial" w:hAnsi="Arial" w:cs="Arial"/>
        </w:rPr>
        <w:t xml:space="preserve">, </w:t>
      </w:r>
      <w:proofErr w:type="spellStart"/>
      <w:r w:rsidR="005F66C4">
        <w:rPr>
          <w:rFonts w:ascii="Arial" w:hAnsi="Arial" w:cs="Arial"/>
        </w:rPr>
        <w:t>xxx</w:t>
      </w:r>
      <w:proofErr w:type="spellEnd"/>
      <w:r w:rsidRPr="00D54AE7">
        <w:rPr>
          <w:rFonts w:ascii="Arial" w:hAnsi="Arial" w:cs="Arial"/>
        </w:rPr>
        <w:t xml:space="preserve"> </w:t>
      </w:r>
      <w:proofErr w:type="spellStart"/>
      <w:r w:rsidR="005F66C4">
        <w:rPr>
          <w:rFonts w:ascii="Arial" w:hAnsi="Arial" w:cs="Arial"/>
        </w:rPr>
        <w:t>xx</w:t>
      </w:r>
      <w:proofErr w:type="spellEnd"/>
      <w:r w:rsidRPr="00D54AE7">
        <w:rPr>
          <w:rFonts w:ascii="Arial" w:hAnsi="Arial" w:cs="Arial"/>
        </w:rPr>
        <w:t xml:space="preserve"> </w:t>
      </w:r>
      <w:proofErr w:type="spellStart"/>
      <w:r w:rsidR="005F66C4">
        <w:rPr>
          <w:rFonts w:ascii="Arial" w:hAnsi="Arial" w:cs="Arial"/>
        </w:rPr>
        <w:t>xxxx</w:t>
      </w:r>
      <w:proofErr w:type="spellEnd"/>
      <w:r w:rsidRPr="00D54AE7">
        <w:rPr>
          <w:rFonts w:ascii="Arial" w:hAnsi="Arial" w:cs="Arial"/>
        </w:rPr>
        <w:t xml:space="preserve"> </w:t>
      </w:r>
      <w:proofErr w:type="spellStart"/>
      <w:r w:rsidR="005F66C4">
        <w:rPr>
          <w:rFonts w:ascii="Arial" w:hAnsi="Arial" w:cs="Arial"/>
        </w:rPr>
        <w:t>xxx</w:t>
      </w:r>
      <w:proofErr w:type="spellEnd"/>
      <w:r w:rsidRPr="00D54AE7">
        <w:rPr>
          <w:rFonts w:ascii="Arial" w:hAnsi="Arial" w:cs="Arial"/>
        </w:rPr>
        <w:t xml:space="preserve"> </w:t>
      </w:r>
      <w:proofErr w:type="spellStart"/>
      <w:r w:rsidR="005F66C4">
        <w:rPr>
          <w:rFonts w:ascii="Arial" w:hAnsi="Arial" w:cs="Arial"/>
        </w:rPr>
        <w:t>xxxxxxx</w:t>
      </w:r>
      <w:proofErr w:type="spellEnd"/>
      <w:r w:rsidRPr="00D54AE7">
        <w:rPr>
          <w:rFonts w:ascii="Arial" w:hAnsi="Arial" w:cs="Arial"/>
        </w:rPr>
        <w:t xml:space="preserve">, s tím, že tato zásilka </w:t>
      </w:r>
      <w:r w:rsidR="00D54AE7" w:rsidRPr="00D54AE7">
        <w:rPr>
          <w:rFonts w:ascii="Arial" w:hAnsi="Arial" w:cs="Arial"/>
        </w:rPr>
        <w:t>byla</w:t>
      </w:r>
      <w:r w:rsidRPr="00D54AE7">
        <w:rPr>
          <w:rFonts w:ascii="Arial" w:hAnsi="Arial" w:cs="Arial"/>
        </w:rPr>
        <w:t xml:space="preserve"> osobně </w:t>
      </w:r>
      <w:r w:rsidR="00D54AE7" w:rsidRPr="00D54AE7">
        <w:rPr>
          <w:rFonts w:ascii="Arial" w:hAnsi="Arial" w:cs="Arial"/>
        </w:rPr>
        <w:t xml:space="preserve">převzata a </w:t>
      </w:r>
      <w:r w:rsidRPr="00D54AE7">
        <w:rPr>
          <w:rFonts w:ascii="Arial" w:hAnsi="Arial" w:cs="Arial"/>
        </w:rPr>
        <w:t xml:space="preserve">podepsána </w:t>
      </w:r>
      <w:r w:rsidR="00D54AE7" w:rsidRPr="00D54AE7">
        <w:rPr>
          <w:rFonts w:ascii="Arial" w:hAnsi="Arial" w:cs="Arial"/>
        </w:rPr>
        <w:t xml:space="preserve">obviněným </w:t>
      </w:r>
      <w:r w:rsidRPr="00D54AE7">
        <w:rPr>
          <w:rFonts w:ascii="Arial" w:hAnsi="Arial" w:cs="Arial"/>
        </w:rPr>
        <w:t xml:space="preserve">při převzetí </w:t>
      </w:r>
      <w:r w:rsidR="00D54AE7" w:rsidRPr="00D54AE7">
        <w:rPr>
          <w:rFonts w:ascii="Arial" w:hAnsi="Arial" w:cs="Arial"/>
        </w:rPr>
        <w:t>0</w:t>
      </w:r>
      <w:r w:rsidRPr="00D54AE7">
        <w:rPr>
          <w:rFonts w:ascii="Arial" w:hAnsi="Arial" w:cs="Arial"/>
        </w:rPr>
        <w:t>3.</w:t>
      </w:r>
      <w:r w:rsidR="00D54AE7" w:rsidRPr="00D54AE7">
        <w:rPr>
          <w:rFonts w:ascii="Arial" w:hAnsi="Arial" w:cs="Arial"/>
        </w:rPr>
        <w:t>0</w:t>
      </w:r>
      <w:r w:rsidRPr="00D54AE7">
        <w:rPr>
          <w:rFonts w:ascii="Arial" w:hAnsi="Arial" w:cs="Arial"/>
        </w:rPr>
        <w:t>7.2018.</w:t>
      </w:r>
      <w:r w:rsidR="00D54AE7" w:rsidRPr="00D54AE7">
        <w:rPr>
          <w:rFonts w:ascii="Arial" w:hAnsi="Arial" w:cs="Arial"/>
        </w:rPr>
        <w:t xml:space="preserve"> ZKI</w:t>
      </w:r>
      <w:r w:rsidRPr="00D54AE7">
        <w:rPr>
          <w:rFonts w:ascii="Arial" w:hAnsi="Arial" w:cs="Arial"/>
        </w:rPr>
        <w:t xml:space="preserve"> v Praze proto vy</w:t>
      </w:r>
      <w:r w:rsidR="00D54AE7" w:rsidRPr="00D54AE7">
        <w:rPr>
          <w:rFonts w:ascii="Arial" w:hAnsi="Arial" w:cs="Arial"/>
        </w:rPr>
        <w:t>zval obviněného</w:t>
      </w:r>
      <w:r w:rsidRPr="00D54AE7">
        <w:rPr>
          <w:rFonts w:ascii="Arial" w:hAnsi="Arial" w:cs="Arial"/>
        </w:rPr>
        <w:t xml:space="preserve">, aby sdělil, na jakou adresu má být nadále doručováno. </w:t>
      </w:r>
      <w:r w:rsidR="00D54AE7" w:rsidRPr="00D54AE7">
        <w:rPr>
          <w:rFonts w:ascii="Arial" w:hAnsi="Arial" w:cs="Arial"/>
        </w:rPr>
        <w:t>Zároveň upozornil obviněného, že v</w:t>
      </w:r>
      <w:r w:rsidRPr="00D54AE7">
        <w:rPr>
          <w:rFonts w:ascii="Arial" w:hAnsi="Arial" w:cs="Arial"/>
        </w:rPr>
        <w:t> případě, že reakce bude negativní nebo nebude splňovat zákonné podmínky</w:t>
      </w:r>
      <w:r w:rsidR="00D54AE7" w:rsidRPr="00D54AE7">
        <w:rPr>
          <w:rFonts w:ascii="Arial" w:hAnsi="Arial" w:cs="Arial"/>
        </w:rPr>
        <w:t xml:space="preserve"> pro písemný úřední styk</w:t>
      </w:r>
      <w:r w:rsidRPr="00D54AE7">
        <w:rPr>
          <w:rFonts w:ascii="Arial" w:hAnsi="Arial" w:cs="Arial"/>
        </w:rPr>
        <w:t xml:space="preserve">, bude nucen ZKI v Praze další korespondenci v kauze </w:t>
      </w:r>
      <w:proofErr w:type="spellStart"/>
      <w:proofErr w:type="gramStart"/>
      <w:r w:rsidRPr="00D54AE7">
        <w:rPr>
          <w:rFonts w:ascii="Arial" w:hAnsi="Arial" w:cs="Arial"/>
        </w:rPr>
        <w:t>sp.zn</w:t>
      </w:r>
      <w:proofErr w:type="spellEnd"/>
      <w:r w:rsidRPr="00D54AE7">
        <w:rPr>
          <w:rFonts w:ascii="Arial" w:hAnsi="Arial" w:cs="Arial"/>
        </w:rPr>
        <w:t>.</w:t>
      </w:r>
      <w:proofErr w:type="gramEnd"/>
      <w:r w:rsidRPr="00D54AE7">
        <w:rPr>
          <w:rFonts w:ascii="Arial" w:hAnsi="Arial" w:cs="Arial"/>
        </w:rPr>
        <w:t xml:space="preserve"> ZKI PR-P-1/561/2018 zasílat na adresu trvalého bydliště.</w:t>
      </w:r>
      <w:r w:rsidR="00C519C4">
        <w:rPr>
          <w:rFonts w:ascii="Arial" w:hAnsi="Arial" w:cs="Arial"/>
        </w:rPr>
        <w:t xml:space="preserve"> Obviněný prostým e-mailem potvrdil zasílání písemností na adresu</w:t>
      </w:r>
      <w:r w:rsidR="00AF56E5">
        <w:rPr>
          <w:rFonts w:ascii="Arial" w:hAnsi="Arial" w:cs="Arial"/>
        </w:rPr>
        <w:t xml:space="preserve"> trvalého bydliště</w:t>
      </w:r>
      <w:r w:rsidR="00C519C4">
        <w:rPr>
          <w:rFonts w:ascii="Arial" w:hAnsi="Arial" w:cs="Arial"/>
        </w:rPr>
        <w:t>.</w:t>
      </w:r>
    </w:p>
    <w:p w:rsidR="00F52029" w:rsidRPr="00584B75" w:rsidRDefault="00F52029" w:rsidP="00584B7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84B75">
        <w:rPr>
          <w:rFonts w:ascii="Arial" w:hAnsi="Arial" w:cs="Arial"/>
          <w:color w:val="auto"/>
          <w:sz w:val="22"/>
          <w:szCs w:val="22"/>
        </w:rPr>
        <w:t>Vzhledem k to</w:t>
      </w:r>
      <w:r w:rsidR="00AF56E5">
        <w:rPr>
          <w:rFonts w:ascii="Arial" w:hAnsi="Arial" w:cs="Arial"/>
          <w:color w:val="auto"/>
          <w:sz w:val="22"/>
          <w:szCs w:val="22"/>
        </w:rPr>
        <w:t>m</w:t>
      </w:r>
      <w:r w:rsidRPr="00584B75">
        <w:rPr>
          <w:rFonts w:ascii="Arial" w:hAnsi="Arial" w:cs="Arial"/>
          <w:color w:val="auto"/>
          <w:sz w:val="22"/>
          <w:szCs w:val="22"/>
        </w:rPr>
        <w:t xml:space="preserve">u, že se jedná o řízení navazující na kontroly (dohledy), v souladu s ustanovením </w:t>
      </w:r>
      <w:r w:rsidR="00056195" w:rsidRPr="00584B75">
        <w:rPr>
          <w:rFonts w:ascii="Arial" w:hAnsi="Arial" w:cs="Arial"/>
          <w:color w:val="auto"/>
          <w:sz w:val="22"/>
          <w:szCs w:val="22"/>
        </w:rPr>
        <w:t xml:space="preserve">§ </w:t>
      </w:r>
      <w:r w:rsidRPr="00584B75">
        <w:rPr>
          <w:rFonts w:ascii="Arial" w:hAnsi="Arial" w:cs="Arial"/>
          <w:color w:val="auto"/>
          <w:sz w:val="22"/>
          <w:szCs w:val="22"/>
        </w:rPr>
        <w:t xml:space="preserve">81 zákona o odpovědnosti za přestupky jsou v daném případě jediným podkladem rozhodnutí skutečnosti zjištěné v rámci předmětného dohledu. Tyto skutečnosti jsou uvedeny ve výše zmíněném protokole o dohledu, s nímž byl obviněný prokazatelně seznámen a k jehož obsahu měl možnost se vyjádřit již v rámci dohledu. </w:t>
      </w:r>
      <w:r w:rsidR="00056195" w:rsidRPr="00584B75">
        <w:rPr>
          <w:rFonts w:ascii="Arial" w:hAnsi="Arial" w:cs="Arial"/>
          <w:color w:val="auto"/>
          <w:sz w:val="22"/>
          <w:szCs w:val="22"/>
        </w:rPr>
        <w:t>Této možnosti nevyužil.</w:t>
      </w:r>
    </w:p>
    <w:p w:rsidR="00F52029" w:rsidRPr="00CD497B" w:rsidRDefault="00F52029" w:rsidP="00CD497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E2780B" w:rsidRPr="00CD497B" w:rsidRDefault="00F52029" w:rsidP="00CD497B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D497B">
        <w:rPr>
          <w:rFonts w:ascii="Arial" w:hAnsi="Arial" w:cs="Arial"/>
          <w:color w:val="auto"/>
          <w:sz w:val="22"/>
          <w:szCs w:val="22"/>
        </w:rPr>
        <w:t xml:space="preserve">Důvodem pro zahájení správního řízení bylo podezření </w:t>
      </w:r>
      <w:proofErr w:type="spellStart"/>
      <w:r w:rsidRPr="00CD497B">
        <w:rPr>
          <w:rFonts w:ascii="Arial" w:hAnsi="Arial" w:cs="Arial"/>
          <w:color w:val="auto"/>
          <w:sz w:val="22"/>
          <w:szCs w:val="22"/>
        </w:rPr>
        <w:t>ZKl</w:t>
      </w:r>
      <w:proofErr w:type="spellEnd"/>
      <w:r w:rsidRPr="00CD497B">
        <w:rPr>
          <w:rFonts w:ascii="Arial" w:hAnsi="Arial" w:cs="Arial"/>
          <w:color w:val="auto"/>
          <w:sz w:val="22"/>
          <w:szCs w:val="22"/>
        </w:rPr>
        <w:t xml:space="preserve"> v Praze, že obviněný při ověřování předmětných GP a ZPMZ nedodržel povinnosti stanovené v ustanovení § 16 odst. 1 písm. a) zákona o zeměměřictví, podle kterého je fyzická osoba s úředním oprávněním povinna jednat odborně, nestranně a vycházet vždy ze spolehlivě zjištěného stavu věci při ověřování výsledků zeměměřických činností využívaných pro účely katastru nemovitostí České republiky. K tomuto podezření vedly správní orgán zjištěné závady, uvedené též v protokole o dohledu čj. </w:t>
      </w:r>
      <w:proofErr w:type="spellStart"/>
      <w:r w:rsidRPr="00CD497B">
        <w:rPr>
          <w:rFonts w:ascii="Arial" w:hAnsi="Arial" w:cs="Arial"/>
          <w:color w:val="auto"/>
          <w:sz w:val="22"/>
          <w:szCs w:val="22"/>
        </w:rPr>
        <w:t>ZKl</w:t>
      </w:r>
      <w:proofErr w:type="spellEnd"/>
      <w:r w:rsidRPr="00CD497B">
        <w:rPr>
          <w:rFonts w:ascii="Arial" w:hAnsi="Arial" w:cs="Arial"/>
          <w:color w:val="auto"/>
          <w:sz w:val="22"/>
          <w:szCs w:val="22"/>
        </w:rPr>
        <w:t xml:space="preserve"> </w:t>
      </w:r>
      <w:r w:rsidR="00E2780B" w:rsidRPr="00CD497B">
        <w:rPr>
          <w:rFonts w:ascii="Arial" w:hAnsi="Arial" w:cs="Arial"/>
          <w:color w:val="auto"/>
          <w:sz w:val="22"/>
          <w:szCs w:val="22"/>
        </w:rPr>
        <w:t>PR-</w:t>
      </w:r>
      <w:r w:rsidRPr="00CD497B">
        <w:rPr>
          <w:rFonts w:ascii="Arial" w:hAnsi="Arial" w:cs="Arial"/>
          <w:color w:val="auto"/>
          <w:sz w:val="22"/>
          <w:szCs w:val="22"/>
        </w:rPr>
        <w:t>D-</w:t>
      </w:r>
      <w:r w:rsidR="00E2780B" w:rsidRPr="00CD497B">
        <w:rPr>
          <w:rFonts w:ascii="Arial" w:hAnsi="Arial" w:cs="Arial"/>
          <w:color w:val="auto"/>
          <w:sz w:val="22"/>
          <w:szCs w:val="22"/>
        </w:rPr>
        <w:t>21</w:t>
      </w:r>
      <w:r w:rsidRPr="00CD497B">
        <w:rPr>
          <w:rFonts w:ascii="Arial" w:hAnsi="Arial" w:cs="Arial"/>
          <w:color w:val="auto"/>
          <w:sz w:val="22"/>
          <w:szCs w:val="22"/>
        </w:rPr>
        <w:t>/</w:t>
      </w:r>
      <w:r w:rsidR="00E2780B" w:rsidRPr="00CD497B">
        <w:rPr>
          <w:rFonts w:ascii="Arial" w:hAnsi="Arial" w:cs="Arial"/>
          <w:color w:val="auto"/>
          <w:sz w:val="22"/>
          <w:szCs w:val="22"/>
        </w:rPr>
        <w:t>362</w:t>
      </w:r>
      <w:r w:rsidRPr="00CD497B">
        <w:rPr>
          <w:rFonts w:ascii="Arial" w:hAnsi="Arial" w:cs="Arial"/>
          <w:color w:val="auto"/>
          <w:sz w:val="22"/>
          <w:szCs w:val="22"/>
        </w:rPr>
        <w:t>/201</w:t>
      </w:r>
      <w:r w:rsidR="00E2780B" w:rsidRPr="00CD497B">
        <w:rPr>
          <w:rFonts w:ascii="Arial" w:hAnsi="Arial" w:cs="Arial"/>
          <w:color w:val="auto"/>
          <w:sz w:val="22"/>
          <w:szCs w:val="22"/>
        </w:rPr>
        <w:t>8</w:t>
      </w:r>
      <w:r w:rsidRPr="00CD497B">
        <w:rPr>
          <w:rFonts w:ascii="Arial" w:hAnsi="Arial" w:cs="Arial"/>
          <w:color w:val="auto"/>
          <w:sz w:val="22"/>
          <w:szCs w:val="22"/>
        </w:rPr>
        <w:t>-</w:t>
      </w:r>
      <w:r w:rsidR="00E2780B" w:rsidRPr="00CD497B">
        <w:rPr>
          <w:rFonts w:ascii="Arial" w:hAnsi="Arial" w:cs="Arial"/>
          <w:color w:val="auto"/>
          <w:sz w:val="22"/>
          <w:szCs w:val="22"/>
        </w:rPr>
        <w:t>5.</w:t>
      </w:r>
    </w:p>
    <w:p w:rsidR="00E2780B" w:rsidRPr="00CD497B" w:rsidRDefault="00E2780B" w:rsidP="00CD49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eastAsia="cs-CZ"/>
        </w:rPr>
      </w:pPr>
    </w:p>
    <w:p w:rsidR="00E2780B" w:rsidRPr="00CD497B" w:rsidRDefault="00E2780B" w:rsidP="00CD49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proofErr w:type="spellStart"/>
      <w:r w:rsidRPr="00CD497B">
        <w:rPr>
          <w:rFonts w:ascii="Arial" w:hAnsi="Arial" w:cs="Arial"/>
          <w:lang w:eastAsia="cs-CZ"/>
        </w:rPr>
        <w:t>ZKl</w:t>
      </w:r>
      <w:proofErr w:type="spellEnd"/>
      <w:r w:rsidRPr="00CD497B">
        <w:rPr>
          <w:rFonts w:ascii="Arial" w:hAnsi="Arial" w:cs="Arial"/>
          <w:lang w:eastAsia="cs-CZ"/>
        </w:rPr>
        <w:t xml:space="preserve"> v Praze, po posouzení všech uvedených skutečností v daném řízení dospěl k závěru, že množství a závažnost zjištěných nedostatků naplňuje skutkovou podstatu přestupku na úseku zeměměřictví podle ustanovení § 17b odst. 2 písmeno a) zákona o zeměměřictví. Obviněný přestupek spáchal tím, že dne </w:t>
      </w:r>
      <w:proofErr w:type="spellStart"/>
      <w:proofErr w:type="gramStart"/>
      <w:r w:rsidR="005F66C4">
        <w:rPr>
          <w:rFonts w:ascii="Arial" w:hAnsi="Arial" w:cs="Arial"/>
          <w:lang w:eastAsia="cs-CZ"/>
        </w:rPr>
        <w:t>xx</w:t>
      </w:r>
      <w:r w:rsidRPr="00CD497B">
        <w:rPr>
          <w:rFonts w:ascii="Arial" w:hAnsi="Arial" w:cs="Arial"/>
          <w:lang w:eastAsia="cs-CZ"/>
        </w:rPr>
        <w:t>.</w:t>
      </w:r>
      <w:r w:rsidR="005F66C4">
        <w:rPr>
          <w:rFonts w:ascii="Arial" w:hAnsi="Arial" w:cs="Arial"/>
          <w:lang w:eastAsia="cs-CZ"/>
        </w:rPr>
        <w:t>xx</w:t>
      </w:r>
      <w:proofErr w:type="spellEnd"/>
      <w:proofErr w:type="gramEnd"/>
      <w:r w:rsidRPr="00CD497B">
        <w:rPr>
          <w:rFonts w:ascii="Arial" w:hAnsi="Arial" w:cs="Arial"/>
          <w:lang w:eastAsia="cs-CZ"/>
        </w:rPr>
        <w:t xml:space="preserve">. </w:t>
      </w:r>
      <w:proofErr w:type="spellStart"/>
      <w:r w:rsidR="005F66C4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 pod číslem ověření </w:t>
      </w:r>
      <w:proofErr w:type="spellStart"/>
      <w:r w:rsidR="005F66C4">
        <w:rPr>
          <w:rFonts w:ascii="Arial" w:hAnsi="Arial" w:cs="Arial"/>
          <w:lang w:eastAsia="cs-CZ"/>
        </w:rPr>
        <w:t>xxx</w:t>
      </w:r>
      <w:proofErr w:type="spellEnd"/>
      <w:r w:rsidRPr="00CD497B">
        <w:rPr>
          <w:rFonts w:ascii="Arial" w:hAnsi="Arial" w:cs="Arial"/>
          <w:lang w:eastAsia="cs-CZ"/>
        </w:rPr>
        <w:t>/</w:t>
      </w:r>
      <w:proofErr w:type="spellStart"/>
      <w:r w:rsidR="005F66C4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 ověřil GP č. </w:t>
      </w:r>
      <w:proofErr w:type="spellStart"/>
      <w:r w:rsidR="005F66C4">
        <w:rPr>
          <w:rFonts w:ascii="Arial" w:hAnsi="Arial" w:cs="Arial"/>
          <w:lang w:eastAsia="cs-CZ"/>
        </w:rPr>
        <w:t>xxx</w:t>
      </w:r>
      <w:r w:rsidRPr="00CD497B">
        <w:rPr>
          <w:rFonts w:ascii="Arial" w:hAnsi="Arial" w:cs="Arial"/>
          <w:lang w:eastAsia="cs-CZ"/>
        </w:rPr>
        <w:t>-</w:t>
      </w:r>
      <w:r w:rsidR="005F66C4">
        <w:rPr>
          <w:rFonts w:ascii="Arial" w:hAnsi="Arial" w:cs="Arial"/>
          <w:lang w:eastAsia="cs-CZ"/>
        </w:rPr>
        <w:t>xx</w:t>
      </w:r>
      <w:proofErr w:type="spellEnd"/>
      <w:r w:rsidRPr="00CD497B">
        <w:rPr>
          <w:rFonts w:ascii="Arial" w:hAnsi="Arial" w:cs="Arial"/>
          <w:lang w:eastAsia="cs-CZ"/>
        </w:rPr>
        <w:t>/</w:t>
      </w:r>
      <w:proofErr w:type="spellStart"/>
      <w:r w:rsidR="005F66C4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 a s ním související ZPMZ č. </w:t>
      </w:r>
      <w:proofErr w:type="spellStart"/>
      <w:r w:rsidR="005F66C4">
        <w:rPr>
          <w:rFonts w:ascii="Arial" w:hAnsi="Arial" w:cs="Arial"/>
          <w:lang w:eastAsia="cs-CZ"/>
        </w:rPr>
        <w:t>xxx</w:t>
      </w:r>
      <w:proofErr w:type="spellEnd"/>
      <w:r w:rsidRPr="00CD497B">
        <w:rPr>
          <w:rFonts w:ascii="Arial" w:hAnsi="Arial" w:cs="Arial"/>
          <w:lang w:eastAsia="cs-CZ"/>
        </w:rPr>
        <w:t xml:space="preserve"> v </w:t>
      </w:r>
      <w:proofErr w:type="spellStart"/>
      <w:r w:rsidRPr="00CD497B">
        <w:rPr>
          <w:rFonts w:ascii="Arial" w:hAnsi="Arial" w:cs="Arial"/>
          <w:lang w:eastAsia="cs-CZ"/>
        </w:rPr>
        <w:t>k.ú</w:t>
      </w:r>
      <w:proofErr w:type="spellEnd"/>
      <w:r w:rsidRPr="00CD497B">
        <w:rPr>
          <w:rFonts w:ascii="Arial" w:hAnsi="Arial" w:cs="Arial"/>
          <w:lang w:eastAsia="cs-CZ"/>
        </w:rPr>
        <w:t xml:space="preserve">. </w:t>
      </w:r>
      <w:proofErr w:type="spellStart"/>
      <w:r w:rsidR="005F66C4">
        <w:rPr>
          <w:rFonts w:ascii="Arial" w:hAnsi="Arial" w:cs="Arial"/>
          <w:lang w:eastAsia="cs-CZ"/>
        </w:rPr>
        <w:t>xxxxxx</w:t>
      </w:r>
      <w:proofErr w:type="spellEnd"/>
      <w:r w:rsidRPr="00CD497B">
        <w:rPr>
          <w:rFonts w:ascii="Arial" w:hAnsi="Arial" w:cs="Arial"/>
          <w:lang w:eastAsia="cs-CZ"/>
        </w:rPr>
        <w:t xml:space="preserve"> a dne </w:t>
      </w:r>
      <w:proofErr w:type="spellStart"/>
      <w:proofErr w:type="gramStart"/>
      <w:r w:rsidR="005F66C4">
        <w:rPr>
          <w:rFonts w:ascii="Arial" w:hAnsi="Arial" w:cs="Arial"/>
          <w:lang w:eastAsia="cs-CZ"/>
        </w:rPr>
        <w:t>xx</w:t>
      </w:r>
      <w:proofErr w:type="gramEnd"/>
      <w:r w:rsidRPr="00CD497B">
        <w:rPr>
          <w:rFonts w:ascii="Arial" w:hAnsi="Arial" w:cs="Arial"/>
          <w:lang w:eastAsia="cs-CZ"/>
        </w:rPr>
        <w:t>.</w:t>
      </w:r>
      <w:proofErr w:type="gramStart"/>
      <w:r w:rsidR="005F66C4">
        <w:rPr>
          <w:rFonts w:ascii="Arial" w:hAnsi="Arial" w:cs="Arial"/>
          <w:lang w:eastAsia="cs-CZ"/>
        </w:rPr>
        <w:t>xx</w:t>
      </w:r>
      <w:proofErr w:type="gramEnd"/>
      <w:r w:rsidRPr="00CD497B">
        <w:rPr>
          <w:rFonts w:ascii="Arial" w:hAnsi="Arial" w:cs="Arial"/>
          <w:lang w:eastAsia="cs-CZ"/>
        </w:rPr>
        <w:t>.</w:t>
      </w:r>
      <w:r w:rsidR="005F66C4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 pod č. ověření </w:t>
      </w:r>
      <w:proofErr w:type="spellStart"/>
      <w:r w:rsidR="005F66C4">
        <w:rPr>
          <w:rFonts w:ascii="Arial" w:hAnsi="Arial" w:cs="Arial"/>
          <w:lang w:eastAsia="cs-CZ"/>
        </w:rPr>
        <w:t>xx</w:t>
      </w:r>
      <w:proofErr w:type="spellEnd"/>
      <w:r w:rsidRPr="00CD497B">
        <w:rPr>
          <w:rFonts w:ascii="Arial" w:hAnsi="Arial" w:cs="Arial"/>
          <w:lang w:eastAsia="cs-CZ"/>
        </w:rPr>
        <w:t>/</w:t>
      </w:r>
      <w:proofErr w:type="spellStart"/>
      <w:r w:rsidR="005F66C4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 ověřil GP č. </w:t>
      </w:r>
      <w:proofErr w:type="spellStart"/>
      <w:r w:rsidR="005F66C4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>-</w:t>
      </w:r>
      <w:r w:rsidR="005F66C4">
        <w:rPr>
          <w:rFonts w:ascii="Arial" w:hAnsi="Arial" w:cs="Arial"/>
          <w:lang w:eastAsia="cs-CZ"/>
        </w:rPr>
        <w:t>x</w:t>
      </w:r>
      <w:r w:rsidRPr="00CD497B">
        <w:rPr>
          <w:rFonts w:ascii="Arial" w:hAnsi="Arial" w:cs="Arial"/>
          <w:lang w:eastAsia="cs-CZ"/>
        </w:rPr>
        <w:t>/</w:t>
      </w:r>
      <w:proofErr w:type="spellStart"/>
      <w:r w:rsidR="005F66C4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 a s ním související ZPMZ č. </w:t>
      </w:r>
      <w:proofErr w:type="spellStart"/>
      <w:r w:rsidR="005F66C4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 v </w:t>
      </w:r>
      <w:proofErr w:type="spellStart"/>
      <w:r w:rsidRPr="00CD497B">
        <w:rPr>
          <w:rFonts w:ascii="Arial" w:hAnsi="Arial" w:cs="Arial"/>
          <w:lang w:eastAsia="cs-CZ"/>
        </w:rPr>
        <w:t>k.ú</w:t>
      </w:r>
      <w:proofErr w:type="spellEnd"/>
      <w:r w:rsidRPr="00CD497B">
        <w:rPr>
          <w:rFonts w:ascii="Arial" w:hAnsi="Arial" w:cs="Arial"/>
          <w:lang w:eastAsia="cs-CZ"/>
        </w:rPr>
        <w:t xml:space="preserve">. </w:t>
      </w:r>
      <w:proofErr w:type="spellStart"/>
      <w:r w:rsidR="005F66C4">
        <w:rPr>
          <w:rFonts w:ascii="Arial" w:hAnsi="Arial" w:cs="Arial"/>
          <w:lang w:eastAsia="cs-CZ"/>
        </w:rPr>
        <w:t>xxxxx</w:t>
      </w:r>
      <w:proofErr w:type="spellEnd"/>
      <w:r w:rsidRPr="00CD497B">
        <w:rPr>
          <w:rFonts w:ascii="Arial" w:hAnsi="Arial" w:cs="Arial"/>
          <w:lang w:eastAsia="cs-CZ"/>
        </w:rPr>
        <w:t xml:space="preserve">.  Obviněný nedodržel povinnosti stanovené v ustanovení § 16 odst. 1 písm. a) zákona o zeměměřictví, podle kterého je fyzická osoba s úředním oprávněním povinna jednat odborně, nestranně a vycházet vždy </w:t>
      </w:r>
      <w:r w:rsidRPr="00CD497B">
        <w:rPr>
          <w:rFonts w:ascii="Arial" w:hAnsi="Arial" w:cs="Arial"/>
          <w:lang w:eastAsia="cs-CZ"/>
        </w:rPr>
        <w:lastRenderedPageBreak/>
        <w:t xml:space="preserve">ze spolehlivě zjištěného stavu věci při ověřování výsledků zeměměřických činností. Obviněný při ověřování nemohl postupovat odborně a vycházet ze spolehlivě zjištěného stavu věci, když ověřené výsledky zeměměřických činností byly vyhotoveny v rozporu s výše uvedenými ustanoveními </w:t>
      </w:r>
      <w:proofErr w:type="spellStart"/>
      <w:r w:rsidRPr="00CD497B">
        <w:rPr>
          <w:rFonts w:ascii="Arial" w:hAnsi="Arial" w:cs="Arial"/>
          <w:lang w:eastAsia="cs-CZ"/>
        </w:rPr>
        <w:t>KatV</w:t>
      </w:r>
      <w:proofErr w:type="spellEnd"/>
      <w:r w:rsidRPr="00CD497B">
        <w:rPr>
          <w:rFonts w:ascii="Arial" w:hAnsi="Arial" w:cs="Arial"/>
          <w:lang w:eastAsia="cs-CZ"/>
        </w:rPr>
        <w:t xml:space="preserve"> a dále vyhlášky č. 31/1995 Sb. </w:t>
      </w:r>
      <w:r w:rsidR="00D84A47">
        <w:rPr>
          <w:rFonts w:ascii="Arial" w:hAnsi="Arial" w:cs="Arial"/>
          <w:lang w:eastAsia="cs-CZ"/>
        </w:rPr>
        <w:t xml:space="preserve">Vzhledem ke skutečnosti, že se jednalo o typově jeden druh provinění, neuplatnil ZKI při posuzování správního trestu </w:t>
      </w:r>
      <w:r w:rsidR="00AF56E5">
        <w:rPr>
          <w:rFonts w:ascii="Arial" w:hAnsi="Arial" w:cs="Arial"/>
          <w:lang w:eastAsia="cs-CZ"/>
        </w:rPr>
        <w:t xml:space="preserve">ustanovení § 41 o odpovědnosti za přestupky </w:t>
      </w:r>
      <w:r w:rsidR="00D84A47">
        <w:rPr>
          <w:rFonts w:ascii="Arial" w:hAnsi="Arial" w:cs="Arial"/>
          <w:lang w:eastAsia="cs-CZ"/>
        </w:rPr>
        <w:t>pro více</w:t>
      </w:r>
      <w:r w:rsidR="00AF56E5">
        <w:rPr>
          <w:rFonts w:ascii="Arial" w:hAnsi="Arial" w:cs="Arial"/>
          <w:lang w:eastAsia="cs-CZ"/>
        </w:rPr>
        <w:t xml:space="preserve"> druhů</w:t>
      </w:r>
      <w:r w:rsidR="00D84A47">
        <w:rPr>
          <w:rFonts w:ascii="Arial" w:hAnsi="Arial" w:cs="Arial"/>
          <w:lang w:eastAsia="cs-CZ"/>
        </w:rPr>
        <w:t xml:space="preserve"> přestupků</w:t>
      </w:r>
      <w:r w:rsidR="00AF56E5">
        <w:rPr>
          <w:rFonts w:ascii="Arial" w:hAnsi="Arial" w:cs="Arial"/>
          <w:lang w:eastAsia="cs-CZ"/>
        </w:rPr>
        <w:t>.</w:t>
      </w:r>
      <w:r w:rsidR="00D84A47">
        <w:rPr>
          <w:rFonts w:ascii="Arial" w:hAnsi="Arial" w:cs="Arial"/>
          <w:lang w:eastAsia="cs-CZ"/>
        </w:rPr>
        <w:t xml:space="preserve"> </w:t>
      </w:r>
    </w:p>
    <w:p w:rsidR="00E2780B" w:rsidRPr="00CD497B" w:rsidRDefault="00E2780B" w:rsidP="00CD49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</w:p>
    <w:p w:rsidR="00F0754B" w:rsidRPr="00CD497B" w:rsidRDefault="00E2780B" w:rsidP="00CD49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CD497B">
        <w:rPr>
          <w:rFonts w:ascii="Arial" w:hAnsi="Arial" w:cs="Arial"/>
          <w:lang w:eastAsia="cs-CZ"/>
        </w:rPr>
        <w:t xml:space="preserve">ZKI v Praze se zabýval též určením formy zavinění spáchaného přestupku, </w:t>
      </w:r>
      <w:proofErr w:type="spellStart"/>
      <w:r w:rsidRPr="00CD497B">
        <w:rPr>
          <w:rFonts w:ascii="Arial" w:hAnsi="Arial" w:cs="Arial"/>
          <w:lang w:eastAsia="cs-CZ"/>
        </w:rPr>
        <w:t>nebot</w:t>
      </w:r>
      <w:proofErr w:type="spellEnd"/>
      <w:r w:rsidRPr="00CD497B">
        <w:rPr>
          <w:rFonts w:ascii="Arial" w:hAnsi="Arial" w:cs="Arial"/>
          <w:lang w:eastAsia="cs-CZ"/>
        </w:rPr>
        <w:t>' zavinění je nutnou podmínkou odpovědnosti fyzické osoby za přestupek podle ustanovení § 15 odst. 1 zákona o odpovědnosti za přestupky. V daném případě sice obviněný postupoval v rozporu se svými zákonnými povinnostmi, nicméně ze zjištěných skutečností nelze dovodit, že by se porušení povinností dopustil úmyslně. Obviněný se protiprávního jednání dopustil minimálně v nevědomé nedbalosti, tedy o protiprávnosti svého jednání nevěděl, ač vědět mohl a z titulu své odbornosti měl. V daném případě se tedy jedná o nejnižší formu zavinění z nevědomé nedbalosti.</w:t>
      </w:r>
      <w:r w:rsidR="00F0754B" w:rsidRPr="00CD497B">
        <w:rPr>
          <w:rFonts w:ascii="Arial" w:hAnsi="Arial" w:cs="Arial"/>
          <w:lang w:eastAsia="cs-CZ"/>
        </w:rPr>
        <w:t xml:space="preserve"> </w:t>
      </w:r>
    </w:p>
    <w:p w:rsidR="00F0754B" w:rsidRPr="00CD497B" w:rsidRDefault="00F0754B" w:rsidP="00CD49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</w:p>
    <w:p w:rsidR="00F0754B" w:rsidRPr="00CD497B" w:rsidRDefault="00F0754B" w:rsidP="00CD49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eastAsia="cs-CZ"/>
        </w:rPr>
      </w:pPr>
      <w:r w:rsidRPr="00CD497B">
        <w:rPr>
          <w:rFonts w:ascii="Arial" w:hAnsi="Arial" w:cs="Arial"/>
          <w:lang w:eastAsia="cs-CZ"/>
        </w:rPr>
        <w:t xml:space="preserve">V případě ověření GP č. </w:t>
      </w:r>
      <w:proofErr w:type="spellStart"/>
      <w:r w:rsidR="0024326B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>-</w:t>
      </w:r>
      <w:r w:rsidR="0024326B">
        <w:rPr>
          <w:rFonts w:ascii="Arial" w:hAnsi="Arial" w:cs="Arial"/>
          <w:lang w:eastAsia="cs-CZ"/>
        </w:rPr>
        <w:t>x</w:t>
      </w:r>
      <w:r w:rsidRPr="00CD497B">
        <w:rPr>
          <w:rFonts w:ascii="Arial" w:hAnsi="Arial" w:cs="Arial"/>
          <w:lang w:eastAsia="cs-CZ"/>
        </w:rPr>
        <w:t>/</w:t>
      </w:r>
      <w:proofErr w:type="spellStart"/>
      <w:r w:rsidR="0024326B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 a s ním souvisejícím ZPMZ č. </w:t>
      </w:r>
      <w:proofErr w:type="spellStart"/>
      <w:r w:rsidR="0024326B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 v </w:t>
      </w:r>
      <w:proofErr w:type="spellStart"/>
      <w:proofErr w:type="gramStart"/>
      <w:r w:rsidRPr="00CD497B">
        <w:rPr>
          <w:rFonts w:ascii="Arial" w:hAnsi="Arial" w:cs="Arial"/>
          <w:lang w:eastAsia="cs-CZ"/>
        </w:rPr>
        <w:t>k.ú</w:t>
      </w:r>
      <w:proofErr w:type="spellEnd"/>
      <w:r w:rsidRPr="00CD497B">
        <w:rPr>
          <w:rFonts w:ascii="Arial" w:hAnsi="Arial" w:cs="Arial"/>
          <w:lang w:eastAsia="cs-CZ"/>
        </w:rPr>
        <w:t>.</w:t>
      </w:r>
      <w:proofErr w:type="gramEnd"/>
      <w:r w:rsidRPr="00CD497B">
        <w:rPr>
          <w:rFonts w:ascii="Arial" w:hAnsi="Arial" w:cs="Arial"/>
          <w:lang w:eastAsia="cs-CZ"/>
        </w:rPr>
        <w:t xml:space="preserve"> </w:t>
      </w:r>
      <w:proofErr w:type="spellStart"/>
      <w:r w:rsidR="0024326B">
        <w:rPr>
          <w:rFonts w:ascii="Arial" w:hAnsi="Arial" w:cs="Arial"/>
          <w:lang w:eastAsia="cs-CZ"/>
        </w:rPr>
        <w:t>xxxxx</w:t>
      </w:r>
      <w:proofErr w:type="spellEnd"/>
      <w:r w:rsidRPr="00CD497B">
        <w:rPr>
          <w:rFonts w:ascii="Arial" w:hAnsi="Arial" w:cs="Arial"/>
          <w:lang w:eastAsia="cs-CZ"/>
        </w:rPr>
        <w:t xml:space="preserve"> dne </w:t>
      </w:r>
      <w:proofErr w:type="spellStart"/>
      <w:proofErr w:type="gramStart"/>
      <w:r w:rsidR="0024326B">
        <w:rPr>
          <w:rFonts w:ascii="Arial" w:hAnsi="Arial" w:cs="Arial"/>
          <w:lang w:eastAsia="cs-CZ"/>
        </w:rPr>
        <w:t>xx</w:t>
      </w:r>
      <w:proofErr w:type="gramEnd"/>
      <w:r w:rsidRPr="00CD497B">
        <w:rPr>
          <w:rFonts w:ascii="Arial" w:hAnsi="Arial" w:cs="Arial"/>
          <w:lang w:eastAsia="cs-CZ"/>
        </w:rPr>
        <w:t>.</w:t>
      </w:r>
      <w:proofErr w:type="gramStart"/>
      <w:r w:rsidR="0024326B">
        <w:rPr>
          <w:rFonts w:ascii="Arial" w:hAnsi="Arial" w:cs="Arial"/>
          <w:lang w:eastAsia="cs-CZ"/>
        </w:rPr>
        <w:t>xx</w:t>
      </w:r>
      <w:proofErr w:type="gramEnd"/>
      <w:r w:rsidRPr="00CD497B">
        <w:rPr>
          <w:rFonts w:ascii="Arial" w:hAnsi="Arial" w:cs="Arial"/>
          <w:lang w:eastAsia="cs-CZ"/>
        </w:rPr>
        <w:t>.</w:t>
      </w:r>
      <w:r w:rsidR="0024326B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 pod č. ověření </w:t>
      </w:r>
      <w:proofErr w:type="spellStart"/>
      <w:r w:rsidR="0024326B">
        <w:rPr>
          <w:rFonts w:ascii="Arial" w:hAnsi="Arial" w:cs="Arial"/>
          <w:lang w:eastAsia="cs-CZ"/>
        </w:rPr>
        <w:t>xx</w:t>
      </w:r>
      <w:proofErr w:type="spellEnd"/>
      <w:r w:rsidRPr="00CD497B">
        <w:rPr>
          <w:rFonts w:ascii="Arial" w:hAnsi="Arial" w:cs="Arial"/>
          <w:lang w:eastAsia="cs-CZ"/>
        </w:rPr>
        <w:t>/</w:t>
      </w:r>
      <w:proofErr w:type="spellStart"/>
      <w:r w:rsidR="0024326B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 ZKI v Praze konstatuje, že podle přechodného ustanovení § 112 odst. 1 zákona o odpovědnosti za přestupky </w:t>
      </w:r>
      <w:r w:rsidRPr="00CD497B">
        <w:rPr>
          <w:rFonts w:ascii="Arial" w:hAnsi="Arial" w:cs="Arial"/>
          <w:iCs/>
          <w:lang w:eastAsia="cs-CZ"/>
        </w:rPr>
        <w:t>se odpov</w:t>
      </w:r>
      <w:r w:rsidRPr="00CD497B">
        <w:rPr>
          <w:rFonts w:ascii="Arial" w:hAnsi="Arial" w:cs="Arial"/>
          <w:lang w:eastAsia="cs-CZ"/>
        </w:rPr>
        <w:t>ě</w:t>
      </w:r>
      <w:r w:rsidRPr="00CD497B">
        <w:rPr>
          <w:rFonts w:ascii="Arial" w:hAnsi="Arial" w:cs="Arial"/>
          <w:iCs/>
          <w:lang w:eastAsia="cs-CZ"/>
        </w:rPr>
        <w:t>dnost za dosavadní jiné správní delikty posoudí podle dosavadních zákon</w:t>
      </w:r>
      <w:r w:rsidRPr="00CD497B">
        <w:rPr>
          <w:rFonts w:ascii="Arial" w:hAnsi="Arial" w:cs="Arial"/>
          <w:lang w:eastAsia="cs-CZ"/>
        </w:rPr>
        <w:t>ů</w:t>
      </w:r>
      <w:r w:rsidRPr="00CD497B">
        <w:rPr>
          <w:rFonts w:ascii="Arial" w:hAnsi="Arial" w:cs="Arial"/>
          <w:iCs/>
          <w:lang w:eastAsia="cs-CZ"/>
        </w:rPr>
        <w:t>, pokud k jednání zakládajícímu odpov</w:t>
      </w:r>
      <w:r w:rsidRPr="00CD497B">
        <w:rPr>
          <w:rFonts w:ascii="Arial" w:hAnsi="Arial" w:cs="Arial"/>
          <w:lang w:eastAsia="cs-CZ"/>
        </w:rPr>
        <w:t>ě</w:t>
      </w:r>
      <w:r w:rsidRPr="00CD497B">
        <w:rPr>
          <w:rFonts w:ascii="Arial" w:hAnsi="Arial" w:cs="Arial"/>
          <w:iCs/>
          <w:lang w:eastAsia="cs-CZ"/>
        </w:rPr>
        <w:t>dnost došlo p</w:t>
      </w:r>
      <w:r w:rsidRPr="00CD497B">
        <w:rPr>
          <w:rFonts w:ascii="Arial" w:hAnsi="Arial" w:cs="Arial"/>
          <w:lang w:eastAsia="cs-CZ"/>
        </w:rPr>
        <w:t>ř</w:t>
      </w:r>
      <w:r w:rsidRPr="00CD497B">
        <w:rPr>
          <w:rFonts w:ascii="Arial" w:hAnsi="Arial" w:cs="Arial"/>
          <w:iCs/>
          <w:lang w:eastAsia="cs-CZ"/>
        </w:rPr>
        <w:t>ede dnem nabytí ú</w:t>
      </w:r>
      <w:r w:rsidRPr="00CD497B">
        <w:rPr>
          <w:rFonts w:ascii="Arial" w:hAnsi="Arial" w:cs="Arial"/>
          <w:lang w:eastAsia="cs-CZ"/>
        </w:rPr>
        <w:t>č</w:t>
      </w:r>
      <w:r w:rsidRPr="00CD497B">
        <w:rPr>
          <w:rFonts w:ascii="Arial" w:hAnsi="Arial" w:cs="Arial"/>
          <w:iCs/>
          <w:lang w:eastAsia="cs-CZ"/>
        </w:rPr>
        <w:t>innosti tohoto zákona; podle tohoto zákona se posoudí jen tehdy, jestliže to je pro pachatele p</w:t>
      </w:r>
      <w:r w:rsidRPr="00CD497B">
        <w:rPr>
          <w:rFonts w:ascii="Arial" w:hAnsi="Arial" w:cs="Arial"/>
          <w:lang w:eastAsia="cs-CZ"/>
        </w:rPr>
        <w:t>ř</w:t>
      </w:r>
      <w:r w:rsidRPr="00CD497B">
        <w:rPr>
          <w:rFonts w:ascii="Arial" w:hAnsi="Arial" w:cs="Arial"/>
          <w:iCs/>
          <w:lang w:eastAsia="cs-CZ"/>
        </w:rPr>
        <w:t>ízniv</w:t>
      </w:r>
      <w:r w:rsidRPr="00CD497B">
        <w:rPr>
          <w:rFonts w:ascii="Arial" w:hAnsi="Arial" w:cs="Arial"/>
          <w:lang w:eastAsia="cs-CZ"/>
        </w:rPr>
        <w:t>ě</w:t>
      </w:r>
      <w:r w:rsidRPr="00CD497B">
        <w:rPr>
          <w:rFonts w:ascii="Arial" w:hAnsi="Arial" w:cs="Arial"/>
          <w:iCs/>
          <w:lang w:eastAsia="cs-CZ"/>
        </w:rPr>
        <w:t>jší.</w:t>
      </w:r>
    </w:p>
    <w:p w:rsidR="00F0754B" w:rsidRDefault="00F0754B" w:rsidP="00CD49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CD497B">
        <w:rPr>
          <w:rFonts w:ascii="Arial" w:hAnsi="Arial" w:cs="Arial"/>
          <w:lang w:eastAsia="cs-CZ"/>
        </w:rPr>
        <w:t xml:space="preserve">Jak vyplývá z výše uvedeného, k jednání zakládajícímu odpovědnost došlo dne </w:t>
      </w:r>
      <w:proofErr w:type="spellStart"/>
      <w:r w:rsidR="0024326B">
        <w:rPr>
          <w:rFonts w:ascii="Arial" w:hAnsi="Arial" w:cs="Arial"/>
          <w:lang w:eastAsia="cs-CZ"/>
        </w:rPr>
        <w:t>xx</w:t>
      </w:r>
      <w:r w:rsidRPr="00CD497B">
        <w:rPr>
          <w:rFonts w:ascii="Arial" w:hAnsi="Arial" w:cs="Arial"/>
          <w:lang w:eastAsia="cs-CZ"/>
        </w:rPr>
        <w:t>.</w:t>
      </w:r>
      <w:r w:rsidR="0024326B">
        <w:rPr>
          <w:rFonts w:ascii="Arial" w:hAnsi="Arial" w:cs="Arial"/>
          <w:lang w:eastAsia="cs-CZ"/>
        </w:rPr>
        <w:t>xx</w:t>
      </w:r>
      <w:r w:rsidRPr="00CD497B">
        <w:rPr>
          <w:rFonts w:ascii="Arial" w:hAnsi="Arial" w:cs="Arial"/>
          <w:lang w:eastAsia="cs-CZ"/>
        </w:rPr>
        <w:t>.</w:t>
      </w:r>
      <w:r w:rsidR="0024326B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, kdy obviněný ověřil předmětnou dokumentaci </w:t>
      </w:r>
      <w:r w:rsidRPr="00CD497B">
        <w:rPr>
          <w:rFonts w:ascii="Arial" w:hAnsi="Arial" w:cs="Arial"/>
        </w:rPr>
        <w:t>pro vytýčení průběhu vlastníky zpřesněné hranice pozemků, změnu hranice pozemku a  změnu obvodu budovy</w:t>
      </w:r>
      <w:r w:rsidRPr="00CD497B">
        <w:rPr>
          <w:rFonts w:ascii="Arial" w:hAnsi="Arial" w:cs="Arial"/>
          <w:lang w:eastAsia="cs-CZ"/>
        </w:rPr>
        <w:t xml:space="preserve">  GP č. </w:t>
      </w:r>
      <w:proofErr w:type="spellStart"/>
      <w:r w:rsidR="0024326B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>-</w:t>
      </w:r>
      <w:r w:rsidR="0024326B">
        <w:rPr>
          <w:rFonts w:ascii="Arial" w:hAnsi="Arial" w:cs="Arial"/>
          <w:lang w:eastAsia="cs-CZ"/>
        </w:rPr>
        <w:t>x</w:t>
      </w:r>
      <w:r w:rsidRPr="00CD497B">
        <w:rPr>
          <w:rFonts w:ascii="Arial" w:hAnsi="Arial" w:cs="Arial"/>
          <w:lang w:eastAsia="cs-CZ"/>
        </w:rPr>
        <w:t>/</w:t>
      </w:r>
      <w:proofErr w:type="spellStart"/>
      <w:r w:rsidR="0024326B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 a s ním souvisejícím ZPMZ č. </w:t>
      </w:r>
      <w:proofErr w:type="spellStart"/>
      <w:r w:rsidR="0024326B">
        <w:rPr>
          <w:rFonts w:ascii="Arial" w:hAnsi="Arial" w:cs="Arial"/>
          <w:lang w:eastAsia="cs-CZ"/>
        </w:rPr>
        <w:t>xxxx</w:t>
      </w:r>
      <w:proofErr w:type="spellEnd"/>
      <w:r w:rsidRPr="00CD497B">
        <w:rPr>
          <w:rFonts w:ascii="Arial" w:hAnsi="Arial" w:cs="Arial"/>
          <w:lang w:eastAsia="cs-CZ"/>
        </w:rPr>
        <w:t xml:space="preserve"> v </w:t>
      </w:r>
      <w:proofErr w:type="spellStart"/>
      <w:r w:rsidRPr="00CD497B">
        <w:rPr>
          <w:rFonts w:ascii="Arial" w:hAnsi="Arial" w:cs="Arial"/>
          <w:lang w:eastAsia="cs-CZ"/>
        </w:rPr>
        <w:t>k.ú</w:t>
      </w:r>
      <w:proofErr w:type="spellEnd"/>
      <w:r w:rsidRPr="00CD497B">
        <w:rPr>
          <w:rFonts w:ascii="Arial" w:hAnsi="Arial" w:cs="Arial"/>
          <w:lang w:eastAsia="cs-CZ"/>
        </w:rPr>
        <w:t xml:space="preserve">. </w:t>
      </w:r>
      <w:proofErr w:type="spellStart"/>
      <w:r w:rsidR="0024326B">
        <w:rPr>
          <w:rFonts w:ascii="Arial" w:hAnsi="Arial" w:cs="Arial"/>
          <w:lang w:eastAsia="cs-CZ"/>
        </w:rPr>
        <w:t>xxxxx</w:t>
      </w:r>
      <w:proofErr w:type="spellEnd"/>
      <w:r w:rsidRPr="00CD497B">
        <w:rPr>
          <w:rFonts w:ascii="Arial" w:hAnsi="Arial" w:cs="Arial"/>
          <w:lang w:eastAsia="cs-CZ"/>
        </w:rPr>
        <w:t xml:space="preserve">, tj. v době znění zákona o zeměměřictví účinného do </w:t>
      </w:r>
      <w:proofErr w:type="gramStart"/>
      <w:r w:rsidRPr="00CD497B">
        <w:rPr>
          <w:rFonts w:ascii="Arial" w:hAnsi="Arial" w:cs="Arial"/>
          <w:lang w:eastAsia="cs-CZ"/>
        </w:rPr>
        <w:t>30.6.2017</w:t>
      </w:r>
      <w:proofErr w:type="gramEnd"/>
      <w:r w:rsidRPr="00CD497B">
        <w:rPr>
          <w:rFonts w:ascii="Arial" w:hAnsi="Arial" w:cs="Arial"/>
          <w:lang w:eastAsia="cs-CZ"/>
        </w:rPr>
        <w:t>.</w:t>
      </w:r>
    </w:p>
    <w:p w:rsidR="00CD497B" w:rsidRPr="00CD497B" w:rsidRDefault="00CD497B" w:rsidP="00CD49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</w:p>
    <w:p w:rsidR="00F0754B" w:rsidRPr="00CD497B" w:rsidRDefault="00F0754B" w:rsidP="00CD49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proofErr w:type="spellStart"/>
      <w:r w:rsidRPr="00CD497B">
        <w:rPr>
          <w:rFonts w:ascii="Arial" w:hAnsi="Arial" w:cs="Arial"/>
          <w:lang w:eastAsia="cs-CZ"/>
        </w:rPr>
        <w:t>ZKl</w:t>
      </w:r>
      <w:proofErr w:type="spellEnd"/>
      <w:r w:rsidRPr="00CD497B">
        <w:rPr>
          <w:rFonts w:ascii="Arial" w:hAnsi="Arial" w:cs="Arial"/>
          <w:lang w:eastAsia="cs-CZ"/>
        </w:rPr>
        <w:t xml:space="preserve"> v Praze se proto zabýval tím, zda nová právní úprava je pro pachatele příznivější, dospěl však k závěru, že není. Pokud okolnosti vztahující se ke spáchání činu a k osobě </w:t>
      </w:r>
      <w:r w:rsidR="00EC13B4" w:rsidRPr="00CD497B">
        <w:rPr>
          <w:rFonts w:ascii="Arial" w:hAnsi="Arial" w:cs="Arial"/>
          <w:lang w:eastAsia="cs-CZ"/>
        </w:rPr>
        <w:t>obviněného</w:t>
      </w:r>
      <w:r w:rsidRPr="00CD497B">
        <w:rPr>
          <w:rFonts w:ascii="Arial" w:hAnsi="Arial" w:cs="Arial"/>
          <w:lang w:eastAsia="cs-CZ"/>
        </w:rPr>
        <w:t xml:space="preserve"> jsou stejně významné</w:t>
      </w:r>
      <w:r w:rsidR="00EC13B4" w:rsidRPr="00CD497B">
        <w:rPr>
          <w:rFonts w:ascii="Arial" w:hAnsi="Arial" w:cs="Arial"/>
          <w:lang w:eastAsia="cs-CZ"/>
        </w:rPr>
        <w:t xml:space="preserve"> </w:t>
      </w:r>
      <w:r w:rsidRPr="00CD497B">
        <w:rPr>
          <w:rFonts w:ascii="Arial" w:hAnsi="Arial" w:cs="Arial"/>
          <w:lang w:eastAsia="cs-CZ"/>
        </w:rPr>
        <w:t>podle nové i dřívější právní úpravy, pak pro závěr, který z posuzovaných zákonů je</w:t>
      </w:r>
      <w:r w:rsidR="00EC13B4" w:rsidRPr="00CD497B">
        <w:rPr>
          <w:rFonts w:ascii="Arial" w:hAnsi="Arial" w:cs="Arial"/>
          <w:lang w:eastAsia="cs-CZ"/>
        </w:rPr>
        <w:t xml:space="preserve"> </w:t>
      </w:r>
      <w:r w:rsidRPr="00CD497B">
        <w:rPr>
          <w:rFonts w:ascii="Arial" w:hAnsi="Arial" w:cs="Arial"/>
          <w:lang w:eastAsia="cs-CZ"/>
        </w:rPr>
        <w:t xml:space="preserve">pro </w:t>
      </w:r>
      <w:r w:rsidR="00EC13B4" w:rsidRPr="00CD497B">
        <w:rPr>
          <w:rFonts w:ascii="Arial" w:hAnsi="Arial" w:cs="Arial"/>
          <w:lang w:eastAsia="cs-CZ"/>
        </w:rPr>
        <w:t>obviněného</w:t>
      </w:r>
      <w:r w:rsidRPr="00CD497B">
        <w:rPr>
          <w:rFonts w:ascii="Arial" w:hAnsi="Arial" w:cs="Arial"/>
          <w:lang w:eastAsia="cs-CZ"/>
        </w:rPr>
        <w:t xml:space="preserve"> příznivější, je rozhodující srovnání trest</w:t>
      </w:r>
      <w:r w:rsidR="00EC13B4" w:rsidRPr="00CD497B">
        <w:rPr>
          <w:rFonts w:ascii="Arial" w:hAnsi="Arial" w:cs="Arial"/>
          <w:lang w:eastAsia="cs-CZ"/>
        </w:rPr>
        <w:t>u</w:t>
      </w:r>
      <w:r w:rsidRPr="00CD497B">
        <w:rPr>
          <w:rFonts w:ascii="Arial" w:hAnsi="Arial" w:cs="Arial"/>
          <w:lang w:eastAsia="cs-CZ"/>
        </w:rPr>
        <w:t>, kter</w:t>
      </w:r>
      <w:r w:rsidR="00EC13B4" w:rsidRPr="00CD497B">
        <w:rPr>
          <w:rFonts w:ascii="Arial" w:hAnsi="Arial" w:cs="Arial"/>
          <w:lang w:eastAsia="cs-CZ"/>
        </w:rPr>
        <w:t>ý</w:t>
      </w:r>
      <w:r w:rsidRPr="00CD497B">
        <w:rPr>
          <w:rFonts w:ascii="Arial" w:hAnsi="Arial" w:cs="Arial"/>
          <w:lang w:eastAsia="cs-CZ"/>
        </w:rPr>
        <w:t xml:space="preserve"> lze </w:t>
      </w:r>
      <w:r w:rsidR="00EC13B4" w:rsidRPr="00CD497B">
        <w:rPr>
          <w:rFonts w:ascii="Arial" w:hAnsi="Arial" w:cs="Arial"/>
          <w:lang w:eastAsia="cs-CZ"/>
        </w:rPr>
        <w:t>obviněnému</w:t>
      </w:r>
      <w:r w:rsidRPr="00CD497B">
        <w:rPr>
          <w:rFonts w:ascii="Arial" w:hAnsi="Arial" w:cs="Arial"/>
          <w:lang w:eastAsia="cs-CZ"/>
        </w:rPr>
        <w:t xml:space="preserve"> uložit.</w:t>
      </w:r>
      <w:r w:rsidR="00EC13B4" w:rsidRPr="00CD497B">
        <w:rPr>
          <w:rFonts w:ascii="Arial" w:hAnsi="Arial" w:cs="Arial"/>
          <w:lang w:eastAsia="cs-CZ"/>
        </w:rPr>
        <w:t xml:space="preserve"> </w:t>
      </w:r>
      <w:r w:rsidRPr="00CD497B">
        <w:rPr>
          <w:rFonts w:ascii="Arial" w:hAnsi="Arial" w:cs="Arial"/>
          <w:lang w:eastAsia="cs-CZ"/>
        </w:rPr>
        <w:t xml:space="preserve">Podle zákona o zeměměřictví ve znění účinném do </w:t>
      </w:r>
      <w:proofErr w:type="gramStart"/>
      <w:r w:rsidRPr="00CD497B">
        <w:rPr>
          <w:rFonts w:ascii="Arial" w:hAnsi="Arial" w:cs="Arial"/>
          <w:lang w:eastAsia="cs-CZ"/>
        </w:rPr>
        <w:t>30.</w:t>
      </w:r>
      <w:r w:rsidR="002F4DFF" w:rsidRPr="00CD497B">
        <w:rPr>
          <w:rFonts w:ascii="Arial" w:hAnsi="Arial" w:cs="Arial"/>
          <w:lang w:eastAsia="cs-CZ"/>
        </w:rPr>
        <w:t>0</w:t>
      </w:r>
      <w:r w:rsidRPr="00CD497B">
        <w:rPr>
          <w:rFonts w:ascii="Arial" w:hAnsi="Arial" w:cs="Arial"/>
          <w:lang w:eastAsia="cs-CZ"/>
        </w:rPr>
        <w:t>6.2017</w:t>
      </w:r>
      <w:proofErr w:type="gramEnd"/>
      <w:r w:rsidRPr="00CD497B">
        <w:rPr>
          <w:rFonts w:ascii="Arial" w:hAnsi="Arial" w:cs="Arial"/>
          <w:lang w:eastAsia="cs-CZ"/>
        </w:rPr>
        <w:t xml:space="preserve"> odpovědnost fyzické osoby</w:t>
      </w:r>
      <w:r w:rsidR="00EC13B4" w:rsidRPr="00CD497B">
        <w:rPr>
          <w:rFonts w:ascii="Arial" w:hAnsi="Arial" w:cs="Arial"/>
          <w:lang w:eastAsia="cs-CZ"/>
        </w:rPr>
        <w:t xml:space="preserve"> </w:t>
      </w:r>
      <w:r w:rsidRPr="00CD497B">
        <w:rPr>
          <w:rFonts w:ascii="Arial" w:hAnsi="Arial" w:cs="Arial"/>
          <w:lang w:eastAsia="cs-CZ"/>
        </w:rPr>
        <w:t xml:space="preserve">s úředním oprávněním za přestupek - jiný správní delikt podle </w:t>
      </w:r>
      <w:r w:rsidR="002F4DFF" w:rsidRPr="00CD497B">
        <w:rPr>
          <w:rFonts w:ascii="Arial" w:hAnsi="Arial" w:cs="Arial"/>
          <w:lang w:eastAsia="cs-CZ"/>
        </w:rPr>
        <w:t xml:space="preserve">ustanovení § </w:t>
      </w:r>
      <w:r w:rsidRPr="00CD497B">
        <w:rPr>
          <w:rFonts w:ascii="Arial" w:hAnsi="Arial" w:cs="Arial"/>
          <w:lang w:eastAsia="cs-CZ"/>
        </w:rPr>
        <w:t>17b odst. 1 písm. c) bodu</w:t>
      </w:r>
      <w:r w:rsidR="002F4DFF" w:rsidRPr="00CD497B">
        <w:rPr>
          <w:rFonts w:ascii="Arial" w:hAnsi="Arial" w:cs="Arial"/>
          <w:lang w:eastAsia="cs-CZ"/>
        </w:rPr>
        <w:t xml:space="preserve"> </w:t>
      </w:r>
      <w:r w:rsidRPr="00CD497B">
        <w:rPr>
          <w:rFonts w:ascii="Arial" w:hAnsi="Arial" w:cs="Arial"/>
          <w:lang w:eastAsia="cs-CZ"/>
        </w:rPr>
        <w:t>1. byla objektivní, tj. bez ohledu na zavinění této osoby</w:t>
      </w:r>
      <w:r w:rsidR="00EC13B4" w:rsidRPr="00CD497B">
        <w:rPr>
          <w:rFonts w:ascii="Arial" w:hAnsi="Arial" w:cs="Arial"/>
          <w:lang w:eastAsia="cs-CZ"/>
        </w:rPr>
        <w:t>.</w:t>
      </w:r>
      <w:r w:rsidRPr="00CD497B">
        <w:rPr>
          <w:rFonts w:ascii="Arial" w:hAnsi="Arial" w:cs="Arial"/>
          <w:lang w:eastAsia="cs-CZ"/>
        </w:rPr>
        <w:t xml:space="preserve"> </w:t>
      </w:r>
      <w:r w:rsidR="00772045" w:rsidRPr="00CD497B">
        <w:rPr>
          <w:rFonts w:ascii="Arial" w:hAnsi="Arial" w:cs="Arial"/>
          <w:lang w:eastAsia="cs-CZ"/>
        </w:rPr>
        <w:t>Podle nové právní úpravy (</w:t>
      </w:r>
      <w:r w:rsidR="00EC13B4" w:rsidRPr="00CD497B">
        <w:rPr>
          <w:rFonts w:ascii="Arial" w:hAnsi="Arial" w:cs="Arial"/>
          <w:lang w:eastAsia="cs-CZ"/>
        </w:rPr>
        <w:t xml:space="preserve">ustanovení § </w:t>
      </w:r>
      <w:r w:rsidRPr="00CD497B">
        <w:rPr>
          <w:rFonts w:ascii="Arial" w:hAnsi="Arial" w:cs="Arial"/>
          <w:lang w:eastAsia="cs-CZ"/>
        </w:rPr>
        <w:t xml:space="preserve">22 odst. 2 zákona o odpovědnosti za přestupky) </w:t>
      </w:r>
      <w:r w:rsidR="00EC13B4" w:rsidRPr="00CD497B">
        <w:rPr>
          <w:rFonts w:ascii="Arial" w:hAnsi="Arial" w:cs="Arial"/>
          <w:lang w:eastAsia="cs-CZ"/>
        </w:rPr>
        <w:t>o</w:t>
      </w:r>
      <w:r w:rsidRPr="00CD497B">
        <w:rPr>
          <w:rFonts w:ascii="Arial" w:hAnsi="Arial" w:cs="Arial"/>
          <w:lang w:eastAsia="cs-CZ"/>
        </w:rPr>
        <w:t>dpovědnost fyzické osoby s úředním oprávněním by</w:t>
      </w:r>
      <w:r w:rsidR="00EC13B4" w:rsidRPr="00CD497B">
        <w:rPr>
          <w:rFonts w:ascii="Arial" w:hAnsi="Arial" w:cs="Arial"/>
          <w:lang w:eastAsia="cs-CZ"/>
        </w:rPr>
        <w:t xml:space="preserve"> </w:t>
      </w:r>
      <w:r w:rsidRPr="00CD497B">
        <w:rPr>
          <w:rFonts w:ascii="Arial" w:hAnsi="Arial" w:cs="Arial"/>
          <w:lang w:eastAsia="cs-CZ"/>
        </w:rPr>
        <w:t>tedy byla posouzena jako odpovědnost fyzické osoby a jednalo by se opět</w:t>
      </w:r>
      <w:r w:rsidR="00EC13B4" w:rsidRPr="00CD497B">
        <w:rPr>
          <w:rFonts w:ascii="Arial" w:hAnsi="Arial" w:cs="Arial"/>
          <w:lang w:eastAsia="cs-CZ"/>
        </w:rPr>
        <w:t xml:space="preserve"> </w:t>
      </w:r>
      <w:r w:rsidRPr="00CD497B">
        <w:rPr>
          <w:rFonts w:ascii="Arial" w:hAnsi="Arial" w:cs="Arial"/>
          <w:lang w:eastAsia="cs-CZ"/>
        </w:rPr>
        <w:t>o odpovědnost objektivní s možností zprostit se odpovědnosti prokázáním liberačního</w:t>
      </w:r>
      <w:r w:rsidR="00EC13B4" w:rsidRPr="00CD497B">
        <w:rPr>
          <w:rFonts w:ascii="Arial" w:hAnsi="Arial" w:cs="Arial"/>
          <w:lang w:eastAsia="cs-CZ"/>
        </w:rPr>
        <w:t xml:space="preserve"> </w:t>
      </w:r>
      <w:r w:rsidR="00772045" w:rsidRPr="00CD497B">
        <w:rPr>
          <w:rFonts w:ascii="Arial" w:hAnsi="Arial" w:cs="Arial"/>
          <w:lang w:eastAsia="cs-CZ"/>
        </w:rPr>
        <w:t xml:space="preserve">důvodu (§ </w:t>
      </w:r>
      <w:r w:rsidRPr="00CD497B">
        <w:rPr>
          <w:rFonts w:ascii="Arial" w:hAnsi="Arial" w:cs="Arial"/>
          <w:lang w:eastAsia="cs-CZ"/>
        </w:rPr>
        <w:t xml:space="preserve">23 </w:t>
      </w:r>
      <w:proofErr w:type="gramStart"/>
      <w:r w:rsidRPr="00CD497B">
        <w:rPr>
          <w:rFonts w:ascii="Arial" w:hAnsi="Arial" w:cs="Arial"/>
          <w:lang w:eastAsia="cs-CZ"/>
        </w:rPr>
        <w:t xml:space="preserve">odst. 1 a </w:t>
      </w:r>
      <w:r w:rsidR="00772045" w:rsidRPr="00CD497B">
        <w:rPr>
          <w:rFonts w:ascii="Arial" w:hAnsi="Arial" w:cs="Arial"/>
          <w:lang w:eastAsia="cs-CZ"/>
        </w:rPr>
        <w:t xml:space="preserve"> </w:t>
      </w:r>
      <w:r w:rsidRPr="00CD497B">
        <w:rPr>
          <w:rFonts w:ascii="Arial" w:hAnsi="Arial" w:cs="Arial"/>
          <w:lang w:eastAsia="cs-CZ"/>
        </w:rPr>
        <w:t>2 zákona</w:t>
      </w:r>
      <w:proofErr w:type="gramEnd"/>
      <w:r w:rsidRPr="00CD497B">
        <w:rPr>
          <w:rFonts w:ascii="Arial" w:hAnsi="Arial" w:cs="Arial"/>
          <w:lang w:eastAsia="cs-CZ"/>
        </w:rPr>
        <w:t xml:space="preserve"> o odpovědnosti za přestupky).</w:t>
      </w:r>
    </w:p>
    <w:p w:rsidR="002F4DFF" w:rsidRPr="00CD497B" w:rsidRDefault="002F4DFF" w:rsidP="00CD49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</w:p>
    <w:p w:rsidR="00F0754B" w:rsidRPr="002F4DFF" w:rsidRDefault="00117BA0" w:rsidP="00CD497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obviněnému</w:t>
      </w:r>
      <w:r w:rsidR="00F0754B" w:rsidRPr="00CD497B">
        <w:rPr>
          <w:rFonts w:ascii="Arial" w:hAnsi="Arial" w:cs="Arial"/>
          <w:lang w:eastAsia="cs-CZ"/>
        </w:rPr>
        <w:t xml:space="preserve"> </w:t>
      </w:r>
      <w:r w:rsidR="00EC13B4" w:rsidRPr="00CD497B">
        <w:rPr>
          <w:rFonts w:ascii="Arial" w:hAnsi="Arial" w:cs="Arial"/>
          <w:lang w:eastAsia="cs-CZ"/>
        </w:rPr>
        <w:t>tak</w:t>
      </w:r>
      <w:r w:rsidR="00F0754B" w:rsidRPr="00CD497B">
        <w:rPr>
          <w:rFonts w:ascii="Arial" w:hAnsi="Arial" w:cs="Arial"/>
          <w:lang w:eastAsia="cs-CZ"/>
        </w:rPr>
        <w:t xml:space="preserve"> hrozí stejná</w:t>
      </w:r>
      <w:r w:rsidR="002F4DFF" w:rsidRPr="00CD497B">
        <w:rPr>
          <w:rFonts w:ascii="Arial" w:hAnsi="Arial" w:cs="Arial"/>
          <w:lang w:eastAsia="cs-CZ"/>
        </w:rPr>
        <w:t xml:space="preserve"> </w:t>
      </w:r>
      <w:r w:rsidR="00F0754B" w:rsidRPr="00CD497B">
        <w:rPr>
          <w:rFonts w:ascii="Arial" w:hAnsi="Arial" w:cs="Arial"/>
          <w:lang w:eastAsia="cs-CZ"/>
        </w:rPr>
        <w:t>výše trestu, tj. pokuta ve stejném rozmezí, jak podle znění zákona o zeměměřictví účinného</w:t>
      </w:r>
      <w:r w:rsidR="002F4DFF" w:rsidRPr="00CD497B">
        <w:rPr>
          <w:rFonts w:ascii="Arial" w:hAnsi="Arial" w:cs="Arial"/>
          <w:lang w:eastAsia="cs-CZ"/>
        </w:rPr>
        <w:t xml:space="preserve"> </w:t>
      </w:r>
      <w:r w:rsidR="00F0754B" w:rsidRPr="00CD497B">
        <w:rPr>
          <w:rFonts w:ascii="Arial" w:hAnsi="Arial" w:cs="Arial"/>
          <w:lang w:eastAsia="cs-CZ"/>
        </w:rPr>
        <w:t>v</w:t>
      </w:r>
      <w:r w:rsidR="00EC13B4" w:rsidRPr="00CD497B">
        <w:rPr>
          <w:rFonts w:ascii="Arial" w:hAnsi="Arial" w:cs="Arial"/>
          <w:lang w:eastAsia="cs-CZ"/>
        </w:rPr>
        <w:t xml:space="preserve"> </w:t>
      </w:r>
      <w:r w:rsidR="00F0754B" w:rsidRPr="00CD497B">
        <w:rPr>
          <w:rFonts w:ascii="Arial" w:hAnsi="Arial" w:cs="Arial"/>
          <w:lang w:eastAsia="cs-CZ"/>
        </w:rPr>
        <w:t xml:space="preserve">době spáchání přestupku, tak podle znění zákona o zeměměřictví účinného od </w:t>
      </w:r>
      <w:proofErr w:type="gramStart"/>
      <w:r w:rsidR="00EC13B4" w:rsidRPr="00CD497B">
        <w:rPr>
          <w:rFonts w:ascii="Arial" w:hAnsi="Arial" w:cs="Arial"/>
          <w:lang w:eastAsia="cs-CZ"/>
        </w:rPr>
        <w:t>0</w:t>
      </w:r>
      <w:r w:rsidR="00F0754B" w:rsidRPr="00CD497B">
        <w:rPr>
          <w:rFonts w:ascii="Arial" w:hAnsi="Arial" w:cs="Arial"/>
          <w:lang w:eastAsia="cs-CZ"/>
        </w:rPr>
        <w:t>1.</w:t>
      </w:r>
      <w:r w:rsidR="00EC13B4" w:rsidRPr="00CD497B">
        <w:rPr>
          <w:rFonts w:ascii="Arial" w:hAnsi="Arial" w:cs="Arial"/>
          <w:lang w:eastAsia="cs-CZ"/>
        </w:rPr>
        <w:t>0</w:t>
      </w:r>
      <w:r w:rsidR="00F0754B" w:rsidRPr="00CD497B">
        <w:rPr>
          <w:rFonts w:ascii="Arial" w:hAnsi="Arial" w:cs="Arial"/>
          <w:lang w:eastAsia="cs-CZ"/>
        </w:rPr>
        <w:t>7.2017</w:t>
      </w:r>
      <w:proofErr w:type="gramEnd"/>
      <w:r w:rsidR="002F4DFF" w:rsidRPr="00CD497B">
        <w:rPr>
          <w:rFonts w:ascii="Arial" w:hAnsi="Arial" w:cs="Arial"/>
          <w:lang w:eastAsia="cs-CZ"/>
        </w:rPr>
        <w:t xml:space="preserve">. </w:t>
      </w:r>
      <w:r w:rsidR="00F0754B" w:rsidRPr="00CD497B">
        <w:rPr>
          <w:rFonts w:ascii="Arial" w:hAnsi="Arial" w:cs="Arial"/>
          <w:lang w:eastAsia="cs-CZ"/>
        </w:rPr>
        <w:t xml:space="preserve">Pokud postavení </w:t>
      </w:r>
      <w:r w:rsidR="00EC13B4" w:rsidRPr="00CD497B">
        <w:rPr>
          <w:rFonts w:ascii="Arial" w:hAnsi="Arial" w:cs="Arial"/>
          <w:lang w:eastAsia="cs-CZ"/>
        </w:rPr>
        <w:t>obviněného</w:t>
      </w:r>
      <w:r w:rsidR="00F0754B" w:rsidRPr="00CD497B">
        <w:rPr>
          <w:rFonts w:ascii="Arial" w:hAnsi="Arial" w:cs="Arial"/>
          <w:lang w:eastAsia="cs-CZ"/>
        </w:rPr>
        <w:t xml:space="preserve"> je podle staré</w:t>
      </w:r>
      <w:r w:rsidR="002F4DFF" w:rsidRPr="00CD497B">
        <w:rPr>
          <w:rFonts w:ascii="Arial" w:hAnsi="Arial" w:cs="Arial"/>
          <w:lang w:eastAsia="cs-CZ"/>
        </w:rPr>
        <w:t xml:space="preserve"> </w:t>
      </w:r>
      <w:r w:rsidR="00F0754B" w:rsidRPr="00CD497B">
        <w:rPr>
          <w:rFonts w:ascii="Arial" w:hAnsi="Arial" w:cs="Arial"/>
          <w:lang w:eastAsia="cs-CZ"/>
        </w:rPr>
        <w:t xml:space="preserve">i nové právní úpravy stejné, není důvod při posuzování odpovědnosti </w:t>
      </w:r>
      <w:r>
        <w:rPr>
          <w:rFonts w:ascii="Arial" w:hAnsi="Arial" w:cs="Arial"/>
          <w:lang w:eastAsia="cs-CZ"/>
        </w:rPr>
        <w:t>obviněného</w:t>
      </w:r>
      <w:r w:rsidR="00F0754B" w:rsidRPr="002F4DFF">
        <w:rPr>
          <w:rFonts w:ascii="Arial" w:hAnsi="Arial" w:cs="Arial"/>
          <w:lang w:eastAsia="cs-CZ"/>
        </w:rPr>
        <w:t xml:space="preserve"> aplikovat novou právní úpravu.</w:t>
      </w:r>
    </w:p>
    <w:p w:rsidR="00F0754B" w:rsidRDefault="00F0754B" w:rsidP="00F07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eastAsia="cs-CZ"/>
        </w:rPr>
      </w:pPr>
    </w:p>
    <w:p w:rsidR="002F4DFF" w:rsidRDefault="00F0754B" w:rsidP="002F4D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eastAsia="cs-CZ"/>
        </w:rPr>
      </w:pPr>
      <w:r w:rsidRPr="00EC13B4">
        <w:rPr>
          <w:rFonts w:ascii="Arial" w:hAnsi="Arial" w:cs="Arial"/>
          <w:lang w:eastAsia="cs-CZ"/>
        </w:rPr>
        <w:t xml:space="preserve">Podle přechodného ustanovení </w:t>
      </w:r>
      <w:r w:rsidR="00772045">
        <w:rPr>
          <w:rFonts w:ascii="Arial" w:hAnsi="Arial" w:cs="Arial"/>
          <w:lang w:eastAsia="cs-CZ"/>
        </w:rPr>
        <w:t xml:space="preserve">§ </w:t>
      </w:r>
      <w:r w:rsidRPr="00EC13B4">
        <w:rPr>
          <w:rFonts w:ascii="Arial" w:hAnsi="Arial" w:cs="Arial"/>
          <w:lang w:eastAsia="cs-CZ"/>
        </w:rPr>
        <w:t>112 odst. 2 zákona o odpovědnosti za přestupky se od</w:t>
      </w:r>
      <w:r w:rsidR="00EC13B4">
        <w:rPr>
          <w:rFonts w:ascii="Arial" w:hAnsi="Arial" w:cs="Arial"/>
          <w:lang w:eastAsia="cs-CZ"/>
        </w:rPr>
        <w:t xml:space="preserve"> </w:t>
      </w:r>
      <w:proofErr w:type="gramStart"/>
      <w:r w:rsidR="00EC13B4">
        <w:rPr>
          <w:rFonts w:ascii="Arial" w:hAnsi="Arial" w:cs="Arial"/>
          <w:lang w:eastAsia="cs-CZ"/>
        </w:rPr>
        <w:t>0</w:t>
      </w:r>
      <w:r w:rsidRPr="00EC13B4">
        <w:rPr>
          <w:rFonts w:ascii="Arial" w:hAnsi="Arial" w:cs="Arial"/>
          <w:lang w:eastAsia="cs-CZ"/>
        </w:rPr>
        <w:t>1.</w:t>
      </w:r>
      <w:r w:rsidR="00EC13B4">
        <w:rPr>
          <w:rFonts w:ascii="Arial" w:hAnsi="Arial" w:cs="Arial"/>
          <w:lang w:eastAsia="cs-CZ"/>
        </w:rPr>
        <w:t>0</w:t>
      </w:r>
      <w:r w:rsidRPr="00EC13B4">
        <w:rPr>
          <w:rFonts w:ascii="Arial" w:hAnsi="Arial" w:cs="Arial"/>
          <w:lang w:eastAsia="cs-CZ"/>
        </w:rPr>
        <w:t>7.2017</w:t>
      </w:r>
      <w:proofErr w:type="gramEnd"/>
      <w:r w:rsidRPr="00EC13B4">
        <w:rPr>
          <w:rFonts w:ascii="Arial" w:hAnsi="Arial" w:cs="Arial"/>
          <w:lang w:eastAsia="cs-CZ"/>
        </w:rPr>
        <w:t>, tj. ode dne nabytí účinnosti tohoto zákona, ustanovení dosavadních zákonů</w:t>
      </w:r>
      <w:r w:rsidR="002F4DFF">
        <w:rPr>
          <w:rFonts w:ascii="Arial" w:hAnsi="Arial" w:cs="Arial"/>
          <w:lang w:eastAsia="cs-CZ"/>
        </w:rPr>
        <w:t xml:space="preserve"> </w:t>
      </w:r>
      <w:r w:rsidRPr="00EC13B4">
        <w:rPr>
          <w:rFonts w:ascii="Arial" w:hAnsi="Arial" w:cs="Arial"/>
          <w:lang w:eastAsia="cs-CZ"/>
        </w:rPr>
        <w:t>o lhůtách pro projednání jiného správního deliktu, lhůtách pro uložení pokuty za jiný správní</w:t>
      </w:r>
      <w:r w:rsidR="002F4DFF">
        <w:rPr>
          <w:rFonts w:ascii="Arial" w:hAnsi="Arial" w:cs="Arial"/>
          <w:lang w:eastAsia="cs-CZ"/>
        </w:rPr>
        <w:t xml:space="preserve"> </w:t>
      </w:r>
      <w:r w:rsidRPr="002F4DFF">
        <w:rPr>
          <w:rFonts w:ascii="Arial" w:hAnsi="Arial" w:cs="Arial"/>
          <w:lang w:eastAsia="cs-CZ"/>
        </w:rPr>
        <w:lastRenderedPageBreak/>
        <w:t>delikt a lhůtách pro zánik odpovědnosti za jiný správní delikt nepoužijí.</w:t>
      </w:r>
      <w:r w:rsidR="00EC13B4" w:rsidRPr="002F4DFF">
        <w:rPr>
          <w:rFonts w:ascii="Arial" w:hAnsi="Arial" w:cs="Arial"/>
          <w:lang w:eastAsia="cs-CZ"/>
        </w:rPr>
        <w:t xml:space="preserve"> </w:t>
      </w:r>
      <w:r w:rsidRPr="002F4DFF">
        <w:rPr>
          <w:rFonts w:ascii="Arial" w:hAnsi="Arial" w:cs="Arial"/>
          <w:lang w:eastAsia="cs-CZ"/>
        </w:rPr>
        <w:t xml:space="preserve">Právní úprava účinná od </w:t>
      </w:r>
      <w:proofErr w:type="gramStart"/>
      <w:r w:rsidR="00EC13B4" w:rsidRPr="002F4DFF">
        <w:rPr>
          <w:rFonts w:ascii="Arial" w:hAnsi="Arial" w:cs="Arial"/>
          <w:lang w:eastAsia="cs-CZ"/>
        </w:rPr>
        <w:t>0</w:t>
      </w:r>
      <w:r w:rsidRPr="002F4DFF">
        <w:rPr>
          <w:rFonts w:ascii="Arial" w:hAnsi="Arial" w:cs="Arial"/>
          <w:lang w:eastAsia="cs-CZ"/>
        </w:rPr>
        <w:t>1.</w:t>
      </w:r>
      <w:r w:rsidR="00EC13B4" w:rsidRPr="002F4DFF">
        <w:rPr>
          <w:rFonts w:ascii="Arial" w:hAnsi="Arial" w:cs="Arial"/>
          <w:lang w:eastAsia="cs-CZ"/>
        </w:rPr>
        <w:t>0</w:t>
      </w:r>
      <w:r w:rsidRPr="002F4DFF">
        <w:rPr>
          <w:rFonts w:ascii="Arial" w:hAnsi="Arial" w:cs="Arial"/>
          <w:lang w:eastAsia="cs-CZ"/>
        </w:rPr>
        <w:t>7.2017</w:t>
      </w:r>
      <w:proofErr w:type="gramEnd"/>
      <w:r w:rsidRPr="002F4DFF">
        <w:rPr>
          <w:rFonts w:ascii="Arial" w:hAnsi="Arial" w:cs="Arial"/>
          <w:lang w:eastAsia="cs-CZ"/>
        </w:rPr>
        <w:t>, tj. ve znění zákona č. 183/2017 Sb., v</w:t>
      </w:r>
      <w:r w:rsidR="00EC13B4" w:rsidRPr="002F4DFF">
        <w:rPr>
          <w:rFonts w:ascii="Arial" w:hAnsi="Arial" w:cs="Arial"/>
          <w:lang w:eastAsia="cs-CZ"/>
        </w:rPr>
        <w:t xml:space="preserve"> </w:t>
      </w:r>
      <w:r w:rsidRPr="002F4DFF">
        <w:rPr>
          <w:rFonts w:ascii="Arial" w:hAnsi="Arial" w:cs="Arial"/>
          <w:lang w:eastAsia="cs-CZ"/>
        </w:rPr>
        <w:t>oddílu šestém</w:t>
      </w:r>
      <w:r w:rsidR="002F4DFF" w:rsidRPr="002F4DFF">
        <w:rPr>
          <w:rFonts w:ascii="Arial" w:hAnsi="Arial" w:cs="Arial"/>
          <w:lang w:eastAsia="cs-CZ"/>
        </w:rPr>
        <w:t xml:space="preserve"> </w:t>
      </w:r>
      <w:r w:rsidRPr="002F4DFF">
        <w:rPr>
          <w:rFonts w:ascii="Arial" w:hAnsi="Arial" w:cs="Arial"/>
          <w:lang w:eastAsia="cs-CZ"/>
        </w:rPr>
        <w:t xml:space="preserve">zákona o zeměměřictví nazvaném </w:t>
      </w:r>
      <w:r w:rsidRPr="002F4DFF">
        <w:rPr>
          <w:rFonts w:ascii="Arial" w:hAnsi="Arial" w:cs="Arial"/>
          <w:iCs/>
          <w:lang w:eastAsia="cs-CZ"/>
        </w:rPr>
        <w:t>„P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 xml:space="preserve">estupky" </w:t>
      </w:r>
      <w:r w:rsidR="00EC13B4" w:rsidRPr="002F4DFF">
        <w:rPr>
          <w:rFonts w:ascii="Arial" w:hAnsi="Arial" w:cs="Arial"/>
          <w:lang w:eastAsia="cs-CZ"/>
        </w:rPr>
        <w:t>v</w:t>
      </w:r>
      <w:r w:rsidR="002F4DFF" w:rsidRPr="002F4DFF">
        <w:rPr>
          <w:rFonts w:ascii="Arial" w:hAnsi="Arial" w:cs="Arial"/>
          <w:lang w:eastAsia="cs-CZ"/>
        </w:rPr>
        <w:t xml:space="preserve"> ustanovení § </w:t>
      </w:r>
      <w:r w:rsidR="00EC13B4" w:rsidRPr="002F4DFF">
        <w:rPr>
          <w:rFonts w:ascii="Arial" w:hAnsi="Arial" w:cs="Arial"/>
          <w:lang w:eastAsia="cs-CZ"/>
        </w:rPr>
        <w:t>1</w:t>
      </w:r>
      <w:r w:rsidRPr="002F4DFF">
        <w:rPr>
          <w:rFonts w:ascii="Arial" w:hAnsi="Arial" w:cs="Arial"/>
          <w:lang w:eastAsia="cs-CZ"/>
        </w:rPr>
        <w:t>7b stanoví:</w:t>
      </w:r>
      <w:r w:rsidR="00EC13B4" w:rsidRPr="002F4DFF">
        <w:rPr>
          <w:rFonts w:ascii="Arial" w:hAnsi="Arial" w:cs="Arial"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podle odst. 4 proml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>ecí doba</w:t>
      </w:r>
      <w:r w:rsidR="00EC13B4" w:rsidRPr="002F4DFF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 xml:space="preserve">estupku podle odst. </w:t>
      </w:r>
      <w:r w:rsidRPr="002F4DFF">
        <w:rPr>
          <w:rFonts w:ascii="Arial" w:hAnsi="Arial" w:cs="Arial"/>
          <w:lang w:eastAsia="cs-CZ"/>
        </w:rPr>
        <w:t>2 č</w:t>
      </w:r>
      <w:r w:rsidRPr="002F4DFF">
        <w:rPr>
          <w:rFonts w:ascii="Arial" w:hAnsi="Arial" w:cs="Arial"/>
          <w:iCs/>
          <w:lang w:eastAsia="cs-CZ"/>
        </w:rPr>
        <w:t>iní 5 let. By</w:t>
      </w:r>
      <w:r w:rsidR="00EC13B4" w:rsidRPr="002F4DFF">
        <w:rPr>
          <w:rFonts w:ascii="Arial" w:hAnsi="Arial" w:cs="Arial"/>
          <w:iCs/>
          <w:lang w:eastAsia="cs-CZ"/>
        </w:rPr>
        <w:t>l</w:t>
      </w:r>
      <w:r w:rsidRPr="002F4DFF">
        <w:rPr>
          <w:rFonts w:ascii="Arial" w:hAnsi="Arial" w:cs="Arial"/>
          <w:iCs/>
          <w:lang w:eastAsia="cs-CZ"/>
        </w:rPr>
        <w:t>a-</w:t>
      </w:r>
      <w:proofErr w:type="spellStart"/>
      <w:r w:rsidRPr="002F4DFF">
        <w:rPr>
          <w:rFonts w:ascii="Arial" w:hAnsi="Arial" w:cs="Arial"/>
          <w:iCs/>
          <w:lang w:eastAsia="cs-CZ"/>
        </w:rPr>
        <w:t>I</w:t>
      </w:r>
      <w:r w:rsidR="002F4DFF">
        <w:rPr>
          <w:rFonts w:ascii="Arial" w:hAnsi="Arial" w:cs="Arial"/>
          <w:iCs/>
          <w:lang w:eastAsia="cs-CZ"/>
        </w:rPr>
        <w:t>i</w:t>
      </w:r>
      <w:proofErr w:type="spellEnd"/>
      <w:r w:rsidRPr="002F4DFF">
        <w:rPr>
          <w:rFonts w:ascii="Arial" w:hAnsi="Arial" w:cs="Arial"/>
          <w:iCs/>
          <w:lang w:eastAsia="cs-CZ"/>
        </w:rPr>
        <w:t xml:space="preserve"> proml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>ecí doba</w:t>
      </w:r>
      <w:r w:rsidR="002F4DFF" w:rsidRPr="002F4DFF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erušena, odpov</w:t>
      </w:r>
      <w:r w:rsidRPr="002F4DFF">
        <w:rPr>
          <w:rFonts w:ascii="Arial" w:hAnsi="Arial" w:cs="Arial"/>
          <w:lang w:eastAsia="cs-CZ"/>
        </w:rPr>
        <w:t>ě</w:t>
      </w:r>
      <w:r w:rsidRPr="002F4DFF">
        <w:rPr>
          <w:rFonts w:ascii="Arial" w:hAnsi="Arial" w:cs="Arial"/>
          <w:iCs/>
          <w:lang w:eastAsia="cs-CZ"/>
        </w:rPr>
        <w:t>dnost za 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estupek zaniká nejpozd</w:t>
      </w:r>
      <w:r w:rsidRPr="002F4DFF">
        <w:rPr>
          <w:rFonts w:ascii="Arial" w:hAnsi="Arial" w:cs="Arial"/>
          <w:lang w:eastAsia="cs-CZ"/>
        </w:rPr>
        <w:t>ě</w:t>
      </w:r>
      <w:r w:rsidRPr="002F4DFF">
        <w:rPr>
          <w:rFonts w:ascii="Arial" w:hAnsi="Arial" w:cs="Arial"/>
          <w:iCs/>
          <w:lang w:eastAsia="cs-CZ"/>
        </w:rPr>
        <w:t>ji 8 let od jeho spáchání.</w:t>
      </w:r>
    </w:p>
    <w:p w:rsidR="00F0754B" w:rsidRPr="002F4DFF" w:rsidRDefault="002F4DFF" w:rsidP="002F4D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eastAsia="cs-CZ"/>
        </w:rPr>
      </w:pPr>
      <w:r>
        <w:rPr>
          <w:rFonts w:ascii="Arial" w:hAnsi="Arial" w:cs="Arial"/>
          <w:iCs/>
          <w:lang w:eastAsia="cs-CZ"/>
        </w:rPr>
        <w:t xml:space="preserve"> </w:t>
      </w:r>
    </w:p>
    <w:p w:rsidR="00F0754B" w:rsidRPr="00EC13B4" w:rsidRDefault="00F0754B" w:rsidP="00EC13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2F4DFF">
        <w:rPr>
          <w:rFonts w:ascii="Arial" w:hAnsi="Arial" w:cs="Arial"/>
          <w:lang w:eastAsia="cs-CZ"/>
        </w:rPr>
        <w:t xml:space="preserve">Podle </w:t>
      </w:r>
      <w:r w:rsidR="002F4DFF">
        <w:rPr>
          <w:rFonts w:ascii="Arial" w:hAnsi="Arial" w:cs="Arial"/>
          <w:lang w:eastAsia="cs-CZ"/>
        </w:rPr>
        <w:t xml:space="preserve">ustanovení § </w:t>
      </w:r>
      <w:r w:rsidRPr="002F4DFF">
        <w:rPr>
          <w:rFonts w:ascii="Arial" w:hAnsi="Arial" w:cs="Arial"/>
          <w:lang w:eastAsia="cs-CZ"/>
        </w:rPr>
        <w:t xml:space="preserve">31 odst. 1 zákona o odpovědnosti za přestupky </w:t>
      </w:r>
      <w:r w:rsidRPr="002F4DFF">
        <w:rPr>
          <w:rFonts w:ascii="Arial" w:hAnsi="Arial" w:cs="Arial"/>
          <w:iCs/>
          <w:lang w:eastAsia="cs-CZ"/>
        </w:rPr>
        <w:t>proml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>ecí doba po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>íná b</w:t>
      </w:r>
      <w:r w:rsidRPr="002F4DFF">
        <w:rPr>
          <w:rFonts w:ascii="Arial" w:hAnsi="Arial" w:cs="Arial"/>
          <w:lang w:eastAsia="cs-CZ"/>
        </w:rPr>
        <w:t>ě</w:t>
      </w:r>
      <w:r w:rsidRPr="002F4DFF">
        <w:rPr>
          <w:rFonts w:ascii="Arial" w:hAnsi="Arial" w:cs="Arial"/>
          <w:iCs/>
          <w:lang w:eastAsia="cs-CZ"/>
        </w:rPr>
        <w:t>žet dnem</w:t>
      </w:r>
      <w:r w:rsidR="002F4DFF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následujícím po dni spáchání 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estupku; dnem spáchání 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estupku se rozumí den, kdy došlo</w:t>
      </w:r>
      <w:r w:rsidR="002F4DFF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k ukon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>ení jednání</w:t>
      </w:r>
      <w:r w:rsidR="002F4DFF">
        <w:rPr>
          <w:rFonts w:ascii="Arial" w:hAnsi="Arial" w:cs="Arial"/>
          <w:iCs/>
          <w:lang w:eastAsia="cs-CZ"/>
        </w:rPr>
        <w:t>,</w:t>
      </w:r>
      <w:r w:rsidRPr="002F4DFF">
        <w:rPr>
          <w:rFonts w:ascii="Arial" w:hAnsi="Arial" w:cs="Arial"/>
          <w:iCs/>
          <w:lang w:eastAsia="cs-CZ"/>
        </w:rPr>
        <w:t xml:space="preserve"> kterým byl 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estupek spáchán.</w:t>
      </w:r>
      <w:r w:rsidR="002F4DFF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lang w:eastAsia="cs-CZ"/>
        </w:rPr>
        <w:t xml:space="preserve">Podle </w:t>
      </w:r>
      <w:r w:rsidR="002F4DFF">
        <w:rPr>
          <w:rFonts w:ascii="Arial" w:hAnsi="Arial" w:cs="Arial"/>
          <w:lang w:eastAsia="cs-CZ"/>
        </w:rPr>
        <w:t xml:space="preserve">ustanovení § </w:t>
      </w:r>
      <w:r w:rsidRPr="002F4DFF">
        <w:rPr>
          <w:rFonts w:ascii="Arial" w:hAnsi="Arial" w:cs="Arial"/>
          <w:lang w:eastAsia="cs-CZ"/>
        </w:rPr>
        <w:t xml:space="preserve">32 odst. 2 zákona o odpovědnosti za přestupky </w:t>
      </w:r>
      <w:r w:rsidRPr="002F4DFF">
        <w:rPr>
          <w:rFonts w:ascii="Arial" w:hAnsi="Arial" w:cs="Arial"/>
          <w:iCs/>
          <w:lang w:eastAsia="cs-CZ"/>
        </w:rPr>
        <w:t>se proml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>ecí doba 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erušuje</w:t>
      </w:r>
      <w:r w:rsidR="002F4DFF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 xml:space="preserve">oznámením o zahájení 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ízení o 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estupku,</w:t>
      </w:r>
      <w:r w:rsidR="002F4DFF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vydáním rozhodnutí, jímž je obvin</w:t>
      </w:r>
      <w:r w:rsidRPr="002F4DFF">
        <w:rPr>
          <w:rFonts w:ascii="Arial" w:hAnsi="Arial" w:cs="Arial"/>
          <w:lang w:eastAsia="cs-CZ"/>
        </w:rPr>
        <w:t>ě</w:t>
      </w:r>
      <w:r w:rsidRPr="002F4DFF">
        <w:rPr>
          <w:rFonts w:ascii="Arial" w:hAnsi="Arial" w:cs="Arial"/>
          <w:iCs/>
          <w:lang w:eastAsia="cs-CZ"/>
        </w:rPr>
        <w:t>ný uznán vinným;</w:t>
      </w:r>
      <w:r w:rsidR="002F4DFF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erušením proml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>ecí doby po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>íná proml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>ecí doba nová.</w:t>
      </w:r>
      <w:r w:rsidR="002F4DFF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lang w:eastAsia="cs-CZ"/>
        </w:rPr>
        <w:t xml:space="preserve">Ověření předmětné dokumentace </w:t>
      </w:r>
      <w:r w:rsidR="002F4DFF" w:rsidRPr="00F0754B">
        <w:rPr>
          <w:rFonts w:ascii="Arial" w:hAnsi="Arial" w:cs="Arial"/>
        </w:rPr>
        <w:t>pro vytýčení průběhu vlastníky zpřesněné hranice pozemků, změnu hranice pozemku a  změnu obvodu budovy</w:t>
      </w:r>
      <w:r w:rsidR="002F4DFF" w:rsidRPr="00F0754B">
        <w:rPr>
          <w:rFonts w:ascii="Arial" w:hAnsi="Arial" w:cs="Arial"/>
          <w:lang w:eastAsia="cs-CZ"/>
        </w:rPr>
        <w:t xml:space="preserve">  GP č. </w:t>
      </w:r>
      <w:proofErr w:type="spellStart"/>
      <w:r w:rsidR="0024326B">
        <w:rPr>
          <w:rFonts w:ascii="Arial" w:hAnsi="Arial" w:cs="Arial"/>
          <w:lang w:eastAsia="cs-CZ"/>
        </w:rPr>
        <w:t>xxxx</w:t>
      </w:r>
      <w:proofErr w:type="spellEnd"/>
      <w:r w:rsidR="002F4DFF" w:rsidRPr="00F0754B">
        <w:rPr>
          <w:rFonts w:ascii="Arial" w:hAnsi="Arial" w:cs="Arial"/>
          <w:lang w:eastAsia="cs-CZ"/>
        </w:rPr>
        <w:t>-</w:t>
      </w:r>
      <w:r w:rsidR="0024326B">
        <w:rPr>
          <w:rFonts w:ascii="Arial" w:hAnsi="Arial" w:cs="Arial"/>
          <w:lang w:eastAsia="cs-CZ"/>
        </w:rPr>
        <w:t>x</w:t>
      </w:r>
      <w:r w:rsidR="002F4DFF" w:rsidRPr="00E2780B">
        <w:rPr>
          <w:rFonts w:ascii="Arial" w:hAnsi="Arial" w:cs="Arial"/>
          <w:lang w:eastAsia="cs-CZ"/>
        </w:rPr>
        <w:t>/</w:t>
      </w:r>
      <w:proofErr w:type="spellStart"/>
      <w:r w:rsidR="0024326B">
        <w:rPr>
          <w:rFonts w:ascii="Arial" w:hAnsi="Arial" w:cs="Arial"/>
          <w:lang w:eastAsia="cs-CZ"/>
        </w:rPr>
        <w:t>xxxx</w:t>
      </w:r>
      <w:proofErr w:type="spellEnd"/>
      <w:r w:rsidR="002F4DFF" w:rsidRPr="00E2780B">
        <w:rPr>
          <w:rFonts w:ascii="Arial" w:hAnsi="Arial" w:cs="Arial"/>
          <w:lang w:eastAsia="cs-CZ"/>
        </w:rPr>
        <w:t xml:space="preserve"> a s</w:t>
      </w:r>
      <w:r w:rsidR="002F4DFF" w:rsidRPr="00F0754B">
        <w:rPr>
          <w:rFonts w:ascii="Arial" w:hAnsi="Arial" w:cs="Arial"/>
          <w:lang w:eastAsia="cs-CZ"/>
        </w:rPr>
        <w:t xml:space="preserve"> </w:t>
      </w:r>
      <w:r w:rsidR="002F4DFF" w:rsidRPr="00E2780B">
        <w:rPr>
          <w:rFonts w:ascii="Arial" w:hAnsi="Arial" w:cs="Arial"/>
          <w:lang w:eastAsia="cs-CZ"/>
        </w:rPr>
        <w:t>ním související</w:t>
      </w:r>
      <w:r w:rsidR="002F4DFF" w:rsidRPr="00F0754B">
        <w:rPr>
          <w:rFonts w:ascii="Arial" w:hAnsi="Arial" w:cs="Arial"/>
          <w:lang w:eastAsia="cs-CZ"/>
        </w:rPr>
        <w:t>m</w:t>
      </w:r>
      <w:r w:rsidR="002F4DFF" w:rsidRPr="00E2780B">
        <w:rPr>
          <w:rFonts w:ascii="Arial" w:hAnsi="Arial" w:cs="Arial"/>
          <w:lang w:eastAsia="cs-CZ"/>
        </w:rPr>
        <w:t xml:space="preserve"> ZPMZ </w:t>
      </w:r>
      <w:r w:rsidR="002F4DFF" w:rsidRPr="00F0754B">
        <w:rPr>
          <w:rFonts w:ascii="Arial" w:hAnsi="Arial" w:cs="Arial"/>
          <w:lang w:eastAsia="cs-CZ"/>
        </w:rPr>
        <w:t>č</w:t>
      </w:r>
      <w:r w:rsidR="002F4DFF" w:rsidRPr="00E2780B">
        <w:rPr>
          <w:rFonts w:ascii="Arial" w:hAnsi="Arial" w:cs="Arial"/>
          <w:lang w:eastAsia="cs-CZ"/>
        </w:rPr>
        <w:t xml:space="preserve">. </w:t>
      </w:r>
      <w:proofErr w:type="spellStart"/>
      <w:r w:rsidR="0024326B">
        <w:rPr>
          <w:rFonts w:ascii="Arial" w:hAnsi="Arial" w:cs="Arial"/>
          <w:lang w:eastAsia="cs-CZ"/>
        </w:rPr>
        <w:t>xxxx</w:t>
      </w:r>
      <w:proofErr w:type="spellEnd"/>
      <w:r w:rsidR="002F4DFF" w:rsidRPr="00F0754B">
        <w:rPr>
          <w:rFonts w:ascii="Arial" w:hAnsi="Arial" w:cs="Arial"/>
          <w:lang w:eastAsia="cs-CZ"/>
        </w:rPr>
        <w:t xml:space="preserve"> </w:t>
      </w:r>
      <w:r w:rsidR="002F4DFF" w:rsidRPr="00E2780B">
        <w:rPr>
          <w:rFonts w:ascii="Arial" w:hAnsi="Arial" w:cs="Arial"/>
          <w:lang w:eastAsia="cs-CZ"/>
        </w:rPr>
        <w:t xml:space="preserve">v </w:t>
      </w:r>
      <w:proofErr w:type="spellStart"/>
      <w:proofErr w:type="gramStart"/>
      <w:r w:rsidR="002F4DFF" w:rsidRPr="00E2780B">
        <w:rPr>
          <w:rFonts w:ascii="Arial" w:hAnsi="Arial" w:cs="Arial"/>
          <w:lang w:eastAsia="cs-CZ"/>
        </w:rPr>
        <w:t>k.ú</w:t>
      </w:r>
      <w:proofErr w:type="spellEnd"/>
      <w:r w:rsidR="002F4DFF" w:rsidRPr="00E2780B">
        <w:rPr>
          <w:rFonts w:ascii="Arial" w:hAnsi="Arial" w:cs="Arial"/>
          <w:lang w:eastAsia="cs-CZ"/>
        </w:rPr>
        <w:t>.</w:t>
      </w:r>
      <w:proofErr w:type="gramEnd"/>
      <w:r w:rsidR="002F4DFF" w:rsidRPr="00E2780B">
        <w:rPr>
          <w:rFonts w:ascii="Arial" w:hAnsi="Arial" w:cs="Arial"/>
          <w:lang w:eastAsia="cs-CZ"/>
        </w:rPr>
        <w:t xml:space="preserve"> </w:t>
      </w:r>
      <w:proofErr w:type="spellStart"/>
      <w:r w:rsidR="0024326B">
        <w:rPr>
          <w:rFonts w:ascii="Arial" w:hAnsi="Arial" w:cs="Arial"/>
          <w:lang w:eastAsia="cs-CZ"/>
        </w:rPr>
        <w:t>xxxxx</w:t>
      </w:r>
      <w:proofErr w:type="spellEnd"/>
      <w:r w:rsidRPr="002F4DFF">
        <w:rPr>
          <w:rFonts w:ascii="Arial" w:hAnsi="Arial" w:cs="Arial"/>
          <w:lang w:eastAsia="cs-CZ"/>
        </w:rPr>
        <w:t>,</w:t>
      </w:r>
      <w:r w:rsidR="002F4DFF">
        <w:rPr>
          <w:rFonts w:ascii="Arial" w:hAnsi="Arial" w:cs="Arial"/>
          <w:lang w:eastAsia="cs-CZ"/>
        </w:rPr>
        <w:t xml:space="preserve"> </w:t>
      </w:r>
      <w:r w:rsidRPr="002F4DFF">
        <w:rPr>
          <w:rFonts w:ascii="Arial" w:hAnsi="Arial" w:cs="Arial"/>
          <w:lang w:eastAsia="cs-CZ"/>
        </w:rPr>
        <w:t xml:space="preserve">kterým došlo ke spáchání výše popsaného přestupku, bylo provedeno ve dnech </w:t>
      </w:r>
      <w:proofErr w:type="gramStart"/>
      <w:r w:rsidR="002F4DFF">
        <w:rPr>
          <w:rFonts w:ascii="Arial" w:hAnsi="Arial" w:cs="Arial"/>
          <w:lang w:eastAsia="cs-CZ"/>
        </w:rPr>
        <w:t>14.03.2017</w:t>
      </w:r>
      <w:proofErr w:type="gramEnd"/>
      <w:r w:rsidR="002F4DFF">
        <w:rPr>
          <w:rFonts w:ascii="Arial" w:hAnsi="Arial" w:cs="Arial"/>
          <w:lang w:eastAsia="cs-CZ"/>
        </w:rPr>
        <w:t xml:space="preserve"> a p</w:t>
      </w:r>
      <w:r w:rsidRPr="002F4DFF">
        <w:rPr>
          <w:rFonts w:ascii="Arial" w:hAnsi="Arial" w:cs="Arial"/>
          <w:lang w:eastAsia="cs-CZ"/>
        </w:rPr>
        <w:t xml:space="preserve">romlčecí doba tímto začala běžet dnem </w:t>
      </w:r>
      <w:r w:rsidR="002F4DFF" w:rsidRPr="002F4DFF">
        <w:rPr>
          <w:rFonts w:ascii="Arial" w:hAnsi="Arial" w:cs="Arial"/>
          <w:bCs/>
          <w:lang w:eastAsia="cs-CZ"/>
        </w:rPr>
        <w:t>15.03.2017</w:t>
      </w:r>
      <w:r w:rsidRPr="002F4DFF">
        <w:rPr>
          <w:rFonts w:ascii="Arial" w:hAnsi="Arial" w:cs="Arial"/>
          <w:b/>
          <w:bCs/>
          <w:lang w:eastAsia="cs-CZ"/>
        </w:rPr>
        <w:t>.</w:t>
      </w:r>
      <w:r w:rsidR="002F4DFF">
        <w:rPr>
          <w:rFonts w:ascii="Arial" w:hAnsi="Arial" w:cs="Arial"/>
          <w:b/>
          <w:bCs/>
          <w:lang w:eastAsia="cs-CZ"/>
        </w:rPr>
        <w:t xml:space="preserve"> </w:t>
      </w:r>
      <w:r w:rsidRPr="00EC13B4">
        <w:rPr>
          <w:rFonts w:ascii="Arial" w:hAnsi="Arial" w:cs="Arial"/>
          <w:lang w:eastAsia="cs-CZ"/>
        </w:rPr>
        <w:t>Vzhledem k to</w:t>
      </w:r>
      <w:r w:rsidR="000475BA">
        <w:rPr>
          <w:rFonts w:ascii="Arial" w:hAnsi="Arial" w:cs="Arial"/>
          <w:lang w:eastAsia="cs-CZ"/>
        </w:rPr>
        <w:t>m</w:t>
      </w:r>
      <w:r w:rsidRPr="00EC13B4">
        <w:rPr>
          <w:rFonts w:ascii="Arial" w:hAnsi="Arial" w:cs="Arial"/>
          <w:lang w:eastAsia="cs-CZ"/>
        </w:rPr>
        <w:t>u, že v daném případě byla promlčecí doba přerušena, odpovědnost</w:t>
      </w:r>
      <w:r w:rsidR="002F4DFF">
        <w:rPr>
          <w:rFonts w:ascii="Arial" w:hAnsi="Arial" w:cs="Arial"/>
          <w:lang w:eastAsia="cs-CZ"/>
        </w:rPr>
        <w:t xml:space="preserve"> </w:t>
      </w:r>
      <w:r w:rsidRPr="00EC13B4">
        <w:rPr>
          <w:rFonts w:ascii="Arial" w:hAnsi="Arial" w:cs="Arial"/>
          <w:lang w:eastAsia="cs-CZ"/>
        </w:rPr>
        <w:t>za přestupek zaniká nejpozději 8 let od jeho spáchání.</w:t>
      </w:r>
    </w:p>
    <w:p w:rsidR="00F0754B" w:rsidRDefault="00F0754B" w:rsidP="00EC13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EC13B4">
        <w:rPr>
          <w:rFonts w:ascii="Arial" w:hAnsi="Arial" w:cs="Arial"/>
          <w:lang w:eastAsia="cs-CZ"/>
        </w:rPr>
        <w:t>Z výše uvedeného vyplývá, že odpovědnost obviněného za výše popsaný přestupek</w:t>
      </w:r>
      <w:r w:rsidR="002F4DFF">
        <w:rPr>
          <w:rFonts w:ascii="Arial" w:hAnsi="Arial" w:cs="Arial"/>
          <w:lang w:eastAsia="cs-CZ"/>
        </w:rPr>
        <w:t xml:space="preserve"> </w:t>
      </w:r>
      <w:r w:rsidRPr="00EC13B4">
        <w:rPr>
          <w:rFonts w:ascii="Arial" w:hAnsi="Arial" w:cs="Arial"/>
          <w:lang w:eastAsia="cs-CZ"/>
        </w:rPr>
        <w:t xml:space="preserve">podle </w:t>
      </w:r>
      <w:r w:rsidR="002F4DFF">
        <w:rPr>
          <w:rFonts w:ascii="Arial" w:hAnsi="Arial" w:cs="Arial"/>
          <w:lang w:eastAsia="cs-CZ"/>
        </w:rPr>
        <w:t xml:space="preserve">ustanovení § </w:t>
      </w:r>
      <w:r w:rsidRPr="00EC13B4">
        <w:rPr>
          <w:rFonts w:ascii="Arial" w:hAnsi="Arial" w:cs="Arial"/>
          <w:lang w:eastAsia="cs-CZ"/>
        </w:rPr>
        <w:t>17b odst. 2 písm. a) zákona o zeměměřictví dosud nezanikla.</w:t>
      </w:r>
    </w:p>
    <w:p w:rsidR="002F4DFF" w:rsidRPr="00EC13B4" w:rsidRDefault="002F4DFF" w:rsidP="00EC13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</w:p>
    <w:p w:rsidR="00F0754B" w:rsidRDefault="00F0754B" w:rsidP="00C611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2F4DFF">
        <w:rPr>
          <w:rFonts w:ascii="Arial" w:hAnsi="Arial" w:cs="Arial"/>
          <w:lang w:eastAsia="cs-CZ"/>
        </w:rPr>
        <w:t xml:space="preserve">Podle přechodného ustanovení </w:t>
      </w:r>
      <w:r w:rsidR="002F4DFF" w:rsidRPr="002F4DFF">
        <w:rPr>
          <w:rFonts w:ascii="Arial" w:hAnsi="Arial" w:cs="Arial"/>
          <w:lang w:eastAsia="cs-CZ"/>
        </w:rPr>
        <w:t xml:space="preserve">§ </w:t>
      </w:r>
      <w:r w:rsidRPr="002F4DFF">
        <w:rPr>
          <w:rFonts w:ascii="Arial" w:hAnsi="Arial" w:cs="Arial"/>
          <w:lang w:eastAsia="cs-CZ"/>
        </w:rPr>
        <w:t xml:space="preserve">112 odst. 3 zákona o odpovědnosti za přestupky </w:t>
      </w:r>
      <w:r w:rsidRPr="002F4DFF">
        <w:rPr>
          <w:rFonts w:ascii="Arial" w:hAnsi="Arial" w:cs="Arial"/>
          <w:iCs/>
          <w:lang w:eastAsia="cs-CZ"/>
        </w:rPr>
        <w:t>se ode</w:t>
      </w:r>
      <w:r w:rsidR="00C6115C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dne nabytí ú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>innosti tohoto zákona na ur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 xml:space="preserve">ení druhu a </w:t>
      </w:r>
      <w:r w:rsidR="002F4DFF" w:rsidRPr="002F4DFF">
        <w:rPr>
          <w:rFonts w:ascii="Arial" w:hAnsi="Arial" w:cs="Arial"/>
          <w:iCs/>
          <w:lang w:eastAsia="cs-CZ"/>
        </w:rPr>
        <w:t xml:space="preserve">výměry </w:t>
      </w:r>
      <w:r w:rsidRPr="002F4DFF">
        <w:rPr>
          <w:rFonts w:ascii="Arial" w:hAnsi="Arial" w:cs="Arial"/>
          <w:iCs/>
          <w:lang w:eastAsia="cs-CZ"/>
        </w:rPr>
        <w:t>sankce za dosavadní jiné</w:t>
      </w:r>
      <w:r w:rsidR="00C6115C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správní delikty použ</w:t>
      </w:r>
      <w:r w:rsidR="002F4DFF" w:rsidRPr="002F4DFF">
        <w:rPr>
          <w:rFonts w:ascii="Arial" w:hAnsi="Arial" w:cs="Arial"/>
          <w:iCs/>
          <w:lang w:eastAsia="cs-CZ"/>
        </w:rPr>
        <w:t>i</w:t>
      </w:r>
      <w:r w:rsidRPr="002F4DFF">
        <w:rPr>
          <w:rFonts w:ascii="Arial" w:hAnsi="Arial" w:cs="Arial"/>
          <w:iCs/>
          <w:lang w:eastAsia="cs-CZ"/>
        </w:rPr>
        <w:t>jí ustanovení o ur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>ení druhu a vým</w:t>
      </w:r>
      <w:r w:rsidRPr="002F4DFF">
        <w:rPr>
          <w:rFonts w:ascii="Arial" w:hAnsi="Arial" w:cs="Arial"/>
          <w:lang w:eastAsia="cs-CZ"/>
        </w:rPr>
        <w:t>ě</w:t>
      </w:r>
      <w:r w:rsidRPr="002F4DFF">
        <w:rPr>
          <w:rFonts w:ascii="Arial" w:hAnsi="Arial" w:cs="Arial"/>
          <w:iCs/>
          <w:lang w:eastAsia="cs-CZ"/>
        </w:rPr>
        <w:t>ry správního trestu, je-li to</w:t>
      </w:r>
      <w:r w:rsidR="00C6115C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 xml:space="preserve">pro </w:t>
      </w:r>
      <w:r w:rsidR="00C6115C">
        <w:rPr>
          <w:rFonts w:ascii="Arial" w:hAnsi="Arial" w:cs="Arial"/>
          <w:iCs/>
          <w:lang w:eastAsia="cs-CZ"/>
        </w:rPr>
        <w:t>obviněného</w:t>
      </w:r>
      <w:r w:rsidRPr="002F4DFF">
        <w:rPr>
          <w:rFonts w:ascii="Arial" w:hAnsi="Arial" w:cs="Arial"/>
          <w:iCs/>
          <w:lang w:eastAsia="cs-CZ"/>
        </w:rPr>
        <w:t xml:space="preserve"> 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ízniv</w:t>
      </w:r>
      <w:r w:rsidRPr="002F4DFF">
        <w:rPr>
          <w:rFonts w:ascii="Arial" w:hAnsi="Arial" w:cs="Arial"/>
          <w:lang w:eastAsia="cs-CZ"/>
        </w:rPr>
        <w:t>ě</w:t>
      </w:r>
      <w:r w:rsidRPr="002F4DFF">
        <w:rPr>
          <w:rFonts w:ascii="Arial" w:hAnsi="Arial" w:cs="Arial"/>
          <w:iCs/>
          <w:lang w:eastAsia="cs-CZ"/>
        </w:rPr>
        <w:t>jší.</w:t>
      </w:r>
      <w:r w:rsidR="00C6115C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lang w:eastAsia="cs-CZ"/>
        </w:rPr>
        <w:t xml:space="preserve">Podle </w:t>
      </w:r>
      <w:r w:rsidR="00C6115C">
        <w:rPr>
          <w:rFonts w:ascii="Arial" w:hAnsi="Arial" w:cs="Arial"/>
          <w:lang w:eastAsia="cs-CZ"/>
        </w:rPr>
        <w:t xml:space="preserve">ustanovení § </w:t>
      </w:r>
      <w:r w:rsidRPr="002F4DFF">
        <w:rPr>
          <w:rFonts w:ascii="Arial" w:hAnsi="Arial" w:cs="Arial"/>
          <w:lang w:eastAsia="cs-CZ"/>
        </w:rPr>
        <w:t xml:space="preserve">37 zákona o odpovědnosti za přestupky </w:t>
      </w:r>
      <w:r w:rsidRPr="002F4DFF">
        <w:rPr>
          <w:rFonts w:ascii="Arial" w:hAnsi="Arial" w:cs="Arial"/>
          <w:iCs/>
          <w:lang w:eastAsia="cs-CZ"/>
        </w:rPr>
        <w:t>se 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i ur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>ení druhu správního trestu a jeho</w:t>
      </w:r>
      <w:r w:rsidR="00C6115C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vým</w:t>
      </w:r>
      <w:r w:rsidRPr="002F4DFF">
        <w:rPr>
          <w:rFonts w:ascii="Arial" w:hAnsi="Arial" w:cs="Arial"/>
          <w:lang w:eastAsia="cs-CZ"/>
        </w:rPr>
        <w:t>ě</w:t>
      </w:r>
      <w:r w:rsidRPr="002F4DFF">
        <w:rPr>
          <w:rFonts w:ascii="Arial" w:hAnsi="Arial" w:cs="Arial"/>
          <w:iCs/>
          <w:lang w:eastAsia="cs-CZ"/>
        </w:rPr>
        <w:t>ry 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ihlédne zejména</w:t>
      </w:r>
      <w:r w:rsidR="00C6115C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k povaze a závažnosti 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estupku,</w:t>
      </w:r>
      <w:r w:rsidR="00C6115C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k 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it</w:t>
      </w:r>
      <w:r w:rsidRPr="002F4DFF">
        <w:rPr>
          <w:rFonts w:ascii="Arial" w:hAnsi="Arial" w:cs="Arial"/>
          <w:lang w:eastAsia="cs-CZ"/>
        </w:rPr>
        <w:t>ě</w:t>
      </w:r>
      <w:r w:rsidRPr="002F4DFF">
        <w:rPr>
          <w:rFonts w:ascii="Arial" w:hAnsi="Arial" w:cs="Arial"/>
          <w:iCs/>
          <w:lang w:eastAsia="cs-CZ"/>
        </w:rPr>
        <w:t>žujícím a poleh</w:t>
      </w:r>
      <w:r w:rsidRPr="002F4DFF">
        <w:rPr>
          <w:rFonts w:ascii="Arial" w:hAnsi="Arial" w:cs="Arial"/>
          <w:lang w:eastAsia="cs-CZ"/>
        </w:rPr>
        <w:t>č</w:t>
      </w:r>
      <w:r w:rsidRPr="002F4DFF">
        <w:rPr>
          <w:rFonts w:ascii="Arial" w:hAnsi="Arial" w:cs="Arial"/>
          <w:iCs/>
          <w:lang w:eastAsia="cs-CZ"/>
        </w:rPr>
        <w:t>ujícím okolnostem,</w:t>
      </w:r>
      <w:r w:rsidR="00C6115C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u fyzické osoby k</w:t>
      </w:r>
      <w:r w:rsidR="00C6115C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jejím osobním pom</w:t>
      </w:r>
      <w:r w:rsidRPr="002F4DFF">
        <w:rPr>
          <w:rFonts w:ascii="Arial" w:hAnsi="Arial" w:cs="Arial"/>
          <w:lang w:eastAsia="cs-CZ"/>
        </w:rPr>
        <w:t>ě</w:t>
      </w:r>
      <w:r w:rsidRPr="002F4DFF">
        <w:rPr>
          <w:rFonts w:ascii="Arial" w:hAnsi="Arial" w:cs="Arial"/>
          <w:iCs/>
          <w:lang w:eastAsia="cs-CZ"/>
        </w:rPr>
        <w:t>r</w:t>
      </w:r>
      <w:r w:rsidRPr="002F4DFF">
        <w:rPr>
          <w:rFonts w:ascii="Arial" w:hAnsi="Arial" w:cs="Arial"/>
          <w:lang w:eastAsia="cs-CZ"/>
        </w:rPr>
        <w:t>ů</w:t>
      </w:r>
      <w:r w:rsidRPr="002F4DFF">
        <w:rPr>
          <w:rFonts w:ascii="Arial" w:hAnsi="Arial" w:cs="Arial"/>
          <w:iCs/>
          <w:lang w:eastAsia="cs-CZ"/>
        </w:rPr>
        <w:t>m a k tomu, zda a jakým zp</w:t>
      </w:r>
      <w:r w:rsidRPr="002F4DFF">
        <w:rPr>
          <w:rFonts w:ascii="Arial" w:hAnsi="Arial" w:cs="Arial"/>
          <w:lang w:eastAsia="cs-CZ"/>
        </w:rPr>
        <w:t>ů</w:t>
      </w:r>
      <w:r w:rsidRPr="002F4DFF">
        <w:rPr>
          <w:rFonts w:ascii="Arial" w:hAnsi="Arial" w:cs="Arial"/>
          <w:iCs/>
          <w:lang w:eastAsia="cs-CZ"/>
        </w:rPr>
        <w:t>sobem byla pro totéž</w:t>
      </w:r>
      <w:r w:rsidR="00C6115C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 xml:space="preserve">protiprávní jednání potrestána </w:t>
      </w:r>
      <w:r w:rsidR="00C6115C">
        <w:rPr>
          <w:rFonts w:ascii="Arial" w:hAnsi="Arial" w:cs="Arial"/>
          <w:lang w:eastAsia="cs-CZ"/>
        </w:rPr>
        <w:t>v</w:t>
      </w:r>
      <w:r w:rsidRPr="002F4DFF">
        <w:rPr>
          <w:rFonts w:ascii="Arial" w:hAnsi="Arial" w:cs="Arial"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 xml:space="preserve">jiném 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ízení 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ed správním orgánem než v</w:t>
      </w:r>
      <w:r w:rsidR="00C6115C">
        <w:rPr>
          <w:rFonts w:ascii="Arial" w:hAnsi="Arial" w:cs="Arial"/>
          <w:iCs/>
          <w:lang w:eastAsia="cs-CZ"/>
        </w:rPr>
        <w:t> 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ízení</w:t>
      </w:r>
      <w:r w:rsidR="00C6115C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iCs/>
          <w:lang w:eastAsia="cs-CZ"/>
        </w:rPr>
        <w:t>o p</w:t>
      </w:r>
      <w:r w:rsidRPr="002F4DFF">
        <w:rPr>
          <w:rFonts w:ascii="Arial" w:hAnsi="Arial" w:cs="Arial"/>
          <w:lang w:eastAsia="cs-CZ"/>
        </w:rPr>
        <w:t>ř</w:t>
      </w:r>
      <w:r w:rsidRPr="002F4DFF">
        <w:rPr>
          <w:rFonts w:ascii="Arial" w:hAnsi="Arial" w:cs="Arial"/>
          <w:iCs/>
          <w:lang w:eastAsia="cs-CZ"/>
        </w:rPr>
        <w:t>estupku.</w:t>
      </w:r>
      <w:r w:rsidR="00C6115C">
        <w:rPr>
          <w:rFonts w:ascii="Arial" w:hAnsi="Arial" w:cs="Arial"/>
          <w:iCs/>
          <w:lang w:eastAsia="cs-CZ"/>
        </w:rPr>
        <w:t xml:space="preserve"> </w:t>
      </w:r>
      <w:r w:rsidRPr="002F4DFF">
        <w:rPr>
          <w:rFonts w:ascii="Arial" w:hAnsi="Arial" w:cs="Arial"/>
          <w:lang w:eastAsia="cs-CZ"/>
        </w:rPr>
        <w:t>Zákon o zeměměřictví je ve vztahu k zákonu o odpovědnosti za přestupky zákonem</w:t>
      </w:r>
      <w:r w:rsidR="00C6115C">
        <w:rPr>
          <w:rFonts w:ascii="Arial" w:hAnsi="Arial" w:cs="Arial"/>
          <w:lang w:eastAsia="cs-CZ"/>
        </w:rPr>
        <w:t xml:space="preserve"> </w:t>
      </w:r>
      <w:r w:rsidRPr="002F4DFF">
        <w:rPr>
          <w:rFonts w:ascii="Arial" w:hAnsi="Arial" w:cs="Arial"/>
          <w:lang w:eastAsia="cs-CZ"/>
        </w:rPr>
        <w:t>speciálním</w:t>
      </w:r>
      <w:r w:rsidR="00C6115C">
        <w:rPr>
          <w:rFonts w:ascii="Arial" w:hAnsi="Arial" w:cs="Arial"/>
          <w:lang w:eastAsia="cs-CZ"/>
        </w:rPr>
        <w:t>.</w:t>
      </w:r>
      <w:r w:rsidRPr="002F4DFF">
        <w:rPr>
          <w:rFonts w:ascii="Arial" w:hAnsi="Arial" w:cs="Arial"/>
          <w:lang w:eastAsia="cs-CZ"/>
        </w:rPr>
        <w:t xml:space="preserve"> </w:t>
      </w:r>
    </w:p>
    <w:p w:rsidR="00C6115C" w:rsidRPr="002F4DFF" w:rsidRDefault="00C6115C" w:rsidP="002F4DFF">
      <w:pPr>
        <w:autoSpaceDE w:val="0"/>
        <w:autoSpaceDN w:val="0"/>
        <w:adjustRightInd w:val="0"/>
        <w:spacing w:after="0"/>
        <w:rPr>
          <w:rFonts w:ascii="Arial" w:hAnsi="Arial" w:cs="Arial"/>
          <w:iCs/>
          <w:lang w:eastAsia="cs-CZ"/>
        </w:rPr>
      </w:pPr>
    </w:p>
    <w:p w:rsidR="00F0754B" w:rsidRPr="00C6115C" w:rsidRDefault="00C6115C" w:rsidP="00C611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lang w:eastAsia="cs-CZ"/>
        </w:rPr>
      </w:pPr>
      <w:r w:rsidRPr="00C6115C">
        <w:rPr>
          <w:rFonts w:ascii="Arial" w:hAnsi="Arial" w:cs="Arial"/>
          <w:lang w:eastAsia="cs-CZ"/>
        </w:rPr>
        <w:t>Podle ustanovení § 1</w:t>
      </w:r>
      <w:r w:rsidR="00F0754B" w:rsidRPr="00C6115C">
        <w:rPr>
          <w:rFonts w:ascii="Arial" w:hAnsi="Arial" w:cs="Arial"/>
          <w:lang w:eastAsia="cs-CZ"/>
        </w:rPr>
        <w:t xml:space="preserve">7b odst. 3 zákona o zeměměřictví </w:t>
      </w:r>
      <w:r w:rsidR="00F0754B" w:rsidRPr="00C6115C">
        <w:rPr>
          <w:rFonts w:ascii="Arial" w:hAnsi="Arial" w:cs="Arial"/>
          <w:iCs/>
          <w:lang w:eastAsia="cs-CZ"/>
        </w:rPr>
        <w:t>m</w:t>
      </w:r>
      <w:r w:rsidR="00F0754B" w:rsidRPr="00C6115C">
        <w:rPr>
          <w:rFonts w:ascii="Arial" w:hAnsi="Arial" w:cs="Arial"/>
          <w:lang w:eastAsia="cs-CZ"/>
        </w:rPr>
        <w:t>ů</w:t>
      </w:r>
      <w:r w:rsidR="00F0754B" w:rsidRPr="00C6115C">
        <w:rPr>
          <w:rFonts w:ascii="Arial" w:hAnsi="Arial" w:cs="Arial"/>
          <w:iCs/>
          <w:lang w:eastAsia="cs-CZ"/>
        </w:rPr>
        <w:t>že zem</w:t>
      </w:r>
      <w:r w:rsidR="00F0754B" w:rsidRPr="00C6115C">
        <w:rPr>
          <w:rFonts w:ascii="Arial" w:hAnsi="Arial" w:cs="Arial"/>
          <w:lang w:eastAsia="cs-CZ"/>
        </w:rPr>
        <w:t>ě</w:t>
      </w:r>
      <w:r w:rsidR="00F0754B" w:rsidRPr="00C6115C">
        <w:rPr>
          <w:rFonts w:ascii="Arial" w:hAnsi="Arial" w:cs="Arial"/>
          <w:iCs/>
          <w:lang w:eastAsia="cs-CZ"/>
        </w:rPr>
        <w:t>m</w:t>
      </w:r>
      <w:r w:rsidR="00F0754B" w:rsidRPr="00C6115C">
        <w:rPr>
          <w:rFonts w:ascii="Arial" w:hAnsi="Arial" w:cs="Arial"/>
          <w:lang w:eastAsia="cs-CZ"/>
        </w:rPr>
        <w:t>ěř</w:t>
      </w:r>
      <w:r w:rsidR="00F0754B" w:rsidRPr="00C6115C">
        <w:rPr>
          <w:rFonts w:ascii="Arial" w:hAnsi="Arial" w:cs="Arial"/>
          <w:iCs/>
          <w:lang w:eastAsia="cs-CZ"/>
        </w:rPr>
        <w:t>ický a katastrální inspektorát</w:t>
      </w:r>
      <w:r w:rsidRPr="00C6115C">
        <w:rPr>
          <w:rFonts w:ascii="Arial" w:hAnsi="Arial" w:cs="Arial"/>
          <w:iCs/>
          <w:lang w:eastAsia="cs-CZ"/>
        </w:rPr>
        <w:t xml:space="preserve"> </w:t>
      </w:r>
      <w:r w:rsidR="00F0754B" w:rsidRPr="00C6115C">
        <w:rPr>
          <w:rFonts w:ascii="Arial" w:hAnsi="Arial" w:cs="Arial"/>
          <w:iCs/>
          <w:lang w:eastAsia="cs-CZ"/>
        </w:rPr>
        <w:t xml:space="preserve">(dále </w:t>
      </w:r>
      <w:r w:rsidRPr="00C6115C">
        <w:rPr>
          <w:rFonts w:ascii="Arial" w:hAnsi="Arial" w:cs="Arial"/>
          <w:iCs/>
          <w:lang w:eastAsia="cs-CZ"/>
        </w:rPr>
        <w:t>j</w:t>
      </w:r>
      <w:r w:rsidR="00F0754B" w:rsidRPr="00C6115C">
        <w:rPr>
          <w:rFonts w:ascii="Arial" w:hAnsi="Arial" w:cs="Arial"/>
          <w:iCs/>
          <w:lang w:eastAsia="cs-CZ"/>
        </w:rPr>
        <w:t>en „inspektorát') za p</w:t>
      </w:r>
      <w:r w:rsidR="00F0754B" w:rsidRPr="00C6115C">
        <w:rPr>
          <w:rFonts w:ascii="Arial" w:hAnsi="Arial" w:cs="Arial"/>
          <w:lang w:eastAsia="cs-CZ"/>
        </w:rPr>
        <w:t>ř</w:t>
      </w:r>
      <w:r w:rsidR="00F0754B" w:rsidRPr="00C6115C">
        <w:rPr>
          <w:rFonts w:ascii="Arial" w:hAnsi="Arial" w:cs="Arial"/>
          <w:iCs/>
          <w:lang w:eastAsia="cs-CZ"/>
        </w:rPr>
        <w:t xml:space="preserve">estupek podle odst. </w:t>
      </w:r>
      <w:r w:rsidR="00F0754B" w:rsidRPr="00C6115C">
        <w:rPr>
          <w:rFonts w:ascii="Arial" w:hAnsi="Arial" w:cs="Arial"/>
          <w:lang w:eastAsia="cs-CZ"/>
        </w:rPr>
        <w:t xml:space="preserve">2 </w:t>
      </w:r>
      <w:r w:rsidR="00F0754B" w:rsidRPr="00C6115C">
        <w:rPr>
          <w:rFonts w:ascii="Arial" w:hAnsi="Arial" w:cs="Arial"/>
          <w:iCs/>
          <w:lang w:eastAsia="cs-CZ"/>
        </w:rPr>
        <w:t>uložit pokutu do 250 000 K</w:t>
      </w:r>
      <w:r w:rsidR="00F0754B" w:rsidRPr="00C6115C">
        <w:rPr>
          <w:rFonts w:ascii="Arial" w:hAnsi="Arial" w:cs="Arial"/>
          <w:lang w:eastAsia="cs-CZ"/>
        </w:rPr>
        <w:t>č</w:t>
      </w:r>
      <w:r w:rsidR="00F0754B" w:rsidRPr="00C6115C">
        <w:rPr>
          <w:rFonts w:ascii="Arial" w:hAnsi="Arial" w:cs="Arial"/>
          <w:iCs/>
          <w:lang w:eastAsia="cs-CZ"/>
        </w:rPr>
        <w:t>.</w:t>
      </w:r>
    </w:p>
    <w:p w:rsidR="00F0754B" w:rsidRDefault="00F0754B" w:rsidP="00C611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C6115C">
        <w:rPr>
          <w:rFonts w:ascii="Arial" w:hAnsi="Arial" w:cs="Arial"/>
          <w:lang w:eastAsia="cs-CZ"/>
        </w:rPr>
        <w:t>Obdobně mohl inspektorát uložit pokutu až do výše 250 000 Kč i za jiný správní delikt</w:t>
      </w:r>
      <w:r w:rsidR="00C6115C">
        <w:rPr>
          <w:rFonts w:ascii="Arial" w:hAnsi="Arial" w:cs="Arial"/>
          <w:lang w:eastAsia="cs-CZ"/>
        </w:rPr>
        <w:t xml:space="preserve"> </w:t>
      </w:r>
      <w:r w:rsidRPr="00C6115C">
        <w:rPr>
          <w:rFonts w:ascii="Arial" w:hAnsi="Arial" w:cs="Arial"/>
          <w:lang w:eastAsia="cs-CZ"/>
        </w:rPr>
        <w:t>na úseku zeměměřictví podle 17b odst. 1 písm. c) bodu 1. zákona o zeměměřictví,</w:t>
      </w:r>
      <w:r w:rsidR="00C6115C">
        <w:rPr>
          <w:rFonts w:ascii="Arial" w:hAnsi="Arial" w:cs="Arial"/>
          <w:lang w:eastAsia="cs-CZ"/>
        </w:rPr>
        <w:t xml:space="preserve"> </w:t>
      </w:r>
      <w:r w:rsidRPr="00C6115C">
        <w:rPr>
          <w:rFonts w:ascii="Arial" w:hAnsi="Arial" w:cs="Arial"/>
          <w:lang w:eastAsia="cs-CZ"/>
        </w:rPr>
        <w:t>ve znění účinném v</w:t>
      </w:r>
      <w:r w:rsidR="00772045">
        <w:rPr>
          <w:rFonts w:ascii="Arial" w:hAnsi="Arial" w:cs="Arial"/>
          <w:lang w:eastAsia="cs-CZ"/>
        </w:rPr>
        <w:t xml:space="preserve"> době </w:t>
      </w:r>
      <w:r w:rsidRPr="00C6115C">
        <w:rPr>
          <w:rFonts w:ascii="Arial" w:hAnsi="Arial" w:cs="Arial"/>
          <w:lang w:eastAsia="cs-CZ"/>
        </w:rPr>
        <w:t xml:space="preserve">ověření předmětné dokumentace o vytyčení </w:t>
      </w:r>
      <w:r w:rsidR="00C6115C" w:rsidRPr="00C6115C">
        <w:rPr>
          <w:rFonts w:ascii="Arial" w:hAnsi="Arial" w:cs="Arial"/>
        </w:rPr>
        <w:t>průběhu vlastníky zpřesněné hranice pozemků, změnu hranice pozemku a  změnu obvodu budovy</w:t>
      </w:r>
      <w:r w:rsidR="00C6115C" w:rsidRPr="00C6115C">
        <w:rPr>
          <w:rFonts w:ascii="Arial" w:hAnsi="Arial" w:cs="Arial"/>
          <w:lang w:eastAsia="cs-CZ"/>
        </w:rPr>
        <w:t xml:space="preserve">  GP č. </w:t>
      </w:r>
      <w:proofErr w:type="spellStart"/>
      <w:r w:rsidR="00434774">
        <w:rPr>
          <w:rFonts w:ascii="Arial" w:hAnsi="Arial" w:cs="Arial"/>
          <w:lang w:eastAsia="cs-CZ"/>
        </w:rPr>
        <w:t>xxxx</w:t>
      </w:r>
      <w:proofErr w:type="spellEnd"/>
      <w:r w:rsidR="00C6115C" w:rsidRPr="00C6115C">
        <w:rPr>
          <w:rFonts w:ascii="Arial" w:hAnsi="Arial" w:cs="Arial"/>
          <w:lang w:eastAsia="cs-CZ"/>
        </w:rPr>
        <w:t>-</w:t>
      </w:r>
      <w:r w:rsidR="00434774">
        <w:rPr>
          <w:rFonts w:ascii="Arial" w:hAnsi="Arial" w:cs="Arial"/>
          <w:lang w:eastAsia="cs-CZ"/>
        </w:rPr>
        <w:t>x</w:t>
      </w:r>
      <w:r w:rsidR="00C6115C" w:rsidRPr="00C6115C">
        <w:rPr>
          <w:rFonts w:ascii="Arial" w:hAnsi="Arial" w:cs="Arial"/>
          <w:lang w:eastAsia="cs-CZ"/>
        </w:rPr>
        <w:t>/</w:t>
      </w:r>
      <w:proofErr w:type="spellStart"/>
      <w:r w:rsidR="00434774">
        <w:rPr>
          <w:rFonts w:ascii="Arial" w:hAnsi="Arial" w:cs="Arial"/>
          <w:lang w:eastAsia="cs-CZ"/>
        </w:rPr>
        <w:t>xxxx</w:t>
      </w:r>
      <w:proofErr w:type="spellEnd"/>
      <w:r w:rsidR="00C6115C" w:rsidRPr="00C6115C">
        <w:rPr>
          <w:rFonts w:ascii="Arial" w:hAnsi="Arial" w:cs="Arial"/>
          <w:lang w:eastAsia="cs-CZ"/>
        </w:rPr>
        <w:t xml:space="preserve"> a s ním souvisejícím ZPMZ č. </w:t>
      </w:r>
      <w:proofErr w:type="spellStart"/>
      <w:r w:rsidR="00434774">
        <w:rPr>
          <w:rFonts w:ascii="Arial" w:hAnsi="Arial" w:cs="Arial"/>
          <w:lang w:eastAsia="cs-CZ"/>
        </w:rPr>
        <w:t>xxxx</w:t>
      </w:r>
      <w:proofErr w:type="spellEnd"/>
      <w:r w:rsidR="00C6115C" w:rsidRPr="00C6115C">
        <w:rPr>
          <w:rFonts w:ascii="Arial" w:hAnsi="Arial" w:cs="Arial"/>
          <w:lang w:eastAsia="cs-CZ"/>
        </w:rPr>
        <w:t xml:space="preserve"> v </w:t>
      </w:r>
      <w:proofErr w:type="spellStart"/>
      <w:proofErr w:type="gramStart"/>
      <w:r w:rsidR="00C6115C" w:rsidRPr="00C6115C">
        <w:rPr>
          <w:rFonts w:ascii="Arial" w:hAnsi="Arial" w:cs="Arial"/>
          <w:lang w:eastAsia="cs-CZ"/>
        </w:rPr>
        <w:t>k.ú</w:t>
      </w:r>
      <w:proofErr w:type="spellEnd"/>
      <w:r w:rsidR="00C6115C" w:rsidRPr="00C6115C">
        <w:rPr>
          <w:rFonts w:ascii="Arial" w:hAnsi="Arial" w:cs="Arial"/>
          <w:lang w:eastAsia="cs-CZ"/>
        </w:rPr>
        <w:t>.</w:t>
      </w:r>
      <w:proofErr w:type="gramEnd"/>
      <w:r w:rsidR="00C6115C" w:rsidRPr="00C6115C">
        <w:rPr>
          <w:rFonts w:ascii="Arial" w:hAnsi="Arial" w:cs="Arial"/>
          <w:lang w:eastAsia="cs-CZ"/>
        </w:rPr>
        <w:t xml:space="preserve"> </w:t>
      </w:r>
      <w:proofErr w:type="spellStart"/>
      <w:r w:rsidR="00434774">
        <w:rPr>
          <w:rFonts w:ascii="Arial" w:hAnsi="Arial" w:cs="Arial"/>
          <w:lang w:eastAsia="cs-CZ"/>
        </w:rPr>
        <w:t>xxxxx</w:t>
      </w:r>
      <w:proofErr w:type="spellEnd"/>
      <w:r w:rsidR="00C6115C" w:rsidRPr="00C6115C">
        <w:rPr>
          <w:rFonts w:ascii="Arial" w:hAnsi="Arial" w:cs="Arial"/>
          <w:lang w:eastAsia="cs-CZ"/>
        </w:rPr>
        <w:t xml:space="preserve"> </w:t>
      </w:r>
      <w:r w:rsidR="00772045">
        <w:rPr>
          <w:rFonts w:ascii="Arial" w:hAnsi="Arial" w:cs="Arial"/>
          <w:lang w:eastAsia="cs-CZ"/>
        </w:rPr>
        <w:t>(</w:t>
      </w:r>
      <w:r w:rsidR="00C6115C" w:rsidRPr="00C6115C">
        <w:rPr>
          <w:rFonts w:ascii="Arial" w:hAnsi="Arial" w:cs="Arial"/>
          <w:lang w:eastAsia="cs-CZ"/>
        </w:rPr>
        <w:t xml:space="preserve">ustanovení § </w:t>
      </w:r>
      <w:r w:rsidRPr="00C6115C">
        <w:rPr>
          <w:rFonts w:ascii="Arial" w:hAnsi="Arial" w:cs="Arial"/>
          <w:lang w:eastAsia="cs-CZ"/>
        </w:rPr>
        <w:t>17b odst. 2 zákona o zeměměřictví, v citovaném znění).</w:t>
      </w:r>
      <w:r w:rsidR="00C6115C">
        <w:rPr>
          <w:rFonts w:ascii="Arial" w:hAnsi="Arial" w:cs="Arial"/>
          <w:lang w:eastAsia="cs-CZ"/>
        </w:rPr>
        <w:t xml:space="preserve"> </w:t>
      </w:r>
      <w:r w:rsidRPr="00C6115C">
        <w:rPr>
          <w:rFonts w:ascii="Arial" w:hAnsi="Arial" w:cs="Arial"/>
          <w:lang w:eastAsia="cs-CZ"/>
        </w:rPr>
        <w:t xml:space="preserve">Podle </w:t>
      </w:r>
      <w:r w:rsidR="00C6115C" w:rsidRPr="00C6115C">
        <w:rPr>
          <w:rFonts w:ascii="Arial" w:hAnsi="Arial" w:cs="Arial"/>
          <w:lang w:eastAsia="cs-CZ"/>
        </w:rPr>
        <w:t xml:space="preserve">ustanovení § </w:t>
      </w:r>
      <w:r w:rsidRPr="00C6115C">
        <w:rPr>
          <w:rFonts w:ascii="Arial" w:hAnsi="Arial" w:cs="Arial"/>
          <w:lang w:eastAsia="cs-CZ"/>
        </w:rPr>
        <w:t xml:space="preserve">4 odst. 1 písm. c) zákona o zeměměřictví bylo a nadále je </w:t>
      </w:r>
      <w:r w:rsidRPr="00C6115C">
        <w:rPr>
          <w:rFonts w:ascii="Arial" w:hAnsi="Arial" w:cs="Arial"/>
          <w:iCs/>
          <w:lang w:eastAsia="cs-CZ"/>
        </w:rPr>
        <w:t>vyhotovení dokumentace</w:t>
      </w:r>
      <w:r w:rsidR="00C6115C" w:rsidRPr="00C6115C">
        <w:rPr>
          <w:rFonts w:ascii="Arial" w:hAnsi="Arial" w:cs="Arial"/>
          <w:iCs/>
          <w:lang w:eastAsia="cs-CZ"/>
        </w:rPr>
        <w:t xml:space="preserve"> </w:t>
      </w:r>
      <w:r w:rsidRPr="00C6115C">
        <w:rPr>
          <w:rFonts w:ascii="Arial" w:hAnsi="Arial" w:cs="Arial"/>
          <w:iCs/>
          <w:lang w:eastAsia="cs-CZ"/>
        </w:rPr>
        <w:t>o vyty</w:t>
      </w:r>
      <w:r w:rsidRPr="00C6115C">
        <w:rPr>
          <w:rFonts w:ascii="Arial" w:hAnsi="Arial" w:cs="Arial"/>
          <w:lang w:eastAsia="cs-CZ"/>
        </w:rPr>
        <w:t>č</w:t>
      </w:r>
      <w:r w:rsidRPr="00C6115C">
        <w:rPr>
          <w:rFonts w:ascii="Arial" w:hAnsi="Arial" w:cs="Arial"/>
          <w:iCs/>
          <w:lang w:eastAsia="cs-CZ"/>
        </w:rPr>
        <w:t>ení hranice pozemku zem</w:t>
      </w:r>
      <w:r w:rsidRPr="00C6115C">
        <w:rPr>
          <w:rFonts w:ascii="Arial" w:hAnsi="Arial" w:cs="Arial"/>
          <w:lang w:eastAsia="cs-CZ"/>
        </w:rPr>
        <w:t>ě</w:t>
      </w:r>
      <w:r w:rsidRPr="00C6115C">
        <w:rPr>
          <w:rFonts w:ascii="Arial" w:hAnsi="Arial" w:cs="Arial"/>
          <w:iCs/>
          <w:lang w:eastAsia="cs-CZ"/>
        </w:rPr>
        <w:t>m</w:t>
      </w:r>
      <w:r w:rsidRPr="00C6115C">
        <w:rPr>
          <w:rFonts w:ascii="Arial" w:hAnsi="Arial" w:cs="Arial"/>
          <w:lang w:eastAsia="cs-CZ"/>
        </w:rPr>
        <w:t>ěř</w:t>
      </w:r>
      <w:r w:rsidRPr="00C6115C">
        <w:rPr>
          <w:rFonts w:ascii="Arial" w:hAnsi="Arial" w:cs="Arial"/>
          <w:iCs/>
          <w:lang w:eastAsia="cs-CZ"/>
        </w:rPr>
        <w:t xml:space="preserve">ickou </w:t>
      </w:r>
      <w:r w:rsidRPr="00C6115C">
        <w:rPr>
          <w:rFonts w:ascii="Arial" w:hAnsi="Arial" w:cs="Arial"/>
          <w:lang w:eastAsia="cs-CZ"/>
        </w:rPr>
        <w:t>č</w:t>
      </w:r>
      <w:r w:rsidRPr="00C6115C">
        <w:rPr>
          <w:rFonts w:ascii="Arial" w:hAnsi="Arial" w:cs="Arial"/>
          <w:iCs/>
          <w:lang w:eastAsia="cs-CZ"/>
        </w:rPr>
        <w:t>inností ve ve</w:t>
      </w:r>
      <w:r w:rsidRPr="00C6115C">
        <w:rPr>
          <w:rFonts w:ascii="Arial" w:hAnsi="Arial" w:cs="Arial"/>
          <w:lang w:eastAsia="cs-CZ"/>
        </w:rPr>
        <w:t>ř</w:t>
      </w:r>
      <w:r w:rsidRPr="00C6115C">
        <w:rPr>
          <w:rFonts w:ascii="Arial" w:hAnsi="Arial" w:cs="Arial"/>
          <w:iCs/>
          <w:lang w:eastAsia="cs-CZ"/>
        </w:rPr>
        <w:t xml:space="preserve">ejném zájmu. </w:t>
      </w:r>
      <w:r w:rsidRPr="00C6115C">
        <w:rPr>
          <w:rFonts w:ascii="Arial" w:hAnsi="Arial" w:cs="Arial"/>
          <w:lang w:eastAsia="cs-CZ"/>
        </w:rPr>
        <w:t>Ve veřejném zájmu</w:t>
      </w:r>
      <w:r w:rsidR="00C6115C" w:rsidRPr="00C6115C">
        <w:rPr>
          <w:rFonts w:ascii="Arial" w:hAnsi="Arial" w:cs="Arial"/>
          <w:lang w:eastAsia="cs-CZ"/>
        </w:rPr>
        <w:t xml:space="preserve"> </w:t>
      </w:r>
      <w:r w:rsidRPr="00C6115C">
        <w:rPr>
          <w:rFonts w:ascii="Arial" w:hAnsi="Arial" w:cs="Arial"/>
          <w:lang w:eastAsia="cs-CZ"/>
        </w:rPr>
        <w:t>pak zcela určitě je, aby zeměměřické činnosti byly vykonávány řádně, v souladu s</w:t>
      </w:r>
      <w:r w:rsidR="00C6115C" w:rsidRPr="00C6115C">
        <w:rPr>
          <w:rFonts w:ascii="Arial" w:hAnsi="Arial" w:cs="Arial"/>
          <w:lang w:eastAsia="cs-CZ"/>
        </w:rPr>
        <w:t> </w:t>
      </w:r>
      <w:r w:rsidRPr="00C6115C">
        <w:rPr>
          <w:rFonts w:ascii="Arial" w:hAnsi="Arial" w:cs="Arial"/>
          <w:lang w:eastAsia="cs-CZ"/>
        </w:rPr>
        <w:t>právními</w:t>
      </w:r>
      <w:r w:rsidR="00C6115C" w:rsidRPr="00C6115C">
        <w:rPr>
          <w:rFonts w:ascii="Arial" w:hAnsi="Arial" w:cs="Arial"/>
          <w:lang w:eastAsia="cs-CZ"/>
        </w:rPr>
        <w:t xml:space="preserve"> </w:t>
      </w:r>
      <w:r w:rsidRPr="00C6115C">
        <w:rPr>
          <w:rFonts w:ascii="Arial" w:hAnsi="Arial" w:cs="Arial"/>
          <w:lang w:eastAsia="cs-CZ"/>
        </w:rPr>
        <w:t>předpisy a aby jejich výsledky svými náležitostmi a přesností odpovídaly právním předpisům.</w:t>
      </w:r>
      <w:r w:rsidR="00C6115C" w:rsidRPr="00C6115C">
        <w:rPr>
          <w:rFonts w:ascii="Arial" w:hAnsi="Arial" w:cs="Arial"/>
          <w:lang w:eastAsia="cs-CZ"/>
        </w:rPr>
        <w:t xml:space="preserve"> </w:t>
      </w:r>
      <w:r w:rsidRPr="00C6115C">
        <w:rPr>
          <w:rFonts w:ascii="Arial" w:hAnsi="Arial" w:cs="Arial"/>
          <w:lang w:eastAsia="cs-CZ"/>
        </w:rPr>
        <w:t>V daném případě je zřejmé, že obviněný ověřil dokumentaci o vytyčení, která nesplňuje</w:t>
      </w:r>
      <w:r w:rsidR="00C6115C" w:rsidRPr="00C6115C">
        <w:rPr>
          <w:rFonts w:ascii="Arial" w:hAnsi="Arial" w:cs="Arial"/>
          <w:lang w:eastAsia="cs-CZ"/>
        </w:rPr>
        <w:t xml:space="preserve"> požadavky na úplnost a přesnost stanovenou právními předpisy.</w:t>
      </w:r>
    </w:p>
    <w:p w:rsidR="00B260D8" w:rsidRDefault="00B260D8" w:rsidP="00C6115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</w:p>
    <w:p w:rsidR="000475BA" w:rsidRDefault="00E2780B" w:rsidP="00E278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E2780B">
        <w:rPr>
          <w:rFonts w:ascii="Arial" w:hAnsi="Arial" w:cs="Arial"/>
          <w:lang w:eastAsia="cs-CZ"/>
        </w:rPr>
        <w:t xml:space="preserve">S ohledem na závěry usnesení Nejvyššího správního soudu (NSS) čj. 1 As 9/2008 - 133 je </w:t>
      </w:r>
      <w:r w:rsidR="00A66250">
        <w:rPr>
          <w:rFonts w:ascii="Arial" w:hAnsi="Arial" w:cs="Arial"/>
          <w:lang w:eastAsia="cs-CZ"/>
        </w:rPr>
        <w:t xml:space="preserve">při vyměření výše sankce </w:t>
      </w:r>
      <w:r w:rsidRPr="00E2780B">
        <w:rPr>
          <w:rFonts w:ascii="Arial" w:hAnsi="Arial" w:cs="Arial"/>
          <w:lang w:eastAsia="cs-CZ"/>
        </w:rPr>
        <w:t xml:space="preserve">třeba přihlédnout také k osobním a majetkovým poměrům obviněného, aby se </w:t>
      </w:r>
      <w:r w:rsidR="00A66250">
        <w:rPr>
          <w:rFonts w:ascii="Arial" w:hAnsi="Arial" w:cs="Arial"/>
          <w:lang w:eastAsia="cs-CZ"/>
        </w:rPr>
        <w:t>případně správní orgán</w:t>
      </w:r>
      <w:r w:rsidRPr="00E2780B">
        <w:rPr>
          <w:rFonts w:ascii="Arial" w:hAnsi="Arial" w:cs="Arial"/>
          <w:lang w:eastAsia="cs-CZ"/>
        </w:rPr>
        <w:t xml:space="preserve"> vyhnul uložení likvidační pokuty. Likvidační pokutou přitom NSS rozumí sankci, která je nepřiměřená osobním a majetkovým poměrům pachatele </w:t>
      </w:r>
      <w:r w:rsidRPr="00E2780B">
        <w:rPr>
          <w:rFonts w:ascii="Arial" w:hAnsi="Arial" w:cs="Arial"/>
          <w:lang w:eastAsia="cs-CZ"/>
        </w:rPr>
        <w:lastRenderedPageBreak/>
        <w:t>přestupku do té míry, že je způsobilá mu sama o sobě přivodit platební neschopnost. To samozřejmě neznamená, že by pokuta za přestupky měla ztratit cokoliv ze své účinnosti. Naopak, aby pokuta za přestupek nap</w:t>
      </w:r>
      <w:r w:rsidR="00C6115C">
        <w:rPr>
          <w:rFonts w:ascii="Arial" w:hAnsi="Arial" w:cs="Arial"/>
          <w:lang w:eastAsia="cs-CZ"/>
        </w:rPr>
        <w:t>l</w:t>
      </w:r>
      <w:r w:rsidRPr="00E2780B">
        <w:rPr>
          <w:rFonts w:ascii="Arial" w:hAnsi="Arial" w:cs="Arial"/>
          <w:lang w:eastAsia="cs-CZ"/>
        </w:rPr>
        <w:t>nila svůj účel z hlediska individuální i generální prevence, musí být citelným zásahem do majetkové sféry pachatele. Udělená sankce musí mít dostatečně odrazující účinek, a to jak z hlediska případné recidivy ze strany samotného delikventa, tak z hlediska ostatních subjektů. Trest za protiprávní čin nesmí bý</w:t>
      </w:r>
      <w:r w:rsidR="00C6115C">
        <w:rPr>
          <w:rFonts w:ascii="Arial" w:hAnsi="Arial" w:cs="Arial"/>
          <w:lang w:eastAsia="cs-CZ"/>
        </w:rPr>
        <w:t>t</w:t>
      </w:r>
      <w:r w:rsidRPr="00E2780B">
        <w:rPr>
          <w:rFonts w:ascii="Arial" w:hAnsi="Arial" w:cs="Arial"/>
          <w:lang w:eastAsia="cs-CZ"/>
        </w:rPr>
        <w:t xml:space="preserve"> př</w:t>
      </w:r>
      <w:r w:rsidR="00C6115C">
        <w:rPr>
          <w:rFonts w:ascii="Arial" w:hAnsi="Arial" w:cs="Arial"/>
          <w:lang w:eastAsia="cs-CZ"/>
        </w:rPr>
        <w:t>í</w:t>
      </w:r>
      <w:r w:rsidRPr="00E2780B">
        <w:rPr>
          <w:rFonts w:ascii="Arial" w:hAnsi="Arial" w:cs="Arial"/>
          <w:lang w:eastAsia="cs-CZ"/>
        </w:rPr>
        <w:t>li</w:t>
      </w:r>
      <w:r w:rsidR="00C6115C">
        <w:rPr>
          <w:rFonts w:ascii="Arial" w:hAnsi="Arial" w:cs="Arial"/>
          <w:lang w:eastAsia="cs-CZ"/>
        </w:rPr>
        <w:t>š</w:t>
      </w:r>
      <w:r w:rsidRPr="00E2780B">
        <w:rPr>
          <w:rFonts w:ascii="Arial" w:hAnsi="Arial" w:cs="Arial"/>
          <w:lang w:eastAsia="cs-CZ"/>
        </w:rPr>
        <w:t xml:space="preserve"> přísný, ale ani příliš mírný. </w:t>
      </w:r>
    </w:p>
    <w:p w:rsidR="000475BA" w:rsidRDefault="000475BA" w:rsidP="00E278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</w:p>
    <w:p w:rsidR="00E2780B" w:rsidRDefault="00E2780B" w:rsidP="00E278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E2780B">
        <w:rPr>
          <w:rFonts w:ascii="Arial" w:hAnsi="Arial" w:cs="Arial"/>
          <w:lang w:eastAsia="cs-CZ"/>
        </w:rPr>
        <w:t xml:space="preserve">Hlavním kritériem pro určení výše pokuty za spáchaný přestupek na úseku zeměměřictví, ke kterému musí správní orgán při určení výše pokuty přihlédnout, je závažnost přestupku. Závažnost v sobě zahrnuje především způsob a okolnosti, za nichž byl přestupek spáchán, a současně význam a rozsah přestupkem způsobeného následku, který by byl způsobilý vyvolat porušení či ohrožení určitých zájmů chráněných společností. </w:t>
      </w:r>
    </w:p>
    <w:p w:rsidR="00540098" w:rsidRPr="00E2780B" w:rsidRDefault="00540098" w:rsidP="00E278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</w:p>
    <w:p w:rsidR="00B260D8" w:rsidRDefault="00E2780B" w:rsidP="00E278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E2780B">
        <w:rPr>
          <w:rFonts w:ascii="Arial" w:hAnsi="Arial" w:cs="Arial"/>
          <w:lang w:eastAsia="cs-CZ"/>
        </w:rPr>
        <w:t>Účelem skutkových podstat přestupku na úseku zeměměřictví je ochrana zájmu společnosti na řádném výkonu zeměměřických činností v souladu s právními předpisy, aby jejich výsledky svými náležitostmi a přesností odpovídaly právním předpisům a současně aby pouze takové výsledky zeměměřických činností se staly součástí katastrálního operátu. V opačném případě by vadné výsledky zeměměřických činností mohly mít v konečném důsledku za následek neurčitost a tím i neplatnost listin o právních vztazích k nemovitostem.</w:t>
      </w:r>
    </w:p>
    <w:p w:rsidR="00E2780B" w:rsidRPr="00E2780B" w:rsidRDefault="00E2780B" w:rsidP="00E278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E2780B">
        <w:rPr>
          <w:rFonts w:ascii="Arial" w:hAnsi="Arial" w:cs="Arial"/>
          <w:lang w:eastAsia="cs-CZ"/>
        </w:rPr>
        <w:t xml:space="preserve"> </w:t>
      </w:r>
    </w:p>
    <w:p w:rsidR="00D54AE7" w:rsidRDefault="00E2780B" w:rsidP="00E278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E2780B">
        <w:rPr>
          <w:rFonts w:ascii="Arial" w:hAnsi="Arial" w:cs="Arial"/>
          <w:lang w:eastAsia="cs-CZ"/>
        </w:rPr>
        <w:t>Závažnost přestupku, jehož skutková podstata je vymezena v</w:t>
      </w:r>
      <w:r w:rsidR="00B260D8">
        <w:rPr>
          <w:rFonts w:ascii="Arial" w:hAnsi="Arial" w:cs="Arial"/>
          <w:lang w:eastAsia="cs-CZ"/>
        </w:rPr>
        <w:t> </w:t>
      </w:r>
      <w:r w:rsidRPr="00E2780B">
        <w:rPr>
          <w:rFonts w:ascii="Arial" w:hAnsi="Arial" w:cs="Arial"/>
          <w:lang w:eastAsia="cs-CZ"/>
        </w:rPr>
        <w:t>ust</w:t>
      </w:r>
      <w:r w:rsidR="00B260D8">
        <w:rPr>
          <w:rFonts w:ascii="Arial" w:hAnsi="Arial" w:cs="Arial"/>
          <w:lang w:eastAsia="cs-CZ"/>
        </w:rPr>
        <w:t>anovení §</w:t>
      </w:r>
      <w:r w:rsidRPr="00E2780B">
        <w:rPr>
          <w:rFonts w:ascii="Arial" w:hAnsi="Arial" w:cs="Arial"/>
          <w:lang w:eastAsia="cs-CZ"/>
        </w:rPr>
        <w:t xml:space="preserve"> 17b odst. 2 písm. a) zákona o zeměměřictví, je p</w:t>
      </w:r>
      <w:r w:rsidR="00B260D8">
        <w:rPr>
          <w:rFonts w:ascii="Arial" w:hAnsi="Arial" w:cs="Arial"/>
          <w:lang w:eastAsia="cs-CZ"/>
        </w:rPr>
        <w:t>l</w:t>
      </w:r>
      <w:r w:rsidRPr="00E2780B">
        <w:rPr>
          <w:rFonts w:ascii="Arial" w:hAnsi="Arial" w:cs="Arial"/>
          <w:lang w:eastAsia="cs-CZ"/>
        </w:rPr>
        <w:t xml:space="preserve">ně závislá zejména na druhu, množství a vážnosti pochybení a závad ve výsledku zeměměřických činností ověřeném úředně oprávněným zeměměřickým inženýrem obviněným ze spáchání tohoto přestupku. V daném případě ověřené výsledky zeměměřických činností vyhotovené pro účely katastru trpěly vadami, které spočívaly především v absenci měření pro určení a ověření polohy lomových bodů změny, v absenci vytyčení bodu napojení změny na dosavadní vlastnickou hranici, v chybném výpočtu výměr a v dalších </w:t>
      </w:r>
      <w:r w:rsidR="000475BA">
        <w:rPr>
          <w:rFonts w:ascii="Arial" w:hAnsi="Arial" w:cs="Arial"/>
          <w:lang w:eastAsia="cs-CZ"/>
        </w:rPr>
        <w:t>výše popsaných</w:t>
      </w:r>
      <w:r w:rsidRPr="00E2780B">
        <w:rPr>
          <w:rFonts w:ascii="Arial" w:hAnsi="Arial" w:cs="Arial"/>
          <w:lang w:eastAsia="cs-CZ"/>
        </w:rPr>
        <w:t xml:space="preserve"> závadách. </w:t>
      </w:r>
    </w:p>
    <w:p w:rsidR="00D54AE7" w:rsidRDefault="00D54AE7" w:rsidP="00E278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</w:p>
    <w:p w:rsidR="00E2780B" w:rsidRPr="00E2780B" w:rsidRDefault="00E2780B" w:rsidP="00E2780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E2780B">
        <w:rPr>
          <w:rFonts w:ascii="Arial" w:hAnsi="Arial" w:cs="Arial"/>
          <w:lang w:eastAsia="cs-CZ"/>
        </w:rPr>
        <w:t>Celkově se jedná o vady, jejichž povaha a množství zpochybňuje důvěryhodnost ověřených výsledků. Lze tudíž konstatovat, že v daném případě došlo k ohrožení zájmu společnosti na řádném výkonu zeměměřických činností, což zahrnuje i zájem na důvěryhodnosti a úp</w:t>
      </w:r>
      <w:r w:rsidR="00B260D8">
        <w:rPr>
          <w:rFonts w:ascii="Arial" w:hAnsi="Arial" w:cs="Arial"/>
          <w:lang w:eastAsia="cs-CZ"/>
        </w:rPr>
        <w:t>l</w:t>
      </w:r>
      <w:r w:rsidRPr="00E2780B">
        <w:rPr>
          <w:rFonts w:ascii="Arial" w:hAnsi="Arial" w:cs="Arial"/>
          <w:lang w:eastAsia="cs-CZ"/>
        </w:rPr>
        <w:t xml:space="preserve">nosti údajů výsledků zeměměřických činností vyhotovených pro účely katastru, a tedy i zájem na tom, aby katastrální operát sloužil jako účinný nástroj ochrany právních vztahů k nemovitostem. </w:t>
      </w:r>
    </w:p>
    <w:p w:rsidR="00B260D8" w:rsidRDefault="00B260D8" w:rsidP="00B260D8">
      <w:pPr>
        <w:pStyle w:val="Default"/>
      </w:pPr>
    </w:p>
    <w:p w:rsidR="00277C5B" w:rsidRDefault="00B260D8" w:rsidP="003F7677">
      <w:pPr>
        <w:pStyle w:val="Default"/>
        <w:spacing w:line="276" w:lineRule="auto"/>
        <w:jc w:val="both"/>
        <w:rPr>
          <w:rFonts w:ascii="Arial" w:hAnsi="Arial" w:cs="Arial"/>
        </w:rPr>
      </w:pPr>
      <w:r w:rsidRPr="003F7677">
        <w:rPr>
          <w:rFonts w:ascii="Arial" w:hAnsi="Arial" w:cs="Arial"/>
          <w:color w:val="auto"/>
          <w:sz w:val="22"/>
          <w:szCs w:val="22"/>
        </w:rPr>
        <w:t xml:space="preserve">ZKI v Praze se zabýval též určením formy zavinění spáchaného přestupku, </w:t>
      </w:r>
      <w:proofErr w:type="spellStart"/>
      <w:r w:rsidRPr="003F7677">
        <w:rPr>
          <w:rFonts w:ascii="Arial" w:hAnsi="Arial" w:cs="Arial"/>
          <w:color w:val="auto"/>
          <w:sz w:val="22"/>
          <w:szCs w:val="22"/>
        </w:rPr>
        <w:t>nebot</w:t>
      </w:r>
      <w:proofErr w:type="spellEnd"/>
      <w:r w:rsidRPr="003F7677">
        <w:rPr>
          <w:rFonts w:ascii="Arial" w:hAnsi="Arial" w:cs="Arial"/>
          <w:color w:val="auto"/>
          <w:sz w:val="22"/>
          <w:szCs w:val="22"/>
        </w:rPr>
        <w:t>' zavinění je nutnou podmínkou odpovědnosti fyzické osoby za přestupek podle ustanovení § 15 odst. 1 zákona o odpovědnosti za přestupky</w:t>
      </w:r>
      <w:r w:rsidR="003F7677" w:rsidRPr="003F7677">
        <w:rPr>
          <w:rFonts w:ascii="Arial" w:hAnsi="Arial" w:cs="Arial"/>
          <w:color w:val="auto"/>
          <w:sz w:val="22"/>
          <w:szCs w:val="22"/>
        </w:rPr>
        <w:t xml:space="preserve"> (</w:t>
      </w:r>
      <w:r w:rsidR="003F7677">
        <w:rPr>
          <w:rFonts w:ascii="Arial" w:hAnsi="Arial" w:cs="Arial"/>
          <w:color w:val="auto"/>
          <w:sz w:val="22"/>
          <w:szCs w:val="22"/>
        </w:rPr>
        <w:t xml:space="preserve">v tomto případě je </w:t>
      </w:r>
      <w:r w:rsidR="003F7677" w:rsidRPr="003F7677">
        <w:rPr>
          <w:rFonts w:ascii="Arial" w:hAnsi="Arial" w:cs="Arial"/>
          <w:color w:val="auto"/>
          <w:sz w:val="22"/>
          <w:szCs w:val="22"/>
        </w:rPr>
        <w:t xml:space="preserve">posuzován </w:t>
      </w:r>
      <w:r w:rsidR="003F7677" w:rsidRPr="003F7677">
        <w:rPr>
          <w:rFonts w:ascii="Arial" w:hAnsi="Arial" w:cs="Arial"/>
          <w:sz w:val="22"/>
          <w:szCs w:val="22"/>
        </w:rPr>
        <w:t xml:space="preserve">ZPMZ č. </w:t>
      </w:r>
      <w:proofErr w:type="spellStart"/>
      <w:r w:rsidR="00B5179A">
        <w:rPr>
          <w:rFonts w:ascii="Arial" w:hAnsi="Arial" w:cs="Arial"/>
          <w:sz w:val="22"/>
          <w:szCs w:val="22"/>
        </w:rPr>
        <w:t>xxx</w:t>
      </w:r>
      <w:proofErr w:type="spellEnd"/>
      <w:r w:rsidR="003F7677" w:rsidRPr="003F7677">
        <w:rPr>
          <w:rFonts w:ascii="Arial" w:hAnsi="Arial" w:cs="Arial"/>
          <w:sz w:val="22"/>
          <w:szCs w:val="22"/>
        </w:rPr>
        <w:t xml:space="preserve"> a </w:t>
      </w:r>
      <w:r w:rsidR="003F7677" w:rsidRPr="003F7677">
        <w:rPr>
          <w:rFonts w:ascii="Arial" w:hAnsi="Arial" w:cs="Arial"/>
          <w:bCs/>
          <w:sz w:val="22"/>
          <w:szCs w:val="22"/>
        </w:rPr>
        <w:t xml:space="preserve">GP č. </w:t>
      </w:r>
      <w:proofErr w:type="spellStart"/>
      <w:r w:rsidR="00B5179A">
        <w:rPr>
          <w:rFonts w:ascii="Arial" w:hAnsi="Arial" w:cs="Arial"/>
          <w:bCs/>
          <w:sz w:val="22"/>
          <w:szCs w:val="22"/>
        </w:rPr>
        <w:t>xxx</w:t>
      </w:r>
      <w:proofErr w:type="spellEnd"/>
      <w:r w:rsidR="003F7677" w:rsidRPr="003F7677">
        <w:rPr>
          <w:rFonts w:ascii="Arial" w:hAnsi="Arial" w:cs="Arial"/>
          <w:bCs/>
          <w:sz w:val="22"/>
          <w:szCs w:val="22"/>
        </w:rPr>
        <w:t xml:space="preserve"> – </w:t>
      </w:r>
      <w:proofErr w:type="spellStart"/>
      <w:r w:rsidR="00B5179A">
        <w:rPr>
          <w:rFonts w:ascii="Arial" w:hAnsi="Arial" w:cs="Arial"/>
          <w:bCs/>
          <w:sz w:val="22"/>
          <w:szCs w:val="22"/>
        </w:rPr>
        <w:t>xx</w:t>
      </w:r>
      <w:proofErr w:type="spellEnd"/>
      <w:r w:rsidR="003F7677" w:rsidRPr="003F7677">
        <w:rPr>
          <w:rFonts w:ascii="Arial" w:hAnsi="Arial" w:cs="Arial"/>
          <w:bCs/>
          <w:sz w:val="22"/>
          <w:szCs w:val="22"/>
        </w:rPr>
        <w:t>/</w:t>
      </w:r>
      <w:proofErr w:type="spellStart"/>
      <w:r w:rsidR="00B5179A">
        <w:rPr>
          <w:rFonts w:ascii="Arial" w:hAnsi="Arial" w:cs="Arial"/>
          <w:bCs/>
          <w:sz w:val="22"/>
          <w:szCs w:val="22"/>
        </w:rPr>
        <w:t>xxxx</w:t>
      </w:r>
      <w:proofErr w:type="spellEnd"/>
      <w:r w:rsidR="003F7677" w:rsidRPr="003F7677">
        <w:rPr>
          <w:rFonts w:ascii="Arial" w:hAnsi="Arial" w:cs="Arial"/>
          <w:bCs/>
          <w:sz w:val="22"/>
          <w:szCs w:val="22"/>
        </w:rPr>
        <w:t xml:space="preserve"> - </w:t>
      </w:r>
      <w:proofErr w:type="spellStart"/>
      <w:proofErr w:type="gramStart"/>
      <w:r w:rsidR="003F7677" w:rsidRPr="003F7677">
        <w:rPr>
          <w:rFonts w:ascii="Arial" w:hAnsi="Arial" w:cs="Arial"/>
          <w:bCs/>
          <w:sz w:val="22"/>
          <w:szCs w:val="22"/>
        </w:rPr>
        <w:t>k.ú</w:t>
      </w:r>
      <w:proofErr w:type="spellEnd"/>
      <w:r w:rsidR="003F7677" w:rsidRPr="003F7677">
        <w:rPr>
          <w:rFonts w:ascii="Arial" w:hAnsi="Arial" w:cs="Arial"/>
          <w:bCs/>
          <w:sz w:val="22"/>
          <w:szCs w:val="22"/>
        </w:rPr>
        <w:t>.</w:t>
      </w:r>
      <w:proofErr w:type="gramEnd"/>
      <w:r w:rsidR="003F7677" w:rsidRPr="003F767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B5179A">
        <w:rPr>
          <w:rFonts w:ascii="Arial" w:hAnsi="Arial" w:cs="Arial"/>
          <w:bCs/>
          <w:sz w:val="22"/>
          <w:szCs w:val="22"/>
        </w:rPr>
        <w:t>xxxxxx</w:t>
      </w:r>
      <w:proofErr w:type="spellEnd"/>
      <w:r w:rsidR="003F7677" w:rsidRPr="003F7677">
        <w:rPr>
          <w:rFonts w:ascii="Arial" w:hAnsi="Arial" w:cs="Arial"/>
          <w:sz w:val="22"/>
          <w:szCs w:val="22"/>
        </w:rPr>
        <w:t>, pro roz</w:t>
      </w:r>
      <w:r w:rsidR="003F7677" w:rsidRPr="003F7677">
        <w:rPr>
          <w:rFonts w:ascii="Arial" w:hAnsi="Arial" w:cs="Arial"/>
          <w:bCs/>
          <w:sz w:val="22"/>
          <w:szCs w:val="22"/>
        </w:rPr>
        <w:t>dělení</w:t>
      </w:r>
      <w:r w:rsidR="003F7677" w:rsidRPr="003F7677">
        <w:rPr>
          <w:rFonts w:ascii="Arial" w:hAnsi="Arial" w:cs="Arial"/>
          <w:sz w:val="22"/>
          <w:szCs w:val="22"/>
        </w:rPr>
        <w:t xml:space="preserve"> pozemků, ověřen 12.12.2017,tj. </w:t>
      </w:r>
      <w:r w:rsidR="003F7677">
        <w:rPr>
          <w:rFonts w:ascii="Arial" w:hAnsi="Arial" w:cs="Arial"/>
          <w:sz w:val="22"/>
          <w:szCs w:val="22"/>
        </w:rPr>
        <w:t xml:space="preserve">v </w:t>
      </w:r>
      <w:r w:rsidR="003F7677" w:rsidRPr="003F7677">
        <w:rPr>
          <w:rFonts w:ascii="Arial" w:hAnsi="Arial" w:cs="Arial"/>
          <w:sz w:val="22"/>
          <w:szCs w:val="22"/>
        </w:rPr>
        <w:t xml:space="preserve">době platnosti zákona o zeměměřictví účinného od </w:t>
      </w:r>
      <w:proofErr w:type="gramStart"/>
      <w:r w:rsidR="003F7677" w:rsidRPr="003F7677">
        <w:rPr>
          <w:rFonts w:ascii="Arial" w:hAnsi="Arial" w:cs="Arial"/>
          <w:sz w:val="22"/>
          <w:szCs w:val="22"/>
        </w:rPr>
        <w:t>01.07.2017</w:t>
      </w:r>
      <w:proofErr w:type="gramEnd"/>
      <w:r w:rsidR="00265A7E">
        <w:rPr>
          <w:rFonts w:ascii="Arial" w:hAnsi="Arial" w:cs="Arial"/>
          <w:sz w:val="22"/>
          <w:szCs w:val="22"/>
        </w:rPr>
        <w:t>)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. V daném případě sice obviněný postupoval v rozporu se svými zákonnými povinnostmi, nicméně ze zjištěných skutečností nelze dovodit, že by se porušení povinností dopustil úmyslně. Obviněný se protiprávního jednání dopustil minimálně v nevědomé nedbalosti, tedy o protiprávnosti svého jednání nevěděl, ač vědět mohl a z titulu své odbornosti měl. V daném případě se tedy jedná o nejnižší formu zavinění z nevědomé nedbalosti. </w:t>
      </w:r>
    </w:p>
    <w:p w:rsidR="003F7677" w:rsidRDefault="003F7677" w:rsidP="003F7677">
      <w:pPr>
        <w:pStyle w:val="Default"/>
      </w:pPr>
    </w:p>
    <w:p w:rsidR="003F7677" w:rsidRDefault="003F7677" w:rsidP="003F767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F7677">
        <w:rPr>
          <w:rFonts w:ascii="Arial" w:hAnsi="Arial" w:cs="Arial"/>
          <w:color w:val="auto"/>
          <w:sz w:val="22"/>
          <w:szCs w:val="22"/>
        </w:rPr>
        <w:lastRenderedPageBreak/>
        <w:t xml:space="preserve">Při stanovení výše </w:t>
      </w:r>
      <w:r w:rsidR="00C66755">
        <w:rPr>
          <w:rFonts w:ascii="Arial" w:hAnsi="Arial" w:cs="Arial"/>
          <w:color w:val="auto"/>
          <w:sz w:val="22"/>
          <w:szCs w:val="22"/>
        </w:rPr>
        <w:t xml:space="preserve">sankce 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je správní orgán povinen vycházet nejen z rámce stanoveného právním předpisem, který se na projednání přestupku a stanovení výše pokuty vztahuje, a z dostatečně zjištěného stavu věcí, ale musí přihlédnout i k obecným zásadám správního trestání jako je zásada zákonnosti, spravedlnosti, individualizace a přiměřenosti sankce. </w:t>
      </w:r>
    </w:p>
    <w:p w:rsidR="00CD497B" w:rsidRPr="003F7677" w:rsidRDefault="00CD497B" w:rsidP="003F767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F7677" w:rsidRDefault="003F7677" w:rsidP="003F767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F7677">
        <w:rPr>
          <w:rFonts w:ascii="Arial" w:hAnsi="Arial" w:cs="Arial"/>
          <w:color w:val="auto"/>
          <w:sz w:val="22"/>
          <w:szCs w:val="22"/>
        </w:rPr>
        <w:t xml:space="preserve">Hlavním kritériem pro určení výše pokuty za spáchaný přestupek na úseku zeměměřictví, ke kterému musí správní orgán při určení výše pokuty přihlédnout, je závažnost přestupku. Závažnost v sobě zahrnuje především způsob a okolnosti, za nichž byl přestupek spáchán, a současně význam a rozsah přestupkem způsobeného následku, který by byl způsobilý vyvolat porušení či ohrožení určitých zájmů chráněných společností. </w:t>
      </w:r>
    </w:p>
    <w:p w:rsidR="00910124" w:rsidRPr="003F7677" w:rsidRDefault="00910124" w:rsidP="003F767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910124" w:rsidRDefault="003F7677" w:rsidP="003F767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F7677">
        <w:rPr>
          <w:rFonts w:ascii="Arial" w:hAnsi="Arial" w:cs="Arial"/>
          <w:color w:val="auto"/>
          <w:sz w:val="22"/>
          <w:szCs w:val="22"/>
        </w:rPr>
        <w:t>Účelem skutkových podstat přestupku na úseku zeměměřictví je ochrana zájmu společnosti na řádném výkonu zeměměřických činností v souladu s právními předpisy, aby jejich výsledky svými náležitostmi a přesností odpovídaly právním předpisům a současně aby pouze takové výsledky zeměměřických činností se staly součástí katastrálního operátu. V opačném případě by vadné výsledky zeměměřických činností mohly mít v konečném důsledku za následek neurčitost a tím i neplatnost listin o právních vztazích k nemovitostem.</w:t>
      </w:r>
    </w:p>
    <w:p w:rsidR="003F7677" w:rsidRPr="003F7677" w:rsidRDefault="003F7677" w:rsidP="003F767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F767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72045" w:rsidRDefault="003F7677" w:rsidP="004518A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F7677">
        <w:rPr>
          <w:rFonts w:ascii="Arial" w:hAnsi="Arial" w:cs="Arial"/>
          <w:color w:val="auto"/>
          <w:sz w:val="22"/>
          <w:szCs w:val="22"/>
        </w:rPr>
        <w:t>Závažnost přestupku, jehož skutková podstata je vymezena v</w:t>
      </w:r>
      <w:r w:rsidR="00910124">
        <w:rPr>
          <w:rFonts w:ascii="Arial" w:hAnsi="Arial" w:cs="Arial"/>
          <w:color w:val="auto"/>
          <w:sz w:val="22"/>
          <w:szCs w:val="22"/>
        </w:rPr>
        <w:t> </w:t>
      </w:r>
      <w:r w:rsidRPr="003F7677">
        <w:rPr>
          <w:rFonts w:ascii="Arial" w:hAnsi="Arial" w:cs="Arial"/>
          <w:color w:val="auto"/>
          <w:sz w:val="22"/>
          <w:szCs w:val="22"/>
        </w:rPr>
        <w:t>ust</w:t>
      </w:r>
      <w:r w:rsidR="00910124">
        <w:rPr>
          <w:rFonts w:ascii="Arial" w:hAnsi="Arial" w:cs="Arial"/>
          <w:color w:val="auto"/>
          <w:sz w:val="22"/>
          <w:szCs w:val="22"/>
        </w:rPr>
        <w:t>anovení §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 17b odst. 2 písm. a) zákona o zeměměřictví, je </w:t>
      </w:r>
      <w:r w:rsidR="00910124">
        <w:rPr>
          <w:rFonts w:ascii="Arial" w:hAnsi="Arial" w:cs="Arial"/>
          <w:color w:val="auto"/>
          <w:sz w:val="22"/>
          <w:szCs w:val="22"/>
        </w:rPr>
        <w:t xml:space="preserve">tak </w:t>
      </w:r>
      <w:r w:rsidRPr="003F7677">
        <w:rPr>
          <w:rFonts w:ascii="Arial" w:hAnsi="Arial" w:cs="Arial"/>
          <w:color w:val="auto"/>
          <w:sz w:val="22"/>
          <w:szCs w:val="22"/>
        </w:rPr>
        <w:t>p</w:t>
      </w:r>
      <w:r w:rsidR="00910124">
        <w:rPr>
          <w:rFonts w:ascii="Arial" w:hAnsi="Arial" w:cs="Arial"/>
          <w:color w:val="auto"/>
          <w:sz w:val="22"/>
          <w:szCs w:val="22"/>
        </w:rPr>
        <w:t>l</w:t>
      </w:r>
      <w:r w:rsidRPr="003F7677">
        <w:rPr>
          <w:rFonts w:ascii="Arial" w:hAnsi="Arial" w:cs="Arial"/>
          <w:color w:val="auto"/>
          <w:sz w:val="22"/>
          <w:szCs w:val="22"/>
        </w:rPr>
        <w:t>ně závislá zejména na druhu, množství a vážnosti pochybení a závad ve výsledku zeměměřických činností ověřen</w:t>
      </w:r>
      <w:r w:rsidR="00AF56E5">
        <w:rPr>
          <w:rFonts w:ascii="Arial" w:hAnsi="Arial" w:cs="Arial"/>
          <w:color w:val="auto"/>
          <w:sz w:val="22"/>
          <w:szCs w:val="22"/>
        </w:rPr>
        <w:t>ých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 </w:t>
      </w:r>
      <w:r w:rsidR="000475BA">
        <w:rPr>
          <w:rFonts w:ascii="Arial" w:hAnsi="Arial" w:cs="Arial"/>
          <w:color w:val="auto"/>
          <w:sz w:val="22"/>
          <w:szCs w:val="22"/>
        </w:rPr>
        <w:t>ÚOZI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 obviněným ze spáchání tohoto přestupku. V daném případě ověřené výsledky zeměměřických činností vyhotovené pro účely katastru trpěly vadami, které spočívaly především v absenci měření pro určení a ověření polohy lomových bodů změny, v absenci vytyčení bodu napojení změny na dosavadní vlastnickou hranici, v chybném výpočtu výměr a v dalších drobnějších závadách. Celkově se jedná o vady</w:t>
      </w:r>
      <w:r w:rsidR="00C66755">
        <w:rPr>
          <w:rFonts w:ascii="Arial" w:hAnsi="Arial" w:cs="Arial"/>
          <w:color w:val="auto"/>
          <w:sz w:val="22"/>
          <w:szCs w:val="22"/>
        </w:rPr>
        <w:t xml:space="preserve"> jak uvedeno již výše</w:t>
      </w:r>
      <w:r w:rsidRPr="003F7677">
        <w:rPr>
          <w:rFonts w:ascii="Arial" w:hAnsi="Arial" w:cs="Arial"/>
          <w:color w:val="auto"/>
          <w:sz w:val="22"/>
          <w:szCs w:val="22"/>
        </w:rPr>
        <w:t>, jejichž povaha a množství zpochybňuje důvěryhodnost ověřených výsledků. Lze tudíž konstatovat, že v daném případě došlo k ohrožení zájmu společnosti na řádném výkonu zeměměřických činností, což zahrnuje i zájem na důvěryhodnosti a úp</w:t>
      </w:r>
      <w:r w:rsidR="00910124">
        <w:rPr>
          <w:rFonts w:ascii="Arial" w:hAnsi="Arial" w:cs="Arial"/>
          <w:color w:val="auto"/>
          <w:sz w:val="22"/>
          <w:szCs w:val="22"/>
        </w:rPr>
        <w:t>l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nosti údajů výsledků zeměměřických činností vyhotovených pro účely katastru, a tedy i zájem na tom, aby katastrální operát sloužil jako účinný nástroj ochrany </w:t>
      </w:r>
      <w:r w:rsidR="004518A0">
        <w:rPr>
          <w:rFonts w:ascii="Arial" w:hAnsi="Arial" w:cs="Arial"/>
          <w:color w:val="auto"/>
          <w:sz w:val="22"/>
          <w:szCs w:val="22"/>
        </w:rPr>
        <w:t xml:space="preserve">právních vztahů k nemovitostem. </w:t>
      </w:r>
      <w:r w:rsidR="00C66755">
        <w:rPr>
          <w:rFonts w:ascii="Arial" w:hAnsi="Arial" w:cs="Arial"/>
          <w:color w:val="auto"/>
          <w:sz w:val="22"/>
          <w:szCs w:val="22"/>
        </w:rPr>
        <w:t>L</w:t>
      </w:r>
      <w:r w:rsidR="00772045" w:rsidRPr="003F7677">
        <w:rPr>
          <w:rFonts w:ascii="Arial" w:hAnsi="Arial" w:cs="Arial"/>
          <w:color w:val="auto"/>
          <w:sz w:val="22"/>
          <w:szCs w:val="22"/>
        </w:rPr>
        <w:t xml:space="preserve">ze konstatovat, že obviněný nepřistupoval k ověřování dotčených výsledků zeměměřických činností s dostatečnou a náležitou péčí, jakou předpokládá zákon o zeměměřictví. Postupoval přitom zcela prokazatelně v rozporu se svými zákonnými povinnostmi a jeho jednání svědčí o neodborném přístupu k dané věci. Správní orgán je však při určování výše pokuty povinen přihlédnout i k dalším skutečnostem, nikoliv jen k závažnosti pochybení, jehož se obviněný ověřením nekvalitních výsledků zeměměřických činností dopustil. </w:t>
      </w:r>
    </w:p>
    <w:p w:rsidR="00CD497B" w:rsidRDefault="00CD497B" w:rsidP="004518A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72045" w:rsidRDefault="00772045" w:rsidP="007720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F7677">
        <w:rPr>
          <w:rFonts w:ascii="Arial" w:hAnsi="Arial" w:cs="Arial"/>
          <w:color w:val="auto"/>
          <w:sz w:val="22"/>
          <w:szCs w:val="22"/>
        </w:rPr>
        <w:t xml:space="preserve">Jak je již výše uvedeno, v řízení nebylo prokázáno, že by se obviněný protiprávního jednání dopustil úmyslně. Byla tedy prokázána pouze nejnižší forma zavinění spáchání přestupku, tj. z nevědomé nedbalosti. Je nutné vzít v úvahu též skutečnost, že nebylo prokázáno, že by porušením zákonných povinností obviněného došlo ke vzniku škody. Tyto skutečnosti měly vliv na snížení výše sankce. </w:t>
      </w:r>
    </w:p>
    <w:p w:rsidR="00772045" w:rsidRPr="003F7677" w:rsidRDefault="00772045" w:rsidP="007720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72045" w:rsidRDefault="00772045" w:rsidP="007720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F7677">
        <w:rPr>
          <w:rFonts w:ascii="Arial" w:hAnsi="Arial" w:cs="Arial"/>
          <w:color w:val="auto"/>
          <w:sz w:val="22"/>
          <w:szCs w:val="22"/>
        </w:rPr>
        <w:t>S ohledem na výše uvedené polehčující okolnosti ZKI v</w:t>
      </w:r>
      <w:r>
        <w:rPr>
          <w:rFonts w:ascii="Arial" w:hAnsi="Arial" w:cs="Arial"/>
          <w:color w:val="auto"/>
          <w:sz w:val="22"/>
          <w:szCs w:val="22"/>
        </w:rPr>
        <w:t xml:space="preserve"> Praze 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uložil za přestupek obviněnému pokutu v dolní polovině zákonné sazby, a to ve výši </w:t>
      </w:r>
      <w:r>
        <w:rPr>
          <w:rFonts w:ascii="Arial" w:hAnsi="Arial" w:cs="Arial"/>
          <w:color w:val="auto"/>
          <w:sz w:val="22"/>
          <w:szCs w:val="22"/>
        </w:rPr>
        <w:t>25</w:t>
      </w:r>
      <w:r w:rsidRPr="003F7677">
        <w:rPr>
          <w:rFonts w:ascii="Arial" w:hAnsi="Arial" w:cs="Arial"/>
          <w:color w:val="auto"/>
          <w:sz w:val="22"/>
          <w:szCs w:val="22"/>
        </w:rPr>
        <w:t>.000,-</w:t>
      </w:r>
      <w:r w:rsidR="00AA24F8">
        <w:rPr>
          <w:rFonts w:ascii="Arial" w:hAnsi="Arial" w:cs="Arial"/>
          <w:color w:val="auto"/>
          <w:sz w:val="22"/>
          <w:szCs w:val="22"/>
        </w:rPr>
        <w:t xml:space="preserve"> </w:t>
      </w:r>
      <w:r w:rsidRPr="003F7677">
        <w:rPr>
          <w:rFonts w:ascii="Arial" w:hAnsi="Arial" w:cs="Arial"/>
          <w:color w:val="auto"/>
          <w:sz w:val="22"/>
          <w:szCs w:val="22"/>
        </w:rPr>
        <w:t>Kč. Při určování konečné výše pokuty také přihléd</w:t>
      </w:r>
      <w:r>
        <w:rPr>
          <w:rFonts w:ascii="Arial" w:hAnsi="Arial" w:cs="Arial"/>
          <w:color w:val="auto"/>
          <w:sz w:val="22"/>
          <w:szCs w:val="22"/>
        </w:rPr>
        <w:t>l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 k osobním a majetkovým poměrům obviněného. </w:t>
      </w:r>
      <w:proofErr w:type="spellStart"/>
      <w:r w:rsidRPr="003F7677">
        <w:rPr>
          <w:rFonts w:ascii="Arial" w:hAnsi="Arial" w:cs="Arial"/>
          <w:color w:val="auto"/>
          <w:sz w:val="22"/>
          <w:szCs w:val="22"/>
        </w:rPr>
        <w:t>ZKl</w:t>
      </w:r>
      <w:proofErr w:type="spellEnd"/>
      <w:r w:rsidRPr="003F7677">
        <w:rPr>
          <w:rFonts w:ascii="Arial" w:hAnsi="Arial" w:cs="Arial"/>
          <w:color w:val="auto"/>
          <w:sz w:val="22"/>
          <w:szCs w:val="22"/>
        </w:rPr>
        <w:t xml:space="preserve"> v </w:t>
      </w:r>
      <w:r>
        <w:rPr>
          <w:rFonts w:ascii="Arial" w:hAnsi="Arial" w:cs="Arial"/>
          <w:color w:val="auto"/>
          <w:sz w:val="22"/>
          <w:szCs w:val="22"/>
        </w:rPr>
        <w:t>Praze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 v této souvislosti zjistil na základě údajů katastru nemovitostí, že obviněný je </w:t>
      </w:r>
      <w:r>
        <w:rPr>
          <w:rFonts w:ascii="Arial" w:hAnsi="Arial" w:cs="Arial"/>
          <w:color w:val="auto"/>
          <w:sz w:val="22"/>
          <w:szCs w:val="22"/>
        </w:rPr>
        <w:t xml:space="preserve">podílovým </w:t>
      </w:r>
      <w:r>
        <w:rPr>
          <w:rFonts w:ascii="Arial" w:hAnsi="Arial" w:cs="Arial"/>
          <w:color w:val="auto"/>
          <w:sz w:val="22"/>
          <w:szCs w:val="22"/>
        </w:rPr>
        <w:lastRenderedPageBreak/>
        <w:t>spolu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vlastníkem </w:t>
      </w:r>
      <w:r>
        <w:rPr>
          <w:rFonts w:ascii="Arial" w:hAnsi="Arial" w:cs="Arial"/>
          <w:color w:val="auto"/>
          <w:sz w:val="22"/>
          <w:szCs w:val="22"/>
        </w:rPr>
        <w:t xml:space="preserve">pozemků zapsaných na LV </w:t>
      </w:r>
      <w:proofErr w:type="spellStart"/>
      <w:r w:rsidR="000C2345">
        <w:rPr>
          <w:rFonts w:ascii="Arial" w:hAnsi="Arial" w:cs="Arial"/>
          <w:color w:val="auto"/>
          <w:sz w:val="22"/>
          <w:szCs w:val="22"/>
        </w:rPr>
        <w:t>xxxx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pro </w:t>
      </w:r>
      <w:proofErr w:type="spellStart"/>
      <w:proofErr w:type="gramStart"/>
      <w:r>
        <w:rPr>
          <w:rFonts w:ascii="Arial" w:hAnsi="Arial" w:cs="Arial"/>
          <w:color w:val="auto"/>
          <w:sz w:val="22"/>
          <w:szCs w:val="22"/>
        </w:rPr>
        <w:t>k.ú</w:t>
      </w:r>
      <w:proofErr w:type="spellEnd"/>
      <w:r>
        <w:rPr>
          <w:rFonts w:ascii="Arial" w:hAnsi="Arial" w:cs="Arial"/>
          <w:color w:val="auto"/>
          <w:sz w:val="22"/>
          <w:szCs w:val="22"/>
        </w:rPr>
        <w:t>.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0C2345">
        <w:rPr>
          <w:rFonts w:ascii="Arial" w:hAnsi="Arial" w:cs="Arial"/>
          <w:color w:val="auto"/>
          <w:sz w:val="22"/>
          <w:szCs w:val="22"/>
        </w:rPr>
        <w:t>xxxxxxxx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okres </w:t>
      </w:r>
      <w:proofErr w:type="spellStart"/>
      <w:r w:rsidR="000C2345">
        <w:rPr>
          <w:rFonts w:ascii="Arial" w:hAnsi="Arial" w:cs="Arial"/>
          <w:color w:val="auto"/>
          <w:sz w:val="22"/>
          <w:szCs w:val="22"/>
        </w:rPr>
        <w:t>xxxxx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0C2345">
        <w:rPr>
          <w:rFonts w:ascii="Arial" w:hAnsi="Arial" w:cs="Arial"/>
          <w:color w:val="auto"/>
          <w:sz w:val="22"/>
          <w:szCs w:val="22"/>
        </w:rPr>
        <w:t>xxxx</w:t>
      </w:r>
      <w:proofErr w:type="spellEnd"/>
      <w:r>
        <w:rPr>
          <w:rFonts w:ascii="Arial" w:hAnsi="Arial" w:cs="Arial"/>
          <w:color w:val="auto"/>
          <w:sz w:val="22"/>
          <w:szCs w:val="22"/>
        </w:rPr>
        <w:t>. Z informačního systému katastru nemovitostí dále zji</w:t>
      </w:r>
      <w:r w:rsidR="00826C50">
        <w:rPr>
          <w:rFonts w:ascii="Arial" w:hAnsi="Arial" w:cs="Arial"/>
          <w:color w:val="auto"/>
          <w:sz w:val="22"/>
          <w:szCs w:val="22"/>
        </w:rPr>
        <w:t>stil</w:t>
      </w:r>
      <w:r>
        <w:rPr>
          <w:rFonts w:ascii="Arial" w:hAnsi="Arial" w:cs="Arial"/>
          <w:color w:val="auto"/>
          <w:sz w:val="22"/>
          <w:szCs w:val="22"/>
        </w:rPr>
        <w:t xml:space="preserve">, že obviněný za letošní rok a to k datu </w:t>
      </w:r>
      <w:proofErr w:type="gramStart"/>
      <w:r>
        <w:rPr>
          <w:rFonts w:ascii="Arial" w:hAnsi="Arial" w:cs="Arial"/>
          <w:color w:val="auto"/>
          <w:sz w:val="22"/>
          <w:szCs w:val="22"/>
        </w:rPr>
        <w:t>15.07.2018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ověřil 251 výsledků zeměměřických činností (v roce 2017 – 130 a v roce 2016 -  204 GP)</w:t>
      </w:r>
      <w:r w:rsidR="00826C50">
        <w:rPr>
          <w:rFonts w:ascii="Arial" w:hAnsi="Arial" w:cs="Arial"/>
          <w:color w:val="auto"/>
          <w:sz w:val="22"/>
          <w:szCs w:val="22"/>
        </w:rPr>
        <w:t>.</w:t>
      </w:r>
    </w:p>
    <w:p w:rsidR="00772045" w:rsidRDefault="00772045" w:rsidP="007720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66755" w:rsidRDefault="00772045" w:rsidP="007720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F7677">
        <w:rPr>
          <w:rFonts w:ascii="Arial" w:hAnsi="Arial" w:cs="Arial"/>
          <w:color w:val="auto"/>
          <w:sz w:val="22"/>
          <w:szCs w:val="22"/>
        </w:rPr>
        <w:t>Vzhledem k</w:t>
      </w:r>
      <w:r w:rsidR="00C66755">
        <w:rPr>
          <w:rFonts w:ascii="Arial" w:hAnsi="Arial" w:cs="Arial"/>
          <w:color w:val="auto"/>
          <w:sz w:val="22"/>
          <w:szCs w:val="22"/>
        </w:rPr>
        <w:t>e všemu</w:t>
      </w:r>
      <w:r w:rsidR="000A0BBF">
        <w:rPr>
          <w:rFonts w:ascii="Arial" w:hAnsi="Arial" w:cs="Arial"/>
          <w:color w:val="auto"/>
          <w:sz w:val="22"/>
          <w:szCs w:val="22"/>
        </w:rPr>
        <w:t xml:space="preserve"> výše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 uvedenému nelze</w:t>
      </w:r>
      <w:r w:rsidR="000A0BBF">
        <w:rPr>
          <w:rFonts w:ascii="Arial" w:hAnsi="Arial" w:cs="Arial"/>
          <w:color w:val="auto"/>
          <w:sz w:val="22"/>
          <w:szCs w:val="22"/>
        </w:rPr>
        <w:t>, dle názoru ZKI v Praze,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 dojít k závěru, že by pokuta v uložené výši měla a mohla mít pro obviněného likvidační charakter. Stanovenou výši sankce ZKI v </w:t>
      </w:r>
      <w:r>
        <w:rPr>
          <w:rFonts w:ascii="Arial" w:hAnsi="Arial" w:cs="Arial"/>
          <w:color w:val="auto"/>
          <w:sz w:val="22"/>
          <w:szCs w:val="22"/>
        </w:rPr>
        <w:t>Praze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 považuje za přiměřenou vzhledem k nedostatkům kontrolovaných zeměměřických činností. Je samozřejmé, že uložení i takovéto sankce může být pro obviněného nepříjemné a znatelné v jeho majetkové sféře, avšak takový účinek je přirozenou a dokonce žádoucí vlastností jakékoli sankce; pokud by to</w:t>
      </w:r>
      <w:r w:rsidR="00975EDF">
        <w:rPr>
          <w:rFonts w:ascii="Arial" w:hAnsi="Arial" w:cs="Arial"/>
          <w:color w:val="auto"/>
          <w:sz w:val="22"/>
          <w:szCs w:val="22"/>
        </w:rPr>
        <w:t>m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u tak nebylo, vytratil by se její smysl. </w:t>
      </w:r>
      <w:r>
        <w:rPr>
          <w:rFonts w:ascii="Arial" w:hAnsi="Arial" w:cs="Arial"/>
          <w:color w:val="auto"/>
          <w:sz w:val="22"/>
          <w:szCs w:val="22"/>
        </w:rPr>
        <w:t>P</w:t>
      </w:r>
      <w:r w:rsidRPr="003F7677">
        <w:rPr>
          <w:rFonts w:ascii="Arial" w:hAnsi="Arial" w:cs="Arial"/>
          <w:color w:val="auto"/>
          <w:sz w:val="22"/>
          <w:szCs w:val="22"/>
        </w:rPr>
        <w:t>romlčecí doba pro z</w:t>
      </w:r>
      <w:r>
        <w:rPr>
          <w:rFonts w:ascii="Arial" w:hAnsi="Arial" w:cs="Arial"/>
          <w:color w:val="auto"/>
          <w:sz w:val="22"/>
          <w:szCs w:val="22"/>
        </w:rPr>
        <w:t>á</w:t>
      </w:r>
      <w:r w:rsidRPr="003F7677">
        <w:rPr>
          <w:rFonts w:ascii="Arial" w:hAnsi="Arial" w:cs="Arial"/>
          <w:color w:val="auto"/>
          <w:sz w:val="22"/>
          <w:szCs w:val="22"/>
        </w:rPr>
        <w:t>nik odpovědnosti za přestupek podle ust</w:t>
      </w:r>
      <w:r>
        <w:rPr>
          <w:rFonts w:ascii="Arial" w:hAnsi="Arial" w:cs="Arial"/>
          <w:color w:val="auto"/>
          <w:sz w:val="22"/>
          <w:szCs w:val="22"/>
        </w:rPr>
        <w:t>anovení §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 17b odst. 2 z</w:t>
      </w:r>
      <w:r>
        <w:rPr>
          <w:rFonts w:ascii="Arial" w:hAnsi="Arial" w:cs="Arial"/>
          <w:color w:val="auto"/>
          <w:sz w:val="22"/>
          <w:szCs w:val="22"/>
        </w:rPr>
        <w:t>á</w:t>
      </w:r>
      <w:r w:rsidRPr="003F7677">
        <w:rPr>
          <w:rFonts w:ascii="Arial" w:hAnsi="Arial" w:cs="Arial"/>
          <w:color w:val="auto"/>
          <w:sz w:val="22"/>
          <w:szCs w:val="22"/>
        </w:rPr>
        <w:t>kona o z</w:t>
      </w:r>
      <w:r>
        <w:rPr>
          <w:rFonts w:ascii="Arial" w:hAnsi="Arial" w:cs="Arial"/>
          <w:color w:val="auto"/>
          <w:sz w:val="22"/>
          <w:szCs w:val="22"/>
        </w:rPr>
        <w:t>e</w:t>
      </w:r>
      <w:r w:rsidRPr="003F7677">
        <w:rPr>
          <w:rFonts w:ascii="Arial" w:hAnsi="Arial" w:cs="Arial"/>
          <w:color w:val="auto"/>
          <w:sz w:val="22"/>
          <w:szCs w:val="22"/>
        </w:rPr>
        <w:t>m</w:t>
      </w:r>
      <w:r>
        <w:rPr>
          <w:rFonts w:ascii="Arial" w:hAnsi="Arial" w:cs="Arial"/>
          <w:color w:val="auto"/>
          <w:sz w:val="22"/>
          <w:szCs w:val="22"/>
        </w:rPr>
        <w:t>ě</w:t>
      </w:r>
      <w:r w:rsidRPr="003F7677">
        <w:rPr>
          <w:rFonts w:ascii="Arial" w:hAnsi="Arial" w:cs="Arial"/>
          <w:color w:val="auto"/>
          <w:sz w:val="22"/>
          <w:szCs w:val="22"/>
        </w:rPr>
        <w:t>měřictví činí 5 let od spáchání přestupku (</w:t>
      </w:r>
      <w:r>
        <w:rPr>
          <w:rFonts w:ascii="Arial" w:hAnsi="Arial" w:cs="Arial"/>
          <w:color w:val="auto"/>
          <w:sz w:val="22"/>
          <w:szCs w:val="22"/>
        </w:rPr>
        <w:t>respektive 8 let jak uvedeno výše</w:t>
      </w:r>
      <w:r w:rsidRPr="003F7677">
        <w:rPr>
          <w:rFonts w:ascii="Arial" w:hAnsi="Arial" w:cs="Arial"/>
          <w:color w:val="auto"/>
          <w:sz w:val="22"/>
          <w:szCs w:val="22"/>
        </w:rPr>
        <w:t>). T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3F7677">
        <w:rPr>
          <w:rFonts w:ascii="Arial" w:hAnsi="Arial" w:cs="Arial"/>
          <w:color w:val="auto"/>
          <w:sz w:val="22"/>
          <w:szCs w:val="22"/>
        </w:rPr>
        <w:t>t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 lhůta byla dodržena.</w:t>
      </w:r>
    </w:p>
    <w:p w:rsidR="00772045" w:rsidRPr="003F7677" w:rsidRDefault="00772045" w:rsidP="007720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F7677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772045" w:rsidRDefault="00772045" w:rsidP="007720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F7677">
        <w:rPr>
          <w:rFonts w:ascii="Arial" w:hAnsi="Arial" w:cs="Arial"/>
          <w:color w:val="auto"/>
          <w:sz w:val="22"/>
          <w:szCs w:val="22"/>
        </w:rPr>
        <w:t>Podle ust</w:t>
      </w:r>
      <w:r>
        <w:rPr>
          <w:rFonts w:ascii="Arial" w:hAnsi="Arial" w:cs="Arial"/>
          <w:color w:val="auto"/>
          <w:sz w:val="22"/>
          <w:szCs w:val="22"/>
        </w:rPr>
        <w:t>anovení §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 95 odst. </w:t>
      </w:r>
      <w:r>
        <w:rPr>
          <w:rFonts w:ascii="Arial" w:hAnsi="Arial" w:cs="Arial"/>
          <w:color w:val="auto"/>
          <w:sz w:val="22"/>
          <w:szCs w:val="22"/>
        </w:rPr>
        <w:t>1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 zákona o odpovědnosti za přestupky správní orgán uloží obviněnému, který byl uznán vinným, povinnost nahradit náklady řízení paušální částkou. Podle ust</w:t>
      </w:r>
      <w:r>
        <w:rPr>
          <w:rFonts w:ascii="Arial" w:hAnsi="Arial" w:cs="Arial"/>
          <w:color w:val="auto"/>
          <w:sz w:val="22"/>
          <w:szCs w:val="22"/>
        </w:rPr>
        <w:t>anovení §</w:t>
      </w:r>
      <w:r w:rsidRPr="003F7677">
        <w:rPr>
          <w:rFonts w:ascii="Arial" w:hAnsi="Arial" w:cs="Arial"/>
          <w:color w:val="auto"/>
          <w:sz w:val="22"/>
          <w:szCs w:val="22"/>
        </w:rPr>
        <w:t xml:space="preserve"> 6 odst. 1 vyhlášky č. 520/2005 Sb., o rozsahu hotových výdajů a ušlého výdělku, které správní orgán hradí jiným osobám, a o výši paušální částky nákladů řízení, je paušální částka nákladů řízení, které účastník vyvolal porušením své právní povinnosti, stanovena ve výši 1000 Kč. </w:t>
      </w:r>
    </w:p>
    <w:p w:rsidR="00772045" w:rsidRDefault="00772045" w:rsidP="007720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66755" w:rsidRDefault="00C66755" w:rsidP="007720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66755" w:rsidRPr="003F7677" w:rsidRDefault="00C66755" w:rsidP="0077204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C305C1" w:rsidRDefault="00772045" w:rsidP="00772045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10243">
        <w:rPr>
          <w:rFonts w:ascii="Arial" w:hAnsi="Arial" w:cs="Arial"/>
          <w:bCs/>
          <w:color w:val="auto"/>
          <w:sz w:val="22"/>
          <w:szCs w:val="22"/>
        </w:rPr>
        <w:t>Poučení:</w:t>
      </w:r>
    </w:p>
    <w:p w:rsidR="00772045" w:rsidRDefault="00772045" w:rsidP="00772045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F10243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310A9D" w:rsidRDefault="00310A9D" w:rsidP="004518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  <w:r w:rsidRPr="00310A9D">
        <w:rPr>
          <w:rFonts w:ascii="Arial" w:hAnsi="Arial" w:cs="Arial"/>
          <w:lang w:eastAsia="cs-CZ"/>
        </w:rPr>
        <w:t>Proti tomuto rozhodnutí lze podat odvolání, a to do 15 dnů ode dne jeho oznámení</w:t>
      </w:r>
      <w:r w:rsidR="004518A0">
        <w:rPr>
          <w:rFonts w:ascii="Arial" w:hAnsi="Arial" w:cs="Arial"/>
          <w:lang w:eastAsia="cs-CZ"/>
        </w:rPr>
        <w:t xml:space="preserve"> </w:t>
      </w:r>
      <w:r w:rsidRPr="00310A9D">
        <w:rPr>
          <w:rFonts w:ascii="Arial" w:hAnsi="Arial" w:cs="Arial"/>
          <w:lang w:eastAsia="cs-CZ"/>
        </w:rPr>
        <w:t>k Českému úřadu zeměměřickému a katastrálnímu podáním učiněným u Zeměměřického</w:t>
      </w:r>
      <w:r w:rsidR="004518A0">
        <w:rPr>
          <w:rFonts w:ascii="Arial" w:hAnsi="Arial" w:cs="Arial"/>
          <w:lang w:eastAsia="cs-CZ"/>
        </w:rPr>
        <w:t xml:space="preserve"> </w:t>
      </w:r>
      <w:r w:rsidRPr="00310A9D">
        <w:rPr>
          <w:rFonts w:ascii="Arial" w:hAnsi="Arial" w:cs="Arial"/>
          <w:lang w:eastAsia="cs-CZ"/>
        </w:rPr>
        <w:t xml:space="preserve">a katastrálního inspektorátu </w:t>
      </w:r>
      <w:r>
        <w:rPr>
          <w:rFonts w:ascii="Arial" w:hAnsi="Arial" w:cs="Arial"/>
          <w:lang w:eastAsia="cs-CZ"/>
        </w:rPr>
        <w:t>Praze</w:t>
      </w:r>
      <w:r w:rsidRPr="00310A9D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(ustanovení §</w:t>
      </w:r>
      <w:r w:rsidRPr="00310A9D">
        <w:rPr>
          <w:rFonts w:ascii="Arial" w:hAnsi="Arial" w:cs="Arial"/>
          <w:lang w:eastAsia="cs-CZ"/>
        </w:rPr>
        <w:t xml:space="preserve"> 96 odst. 1 písm. a) zákona o odpovědnosti</w:t>
      </w:r>
      <w:r w:rsidR="004518A0">
        <w:rPr>
          <w:rFonts w:ascii="Arial" w:hAnsi="Arial" w:cs="Arial"/>
          <w:lang w:eastAsia="cs-CZ"/>
        </w:rPr>
        <w:t xml:space="preserve"> </w:t>
      </w:r>
      <w:r w:rsidRPr="00310A9D">
        <w:rPr>
          <w:rFonts w:ascii="Arial" w:hAnsi="Arial" w:cs="Arial"/>
          <w:lang w:eastAsia="cs-CZ"/>
        </w:rPr>
        <w:t xml:space="preserve">za přestupky, </w:t>
      </w:r>
      <w:r>
        <w:rPr>
          <w:rFonts w:ascii="Arial" w:hAnsi="Arial" w:cs="Arial"/>
          <w:lang w:eastAsia="cs-CZ"/>
        </w:rPr>
        <w:t xml:space="preserve">§ </w:t>
      </w:r>
      <w:r w:rsidRPr="00310A9D">
        <w:rPr>
          <w:rFonts w:ascii="Arial" w:hAnsi="Arial" w:cs="Arial"/>
          <w:lang w:eastAsia="cs-CZ"/>
        </w:rPr>
        <w:t xml:space="preserve">83 odst. 1 a </w:t>
      </w:r>
      <w:r>
        <w:rPr>
          <w:rFonts w:ascii="Arial" w:hAnsi="Arial" w:cs="Arial"/>
          <w:lang w:eastAsia="cs-CZ"/>
        </w:rPr>
        <w:t xml:space="preserve">§ </w:t>
      </w:r>
      <w:r w:rsidRPr="00310A9D">
        <w:rPr>
          <w:rFonts w:ascii="Arial" w:hAnsi="Arial" w:cs="Arial"/>
          <w:lang w:eastAsia="cs-CZ"/>
        </w:rPr>
        <w:t>86 odst. 1 správního řádu</w:t>
      </w:r>
      <w:r>
        <w:rPr>
          <w:rFonts w:ascii="Arial" w:hAnsi="Arial" w:cs="Arial"/>
          <w:lang w:eastAsia="cs-CZ"/>
        </w:rPr>
        <w:t>)</w:t>
      </w:r>
      <w:r w:rsidRPr="00310A9D">
        <w:rPr>
          <w:rFonts w:ascii="Arial" w:hAnsi="Arial" w:cs="Arial"/>
          <w:lang w:eastAsia="cs-CZ"/>
        </w:rPr>
        <w:t>.</w:t>
      </w:r>
    </w:p>
    <w:p w:rsidR="00C305C1" w:rsidRPr="00310A9D" w:rsidRDefault="00C305C1" w:rsidP="004518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cs-CZ"/>
        </w:rPr>
      </w:pPr>
    </w:p>
    <w:p w:rsidR="00310A9D" w:rsidRDefault="00310A9D" w:rsidP="004518A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1"/>
          <w:szCs w:val="21"/>
          <w:lang w:eastAsia="cs-CZ"/>
        </w:rPr>
      </w:pPr>
      <w:r w:rsidRPr="00310A9D">
        <w:rPr>
          <w:rFonts w:ascii="Arial" w:hAnsi="Arial" w:cs="Arial"/>
          <w:lang w:eastAsia="cs-CZ"/>
        </w:rPr>
        <w:t>Včas podané odvolání má odkladný účinek (</w:t>
      </w:r>
      <w:r>
        <w:rPr>
          <w:rFonts w:ascii="Arial" w:hAnsi="Arial" w:cs="Arial"/>
          <w:lang w:eastAsia="cs-CZ"/>
        </w:rPr>
        <w:t>ustanovení §</w:t>
      </w:r>
      <w:r w:rsidRPr="00310A9D">
        <w:rPr>
          <w:rFonts w:ascii="Arial" w:hAnsi="Arial" w:cs="Arial"/>
          <w:lang w:eastAsia="cs-CZ"/>
        </w:rPr>
        <w:t xml:space="preserve"> 97 odst. 2 zákona o odpovědnosti</w:t>
      </w:r>
      <w:r w:rsidR="004518A0">
        <w:rPr>
          <w:rFonts w:ascii="Arial" w:hAnsi="Arial" w:cs="Arial"/>
          <w:lang w:eastAsia="cs-CZ"/>
        </w:rPr>
        <w:t xml:space="preserve"> </w:t>
      </w:r>
      <w:r w:rsidRPr="00310A9D">
        <w:rPr>
          <w:rFonts w:ascii="Arial" w:hAnsi="Arial" w:cs="Arial"/>
          <w:lang w:eastAsia="cs-CZ"/>
        </w:rPr>
        <w:t>za přestupky).</w:t>
      </w:r>
      <w:r w:rsidR="004518A0">
        <w:rPr>
          <w:rFonts w:ascii="Arial" w:hAnsi="Arial" w:cs="Arial"/>
          <w:lang w:eastAsia="cs-CZ"/>
        </w:rPr>
        <w:t xml:space="preserve"> </w:t>
      </w:r>
      <w:r w:rsidRPr="00310A9D">
        <w:rPr>
          <w:rFonts w:ascii="Arial" w:hAnsi="Arial" w:cs="Arial"/>
          <w:lang w:eastAsia="cs-CZ"/>
        </w:rPr>
        <w:t>Lhůta pro podání odvolání začíná běžet ode dne následujícího po dni oznámení</w:t>
      </w:r>
      <w:r w:rsidR="004518A0">
        <w:rPr>
          <w:rFonts w:ascii="Arial" w:hAnsi="Arial" w:cs="Arial"/>
          <w:lang w:eastAsia="cs-CZ"/>
        </w:rPr>
        <w:t xml:space="preserve"> </w:t>
      </w:r>
      <w:r w:rsidRPr="00310A9D">
        <w:rPr>
          <w:rFonts w:ascii="Arial" w:hAnsi="Arial" w:cs="Arial"/>
          <w:lang w:eastAsia="cs-CZ"/>
        </w:rPr>
        <w:t>(doručení)</w:t>
      </w:r>
      <w:r w:rsidR="004518A0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sz w:val="21"/>
          <w:szCs w:val="21"/>
          <w:lang w:eastAsia="cs-CZ"/>
        </w:rPr>
        <w:t>písemného vyhotovení rozhodnutí, nejpozd</w:t>
      </w:r>
      <w:r>
        <w:rPr>
          <w:rFonts w:ascii="Courier" w:hAnsi="Courier" w:cs="Courier"/>
          <w:sz w:val="21"/>
          <w:szCs w:val="21"/>
          <w:lang w:eastAsia="cs-CZ"/>
        </w:rPr>
        <w:t>ě</w:t>
      </w:r>
      <w:r>
        <w:rPr>
          <w:rFonts w:ascii="Arial" w:hAnsi="Arial" w:cs="Arial"/>
          <w:sz w:val="21"/>
          <w:szCs w:val="21"/>
          <w:lang w:eastAsia="cs-CZ"/>
        </w:rPr>
        <w:t>ji však po uplynutí desátého dne ode dne,</w:t>
      </w:r>
      <w:r w:rsidR="004518A0">
        <w:rPr>
          <w:rFonts w:ascii="Arial" w:hAnsi="Arial" w:cs="Arial"/>
          <w:sz w:val="21"/>
          <w:szCs w:val="21"/>
          <w:lang w:eastAsia="cs-CZ"/>
        </w:rPr>
        <w:t xml:space="preserve"> </w:t>
      </w:r>
      <w:r>
        <w:rPr>
          <w:rFonts w:ascii="Arial" w:hAnsi="Arial" w:cs="Arial"/>
          <w:sz w:val="21"/>
          <w:szCs w:val="21"/>
          <w:lang w:eastAsia="cs-CZ"/>
        </w:rPr>
        <w:t>kdy</w:t>
      </w:r>
      <w:r w:rsidR="004518A0">
        <w:rPr>
          <w:rFonts w:ascii="Arial" w:hAnsi="Arial" w:cs="Arial"/>
          <w:sz w:val="21"/>
          <w:szCs w:val="21"/>
          <w:lang w:eastAsia="cs-CZ"/>
        </w:rPr>
        <w:t xml:space="preserve"> </w:t>
      </w:r>
      <w:r>
        <w:rPr>
          <w:rFonts w:ascii="Arial" w:hAnsi="Arial" w:cs="Arial"/>
          <w:sz w:val="21"/>
          <w:szCs w:val="21"/>
          <w:lang w:eastAsia="cs-CZ"/>
        </w:rPr>
        <w:t>bylo nedoručené a uložené rozhodnutí připraveno k vyzvednutí v provozovně</w:t>
      </w:r>
      <w:r>
        <w:rPr>
          <w:rFonts w:ascii="Courier" w:hAnsi="Courier" w:cs="Courier"/>
          <w:sz w:val="21"/>
          <w:szCs w:val="21"/>
          <w:lang w:eastAsia="cs-CZ"/>
        </w:rPr>
        <w:t xml:space="preserve"> </w:t>
      </w:r>
      <w:r>
        <w:rPr>
          <w:rFonts w:ascii="Arial" w:hAnsi="Arial" w:cs="Arial"/>
          <w:sz w:val="21"/>
          <w:szCs w:val="21"/>
          <w:lang w:eastAsia="cs-CZ"/>
        </w:rPr>
        <w:t>provozovatele</w:t>
      </w:r>
      <w:r w:rsidR="004518A0">
        <w:rPr>
          <w:rFonts w:ascii="Arial" w:hAnsi="Arial" w:cs="Arial"/>
          <w:sz w:val="21"/>
          <w:szCs w:val="21"/>
          <w:lang w:eastAsia="cs-CZ"/>
        </w:rPr>
        <w:t xml:space="preserve"> </w:t>
      </w:r>
      <w:r>
        <w:rPr>
          <w:rFonts w:ascii="Arial" w:hAnsi="Arial" w:cs="Arial"/>
          <w:sz w:val="21"/>
          <w:szCs w:val="21"/>
          <w:lang w:eastAsia="cs-CZ"/>
        </w:rPr>
        <w:t>poštovních služeb (poště).</w:t>
      </w:r>
    </w:p>
    <w:p w:rsidR="00310A9D" w:rsidRDefault="00310A9D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</w:p>
    <w:p w:rsidR="00310A9D" w:rsidRDefault="00310A9D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</w:p>
    <w:p w:rsidR="00310A9D" w:rsidRDefault="00310A9D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</w:p>
    <w:p w:rsidR="00C305C1" w:rsidRDefault="00C305C1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</w:p>
    <w:p w:rsidR="00C305C1" w:rsidRDefault="00C305C1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</w:p>
    <w:p w:rsidR="00C305C1" w:rsidRDefault="00C305C1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</w:p>
    <w:p w:rsidR="00310A9D" w:rsidRDefault="00310A9D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</w:p>
    <w:p w:rsidR="00C305C1" w:rsidRPr="00826C50" w:rsidRDefault="00C305C1" w:rsidP="00C305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826C50">
        <w:rPr>
          <w:rFonts w:ascii="Arial" w:hAnsi="Arial" w:cs="Arial"/>
          <w:lang w:eastAsia="cs-CZ"/>
        </w:rPr>
        <w:t>Ing. Iva Bílková</w:t>
      </w:r>
    </w:p>
    <w:p w:rsidR="00310A9D" w:rsidRDefault="00310A9D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</w:p>
    <w:p w:rsidR="00310A9D" w:rsidRPr="00826C50" w:rsidRDefault="00826C50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826C50">
        <w:rPr>
          <w:rFonts w:ascii="Arial" w:hAnsi="Arial" w:cs="Arial"/>
          <w:lang w:eastAsia="cs-CZ"/>
        </w:rPr>
        <w:t>ředitelka Zeměměřického a katastrálního inspektorátu v Praze</w:t>
      </w:r>
    </w:p>
    <w:p w:rsidR="00826C50" w:rsidRDefault="00826C50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</w:p>
    <w:p w:rsidR="00310A9D" w:rsidRDefault="00310A9D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</w:p>
    <w:p w:rsidR="00310A9D" w:rsidRDefault="00310A9D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</w:p>
    <w:p w:rsidR="00310A9D" w:rsidRDefault="00310A9D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cs-CZ"/>
        </w:rPr>
      </w:pPr>
    </w:p>
    <w:p w:rsidR="00310A9D" w:rsidRPr="00AF56E5" w:rsidRDefault="00310A9D" w:rsidP="00AF56E5">
      <w:pPr>
        <w:autoSpaceDE w:val="0"/>
        <w:autoSpaceDN w:val="0"/>
        <w:adjustRightInd w:val="0"/>
        <w:spacing w:after="0"/>
        <w:rPr>
          <w:rFonts w:ascii="Arial" w:hAnsi="Arial" w:cs="Arial"/>
          <w:lang w:eastAsia="cs-CZ"/>
        </w:rPr>
      </w:pPr>
      <w:r w:rsidRPr="00AF56E5">
        <w:rPr>
          <w:rFonts w:ascii="Arial" w:hAnsi="Arial" w:cs="Arial"/>
          <w:lang w:eastAsia="cs-CZ"/>
        </w:rPr>
        <w:lastRenderedPageBreak/>
        <w:t>Oznamu</w:t>
      </w:r>
      <w:r w:rsidR="00C305C1" w:rsidRPr="00AF56E5">
        <w:rPr>
          <w:rFonts w:ascii="Arial" w:hAnsi="Arial" w:cs="Arial"/>
          <w:lang w:eastAsia="cs-CZ"/>
        </w:rPr>
        <w:t>j</w:t>
      </w:r>
      <w:r w:rsidRPr="00AF56E5">
        <w:rPr>
          <w:rFonts w:ascii="Arial" w:hAnsi="Arial" w:cs="Arial"/>
          <w:lang w:eastAsia="cs-CZ"/>
        </w:rPr>
        <w:t>e se doručením ste</w:t>
      </w:r>
      <w:r w:rsidR="00D54AE7" w:rsidRPr="00AF56E5">
        <w:rPr>
          <w:rFonts w:ascii="Arial" w:hAnsi="Arial" w:cs="Arial"/>
          <w:lang w:eastAsia="cs-CZ"/>
        </w:rPr>
        <w:t>j</w:t>
      </w:r>
      <w:r w:rsidRPr="00AF56E5">
        <w:rPr>
          <w:rFonts w:ascii="Arial" w:hAnsi="Arial" w:cs="Arial"/>
          <w:lang w:eastAsia="cs-CZ"/>
        </w:rPr>
        <w:t>nopisu do vlastních rukou:</w:t>
      </w:r>
    </w:p>
    <w:p w:rsidR="00F45774" w:rsidRPr="00AF56E5" w:rsidRDefault="00F45774" w:rsidP="00AF56E5">
      <w:pPr>
        <w:autoSpaceDE w:val="0"/>
        <w:autoSpaceDN w:val="0"/>
        <w:adjustRightInd w:val="0"/>
        <w:spacing w:after="0"/>
        <w:rPr>
          <w:rFonts w:ascii="Arial" w:hAnsi="Arial" w:cs="Arial"/>
          <w:lang w:eastAsia="cs-CZ"/>
        </w:rPr>
      </w:pPr>
    </w:p>
    <w:p w:rsidR="00310A9D" w:rsidRPr="00AF56E5" w:rsidRDefault="00310A9D" w:rsidP="00AF56E5">
      <w:pPr>
        <w:pStyle w:val="Odstavecseseznamem"/>
        <w:numPr>
          <w:ilvl w:val="0"/>
          <w:numId w:val="29"/>
        </w:numPr>
        <w:spacing w:line="276" w:lineRule="auto"/>
        <w:rPr>
          <w:rFonts w:ascii="Arial" w:hAnsi="Arial" w:cs="Arial"/>
          <w:sz w:val="22"/>
          <w:szCs w:val="22"/>
        </w:rPr>
      </w:pPr>
      <w:r w:rsidRPr="00AF56E5">
        <w:rPr>
          <w:rFonts w:ascii="Arial" w:hAnsi="Arial" w:cs="Arial"/>
          <w:sz w:val="22"/>
          <w:szCs w:val="22"/>
        </w:rPr>
        <w:t xml:space="preserve">Ing. </w:t>
      </w:r>
      <w:r w:rsidR="00AA0660">
        <w:rPr>
          <w:rFonts w:ascii="Arial" w:hAnsi="Arial" w:cs="Arial"/>
          <w:sz w:val="22"/>
          <w:szCs w:val="22"/>
        </w:rPr>
        <w:t>XY</w:t>
      </w:r>
      <w:r w:rsidRPr="00AF56E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A0660">
        <w:rPr>
          <w:rFonts w:ascii="Arial" w:hAnsi="Arial" w:cs="Arial"/>
          <w:sz w:val="22"/>
          <w:szCs w:val="22"/>
        </w:rPr>
        <w:t>xx</w:t>
      </w:r>
      <w:proofErr w:type="spellEnd"/>
      <w:r w:rsidRPr="00AF56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60">
        <w:rPr>
          <w:rFonts w:ascii="Arial" w:hAnsi="Arial" w:cs="Arial"/>
          <w:sz w:val="22"/>
          <w:szCs w:val="22"/>
        </w:rPr>
        <w:t>xxxxxx</w:t>
      </w:r>
      <w:proofErr w:type="spellEnd"/>
      <w:r w:rsidRPr="00AF56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60">
        <w:rPr>
          <w:rFonts w:ascii="Arial" w:hAnsi="Arial" w:cs="Arial"/>
          <w:sz w:val="22"/>
          <w:szCs w:val="22"/>
        </w:rPr>
        <w:t>xxxxx</w:t>
      </w:r>
      <w:proofErr w:type="spellEnd"/>
      <w:r w:rsidRPr="00AF56E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A0660">
        <w:rPr>
          <w:rFonts w:ascii="Arial" w:hAnsi="Arial" w:cs="Arial"/>
          <w:sz w:val="22"/>
          <w:szCs w:val="22"/>
        </w:rPr>
        <w:t>xxx</w:t>
      </w:r>
      <w:proofErr w:type="spellEnd"/>
      <w:r w:rsidRPr="00AF56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60">
        <w:rPr>
          <w:rFonts w:ascii="Arial" w:hAnsi="Arial" w:cs="Arial"/>
          <w:sz w:val="22"/>
          <w:szCs w:val="22"/>
        </w:rPr>
        <w:t>xx</w:t>
      </w:r>
      <w:proofErr w:type="spellEnd"/>
      <w:r w:rsidRPr="00AF56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60">
        <w:rPr>
          <w:rFonts w:ascii="Arial" w:hAnsi="Arial" w:cs="Arial"/>
          <w:sz w:val="22"/>
          <w:szCs w:val="22"/>
        </w:rPr>
        <w:t>xxxxx</w:t>
      </w:r>
      <w:proofErr w:type="spellEnd"/>
      <w:r w:rsidRPr="00AF56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A0660">
        <w:rPr>
          <w:rFonts w:ascii="Arial" w:hAnsi="Arial" w:cs="Arial"/>
          <w:sz w:val="22"/>
          <w:szCs w:val="22"/>
        </w:rPr>
        <w:t>xx</w:t>
      </w:r>
      <w:proofErr w:type="spellEnd"/>
      <w:r w:rsidRPr="00AF56E5">
        <w:rPr>
          <w:rFonts w:ascii="Arial" w:hAnsi="Arial" w:cs="Arial"/>
          <w:sz w:val="22"/>
          <w:szCs w:val="22"/>
        </w:rPr>
        <w:t xml:space="preserve"> </w:t>
      </w:r>
    </w:p>
    <w:p w:rsidR="00AA24F8" w:rsidRPr="00AF56E5" w:rsidRDefault="00AA24F8" w:rsidP="00AF56E5">
      <w:pPr>
        <w:rPr>
          <w:rFonts w:ascii="Arial" w:hAnsi="Arial" w:cs="Arial"/>
        </w:rPr>
      </w:pPr>
    </w:p>
    <w:p w:rsidR="00826C50" w:rsidRPr="00AF56E5" w:rsidRDefault="00826C50" w:rsidP="00826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F56E5">
        <w:rPr>
          <w:rFonts w:ascii="Arial" w:hAnsi="Arial" w:cs="Arial"/>
          <w:lang w:eastAsia="cs-CZ"/>
        </w:rPr>
        <w:t>Na</w:t>
      </w:r>
      <w:r w:rsidRPr="00AF56E5">
        <w:rPr>
          <w:rFonts w:ascii="Arial" w:hAnsi="Arial" w:cs="Arial"/>
          <w:bCs/>
        </w:rPr>
        <w:t xml:space="preserve"> vědomí:</w:t>
      </w:r>
    </w:p>
    <w:p w:rsidR="00826C50" w:rsidRPr="00AF56E5" w:rsidRDefault="00826C50" w:rsidP="00826C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10A9D" w:rsidRPr="00AF56E5" w:rsidRDefault="00826C50" w:rsidP="00310A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cs-CZ"/>
        </w:rPr>
      </w:pPr>
      <w:r w:rsidRPr="00AF56E5">
        <w:rPr>
          <w:rFonts w:ascii="Arial" w:hAnsi="Arial" w:cs="Arial"/>
          <w:bCs/>
        </w:rPr>
        <w:t xml:space="preserve">      1.    ZKI v Praze, </w:t>
      </w:r>
      <w:r w:rsidRPr="00AF56E5">
        <w:rPr>
          <w:rFonts w:ascii="Arial" w:hAnsi="Arial" w:cs="Arial"/>
        </w:rPr>
        <w:t>Pod sídlištěm 1800/9, Praha 8, 182 11</w:t>
      </w:r>
    </w:p>
    <w:p w:rsidR="00772045" w:rsidRPr="00AF56E5" w:rsidRDefault="00826C50" w:rsidP="00826C50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F56E5">
        <w:rPr>
          <w:rFonts w:ascii="Arial" w:hAnsi="Arial" w:cs="Arial"/>
          <w:sz w:val="22"/>
          <w:szCs w:val="22"/>
        </w:rPr>
        <w:t xml:space="preserve"> Celní úřad pro hlavní město Prahu, Washingtonova 7, </w:t>
      </w:r>
      <w:proofErr w:type="gramStart"/>
      <w:r w:rsidRPr="00AF56E5">
        <w:rPr>
          <w:rFonts w:ascii="Arial" w:hAnsi="Arial" w:cs="Arial"/>
          <w:sz w:val="22"/>
          <w:szCs w:val="22"/>
        </w:rPr>
        <w:t>113 54  Praha</w:t>
      </w:r>
      <w:proofErr w:type="gramEnd"/>
      <w:r w:rsidRPr="00AF56E5">
        <w:rPr>
          <w:rFonts w:ascii="Arial" w:hAnsi="Arial" w:cs="Arial"/>
          <w:sz w:val="22"/>
          <w:szCs w:val="22"/>
        </w:rPr>
        <w:t xml:space="preserve"> 1,</w:t>
      </w:r>
      <w:r w:rsidR="00772045" w:rsidRPr="00AF56E5">
        <w:rPr>
          <w:rFonts w:ascii="Arial" w:hAnsi="Arial" w:cs="Arial"/>
          <w:sz w:val="22"/>
          <w:szCs w:val="22"/>
        </w:rPr>
        <w:t xml:space="preserve">                               </w:t>
      </w:r>
    </w:p>
    <w:p w:rsidR="00772045" w:rsidRPr="00AF56E5" w:rsidRDefault="00772045" w:rsidP="00772045">
      <w:pPr>
        <w:jc w:val="both"/>
        <w:rPr>
          <w:rFonts w:ascii="Arial" w:hAnsi="Arial" w:cs="Arial"/>
        </w:rPr>
      </w:pPr>
      <w:r w:rsidRPr="00AF56E5">
        <w:rPr>
          <w:rFonts w:ascii="Arial" w:hAnsi="Arial" w:cs="Arial"/>
        </w:rPr>
        <w:t xml:space="preserve">                                      </w:t>
      </w:r>
    </w:p>
    <w:p w:rsidR="00772045" w:rsidRDefault="00772045" w:rsidP="007720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772045" w:rsidRDefault="00772045" w:rsidP="00772045">
      <w:pPr>
        <w:jc w:val="both"/>
      </w:pPr>
      <w:r>
        <w:rPr>
          <w:rFonts w:ascii="Arial" w:hAnsi="Arial" w:cs="Arial"/>
        </w:rPr>
        <w:t xml:space="preserve">                                      </w:t>
      </w:r>
    </w:p>
    <w:p w:rsidR="00772045" w:rsidRPr="004E2399" w:rsidRDefault="00772045" w:rsidP="00772045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:rsidR="00772045" w:rsidRDefault="00772045" w:rsidP="003F767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F5EE1" w:rsidRDefault="00BF5EE1" w:rsidP="00BF5E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BF5EE1" w:rsidRDefault="00BF5EE1" w:rsidP="00BF5E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BF5EE1" w:rsidRDefault="00BF5EE1" w:rsidP="00BF5E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BF5EE1" w:rsidRDefault="00BF5EE1" w:rsidP="00BF5EE1">
      <w:pPr>
        <w:jc w:val="both"/>
      </w:pPr>
      <w:r>
        <w:rPr>
          <w:rFonts w:ascii="Arial" w:hAnsi="Arial" w:cs="Arial"/>
        </w:rPr>
        <w:t xml:space="preserve">                                      </w:t>
      </w:r>
    </w:p>
    <w:p w:rsidR="006A3918" w:rsidRPr="004E2399" w:rsidRDefault="006A3918" w:rsidP="00E71CD0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sectPr w:rsidR="006A3918" w:rsidRPr="004E2399" w:rsidSect="00746D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31" w:rsidRDefault="00610031">
      <w:pPr>
        <w:spacing w:after="0" w:line="240" w:lineRule="auto"/>
      </w:pPr>
      <w:r>
        <w:separator/>
      </w:r>
    </w:p>
  </w:endnote>
  <w:endnote w:type="continuationSeparator" w:id="0">
    <w:p w:rsidR="00610031" w:rsidRDefault="0061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660" w:rsidRPr="000454D3" w:rsidRDefault="00AA0660">
    <w:pPr>
      <w:pStyle w:val="Zpat"/>
      <w:jc w:val="center"/>
      <w:rPr>
        <w:rFonts w:ascii="Arial" w:hAnsi="Arial" w:cs="Arial"/>
        <w:sz w:val="18"/>
        <w:szCs w:val="18"/>
      </w:rPr>
    </w:pPr>
    <w:r w:rsidRPr="000454D3">
      <w:rPr>
        <w:rFonts w:ascii="Arial" w:hAnsi="Arial" w:cs="Arial"/>
        <w:sz w:val="18"/>
        <w:szCs w:val="18"/>
      </w:rPr>
      <w:fldChar w:fldCharType="begin"/>
    </w:r>
    <w:r w:rsidRPr="000454D3">
      <w:rPr>
        <w:rFonts w:ascii="Arial" w:hAnsi="Arial" w:cs="Arial"/>
        <w:sz w:val="18"/>
        <w:szCs w:val="18"/>
      </w:rPr>
      <w:instrText xml:space="preserve"> PAGE   \* MERGEFORMAT </w:instrText>
    </w:r>
    <w:r w:rsidRPr="000454D3">
      <w:rPr>
        <w:rFonts w:ascii="Arial" w:hAnsi="Arial" w:cs="Arial"/>
        <w:sz w:val="18"/>
        <w:szCs w:val="18"/>
      </w:rPr>
      <w:fldChar w:fldCharType="separate"/>
    </w:r>
    <w:r w:rsidR="007C4E5C">
      <w:rPr>
        <w:rFonts w:ascii="Arial" w:hAnsi="Arial" w:cs="Arial"/>
        <w:noProof/>
        <w:sz w:val="18"/>
        <w:szCs w:val="18"/>
      </w:rPr>
      <w:t>8</w:t>
    </w:r>
    <w:r w:rsidRPr="000454D3">
      <w:rPr>
        <w:rFonts w:ascii="Arial" w:hAnsi="Arial" w:cs="Arial"/>
        <w:sz w:val="18"/>
        <w:szCs w:val="18"/>
      </w:rPr>
      <w:fldChar w:fldCharType="end"/>
    </w:r>
  </w:p>
  <w:p w:rsidR="00AA0660" w:rsidRDefault="00AA066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31" w:rsidRDefault="00610031">
      <w:pPr>
        <w:spacing w:after="0" w:line="240" w:lineRule="auto"/>
      </w:pPr>
      <w:r>
        <w:separator/>
      </w:r>
    </w:p>
  </w:footnote>
  <w:footnote w:type="continuationSeparator" w:id="0">
    <w:p w:rsidR="00610031" w:rsidRDefault="0061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660" w:rsidRDefault="00AA0660">
    <w:pPr>
      <w:pStyle w:val="Zhlav"/>
    </w:pPr>
    <w:r>
      <w:tab/>
    </w:r>
    <w:r>
      <w:tab/>
      <w:t>ZKI PR-P-1/561/2018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DB5"/>
    <w:multiLevelType w:val="hybridMultilevel"/>
    <w:tmpl w:val="5E1E2A92"/>
    <w:lvl w:ilvl="0" w:tplc="040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1015"/>
    <w:multiLevelType w:val="hybridMultilevel"/>
    <w:tmpl w:val="3B548D52"/>
    <w:lvl w:ilvl="0" w:tplc="6DEEAF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04145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1C9"/>
    <w:multiLevelType w:val="hybridMultilevel"/>
    <w:tmpl w:val="1960F78E"/>
    <w:lvl w:ilvl="0" w:tplc="5268F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6F0C58"/>
    <w:multiLevelType w:val="hybridMultilevel"/>
    <w:tmpl w:val="2B42ECCA"/>
    <w:lvl w:ilvl="0" w:tplc="CC2A1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24D4C"/>
    <w:multiLevelType w:val="hybridMultilevel"/>
    <w:tmpl w:val="8F0A08F6"/>
    <w:lvl w:ilvl="0" w:tplc="5FD006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0D68FE"/>
    <w:multiLevelType w:val="hybridMultilevel"/>
    <w:tmpl w:val="F77E41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E25F3"/>
    <w:multiLevelType w:val="hybridMultilevel"/>
    <w:tmpl w:val="4DA04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34FEC"/>
    <w:multiLevelType w:val="hybridMultilevel"/>
    <w:tmpl w:val="D2989264"/>
    <w:lvl w:ilvl="0" w:tplc="AB3A5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E622E"/>
    <w:multiLevelType w:val="hybridMultilevel"/>
    <w:tmpl w:val="F106255C"/>
    <w:lvl w:ilvl="0" w:tplc="8B6051A0">
      <w:start w:val="1"/>
      <w:numFmt w:val="decimal"/>
      <w:lvlText w:val="%1."/>
      <w:lvlJc w:val="left"/>
      <w:pPr>
        <w:ind w:left="1920" w:hanging="360"/>
      </w:pPr>
      <w:rPr>
        <w:rFonts w:ascii="Arial" w:eastAsia="Times New Roman" w:hAnsi="Arial" w:cs="Arial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AFC3C5D"/>
    <w:multiLevelType w:val="hybridMultilevel"/>
    <w:tmpl w:val="05560038"/>
    <w:lvl w:ilvl="0" w:tplc="79C644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5A81D22"/>
    <w:multiLevelType w:val="hybridMultilevel"/>
    <w:tmpl w:val="9CFAAEC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C8C3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C0330"/>
    <w:multiLevelType w:val="hybridMultilevel"/>
    <w:tmpl w:val="393C1428"/>
    <w:lvl w:ilvl="0" w:tplc="DF8231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A5472A8"/>
    <w:multiLevelType w:val="hybridMultilevel"/>
    <w:tmpl w:val="2460D1BC"/>
    <w:lvl w:ilvl="0" w:tplc="75825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74D85"/>
    <w:multiLevelType w:val="hybridMultilevel"/>
    <w:tmpl w:val="82184746"/>
    <w:lvl w:ilvl="0" w:tplc="E13AEE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408D2"/>
    <w:multiLevelType w:val="hybridMultilevel"/>
    <w:tmpl w:val="7FC8B2F4"/>
    <w:lvl w:ilvl="0" w:tplc="0242000E">
      <w:start w:val="1"/>
      <w:numFmt w:val="decimal"/>
      <w:lvlText w:val="%1."/>
      <w:lvlJc w:val="left"/>
      <w:pPr>
        <w:ind w:left="765" w:hanging="360"/>
      </w:pPr>
      <w:rPr>
        <w:rFonts w:eastAsia="Calibri"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CA651E8"/>
    <w:multiLevelType w:val="hybridMultilevel"/>
    <w:tmpl w:val="485A2832"/>
    <w:lvl w:ilvl="0" w:tplc="838C1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E67D6"/>
    <w:multiLevelType w:val="hybridMultilevel"/>
    <w:tmpl w:val="39C8359A"/>
    <w:lvl w:ilvl="0" w:tplc="3830E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B5D64"/>
    <w:multiLevelType w:val="hybridMultilevel"/>
    <w:tmpl w:val="D5220B12"/>
    <w:lvl w:ilvl="0" w:tplc="3BC2C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7B50D6"/>
    <w:multiLevelType w:val="hybridMultilevel"/>
    <w:tmpl w:val="A1583D68"/>
    <w:lvl w:ilvl="0" w:tplc="5F8006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CB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C7149"/>
    <w:multiLevelType w:val="hybridMultilevel"/>
    <w:tmpl w:val="7B504918"/>
    <w:lvl w:ilvl="0" w:tplc="86640F6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377628"/>
    <w:multiLevelType w:val="hybridMultilevel"/>
    <w:tmpl w:val="F77E4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B6ADA"/>
    <w:multiLevelType w:val="hybridMultilevel"/>
    <w:tmpl w:val="8A205468"/>
    <w:lvl w:ilvl="0" w:tplc="BD5641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D613D"/>
    <w:multiLevelType w:val="hybridMultilevel"/>
    <w:tmpl w:val="12EE9C86"/>
    <w:lvl w:ilvl="0" w:tplc="17CE8EB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53D80"/>
    <w:multiLevelType w:val="hybridMultilevel"/>
    <w:tmpl w:val="F912E658"/>
    <w:lvl w:ilvl="0" w:tplc="E9F881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57F16"/>
    <w:multiLevelType w:val="hybridMultilevel"/>
    <w:tmpl w:val="65FA8882"/>
    <w:lvl w:ilvl="0" w:tplc="8FFC3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D45CC"/>
    <w:multiLevelType w:val="hybridMultilevel"/>
    <w:tmpl w:val="5F20B7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6848C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213A2"/>
    <w:multiLevelType w:val="hybridMultilevel"/>
    <w:tmpl w:val="1324CA08"/>
    <w:lvl w:ilvl="0" w:tplc="96C6D7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6C11E21"/>
    <w:multiLevelType w:val="hybridMultilevel"/>
    <w:tmpl w:val="DB3C455E"/>
    <w:lvl w:ilvl="0" w:tplc="22128F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A1B065AA">
      <w:start w:val="1"/>
      <w:numFmt w:val="decimal"/>
      <w:lvlText w:val="%2."/>
      <w:lvlJc w:val="left"/>
      <w:pPr>
        <w:ind w:left="1788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8011BDF"/>
    <w:multiLevelType w:val="hybridMultilevel"/>
    <w:tmpl w:val="506A67BE"/>
    <w:lvl w:ilvl="0" w:tplc="39582F9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B484A0F"/>
    <w:multiLevelType w:val="hybridMultilevel"/>
    <w:tmpl w:val="D5220B12"/>
    <w:lvl w:ilvl="0" w:tplc="3BC2C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4"/>
  </w:num>
  <w:num w:numId="3">
    <w:abstractNumId w:val="23"/>
  </w:num>
  <w:num w:numId="4">
    <w:abstractNumId w:val="26"/>
  </w:num>
  <w:num w:numId="5">
    <w:abstractNumId w:val="9"/>
  </w:num>
  <w:num w:numId="6">
    <w:abstractNumId w:val="11"/>
  </w:num>
  <w:num w:numId="7">
    <w:abstractNumId w:val="25"/>
  </w:num>
  <w:num w:numId="8">
    <w:abstractNumId w:val="1"/>
  </w:num>
  <w:num w:numId="9">
    <w:abstractNumId w:val="28"/>
  </w:num>
  <w:num w:numId="10">
    <w:abstractNumId w:val="19"/>
  </w:num>
  <w:num w:numId="11">
    <w:abstractNumId w:val="10"/>
  </w:num>
  <w:num w:numId="12">
    <w:abstractNumId w:val="18"/>
  </w:num>
  <w:num w:numId="13">
    <w:abstractNumId w:val="2"/>
  </w:num>
  <w:num w:numId="14">
    <w:abstractNumId w:val="0"/>
  </w:num>
  <w:num w:numId="15">
    <w:abstractNumId w:val="27"/>
  </w:num>
  <w:num w:numId="16">
    <w:abstractNumId w:val="16"/>
  </w:num>
  <w:num w:numId="17">
    <w:abstractNumId w:val="12"/>
  </w:num>
  <w:num w:numId="18">
    <w:abstractNumId w:val="21"/>
  </w:num>
  <w:num w:numId="19">
    <w:abstractNumId w:val="17"/>
  </w:num>
  <w:num w:numId="20">
    <w:abstractNumId w:val="29"/>
  </w:num>
  <w:num w:numId="21">
    <w:abstractNumId w:val="4"/>
  </w:num>
  <w:num w:numId="22">
    <w:abstractNumId w:val="15"/>
  </w:num>
  <w:num w:numId="23">
    <w:abstractNumId w:val="3"/>
  </w:num>
  <w:num w:numId="24">
    <w:abstractNumId w:val="7"/>
  </w:num>
  <w:num w:numId="25">
    <w:abstractNumId w:val="6"/>
  </w:num>
  <w:num w:numId="26">
    <w:abstractNumId w:val="20"/>
  </w:num>
  <w:num w:numId="27">
    <w:abstractNumId w:val="5"/>
  </w:num>
  <w:num w:numId="28">
    <w:abstractNumId w:val="22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AA"/>
    <w:rsid w:val="00007A02"/>
    <w:rsid w:val="00016366"/>
    <w:rsid w:val="0001740F"/>
    <w:rsid w:val="000320F5"/>
    <w:rsid w:val="00032A57"/>
    <w:rsid w:val="00033E85"/>
    <w:rsid w:val="0003585E"/>
    <w:rsid w:val="00043949"/>
    <w:rsid w:val="000475BA"/>
    <w:rsid w:val="00056195"/>
    <w:rsid w:val="0006351D"/>
    <w:rsid w:val="00071607"/>
    <w:rsid w:val="00086783"/>
    <w:rsid w:val="00096042"/>
    <w:rsid w:val="000A0BBF"/>
    <w:rsid w:val="000A3453"/>
    <w:rsid w:val="000B4B26"/>
    <w:rsid w:val="000C2345"/>
    <w:rsid w:val="000C322E"/>
    <w:rsid w:val="000D3969"/>
    <w:rsid w:val="00117BA0"/>
    <w:rsid w:val="001241C4"/>
    <w:rsid w:val="001414E8"/>
    <w:rsid w:val="00143A5A"/>
    <w:rsid w:val="00147F8E"/>
    <w:rsid w:val="001623FC"/>
    <w:rsid w:val="00167B23"/>
    <w:rsid w:val="00196E19"/>
    <w:rsid w:val="001A3286"/>
    <w:rsid w:val="001B5C7D"/>
    <w:rsid w:val="001C73B2"/>
    <w:rsid w:val="001E069D"/>
    <w:rsid w:val="001E3BF6"/>
    <w:rsid w:val="002021BE"/>
    <w:rsid w:val="00224147"/>
    <w:rsid w:val="0023713D"/>
    <w:rsid w:val="0024326B"/>
    <w:rsid w:val="002435A5"/>
    <w:rsid w:val="002474E1"/>
    <w:rsid w:val="00250D9A"/>
    <w:rsid w:val="00265A7E"/>
    <w:rsid w:val="00270D85"/>
    <w:rsid w:val="00276E03"/>
    <w:rsid w:val="00277C5B"/>
    <w:rsid w:val="002852A1"/>
    <w:rsid w:val="00292261"/>
    <w:rsid w:val="002B20EC"/>
    <w:rsid w:val="002B3192"/>
    <w:rsid w:val="002B3CD8"/>
    <w:rsid w:val="002B636B"/>
    <w:rsid w:val="002C219C"/>
    <w:rsid w:val="002C7112"/>
    <w:rsid w:val="002D00CE"/>
    <w:rsid w:val="002F4581"/>
    <w:rsid w:val="002F4DFF"/>
    <w:rsid w:val="00303B2A"/>
    <w:rsid w:val="00310A9D"/>
    <w:rsid w:val="00311367"/>
    <w:rsid w:val="00321428"/>
    <w:rsid w:val="0032188C"/>
    <w:rsid w:val="00337FAE"/>
    <w:rsid w:val="00342937"/>
    <w:rsid w:val="0034510F"/>
    <w:rsid w:val="00356873"/>
    <w:rsid w:val="00373744"/>
    <w:rsid w:val="00373787"/>
    <w:rsid w:val="00375677"/>
    <w:rsid w:val="003849C9"/>
    <w:rsid w:val="003916E0"/>
    <w:rsid w:val="00397913"/>
    <w:rsid w:val="003A1E7C"/>
    <w:rsid w:val="003A2A34"/>
    <w:rsid w:val="003B648F"/>
    <w:rsid w:val="003C1BAA"/>
    <w:rsid w:val="003D1E54"/>
    <w:rsid w:val="003E38D4"/>
    <w:rsid w:val="003E484E"/>
    <w:rsid w:val="003F6695"/>
    <w:rsid w:val="003F7677"/>
    <w:rsid w:val="00434774"/>
    <w:rsid w:val="004518A0"/>
    <w:rsid w:val="0045707C"/>
    <w:rsid w:val="0045707E"/>
    <w:rsid w:val="004640D3"/>
    <w:rsid w:val="00476EEF"/>
    <w:rsid w:val="004A4855"/>
    <w:rsid w:val="004A677B"/>
    <w:rsid w:val="004B00DC"/>
    <w:rsid w:val="004C48AE"/>
    <w:rsid w:val="004D7B56"/>
    <w:rsid w:val="004E2399"/>
    <w:rsid w:val="005017FF"/>
    <w:rsid w:val="00510408"/>
    <w:rsid w:val="0051291D"/>
    <w:rsid w:val="00514406"/>
    <w:rsid w:val="00523957"/>
    <w:rsid w:val="0053578A"/>
    <w:rsid w:val="00540098"/>
    <w:rsid w:val="00544FAD"/>
    <w:rsid w:val="00584B75"/>
    <w:rsid w:val="005854F6"/>
    <w:rsid w:val="00594D3D"/>
    <w:rsid w:val="005A4444"/>
    <w:rsid w:val="005B379F"/>
    <w:rsid w:val="005E4E33"/>
    <w:rsid w:val="005E6809"/>
    <w:rsid w:val="005F010F"/>
    <w:rsid w:val="005F66C4"/>
    <w:rsid w:val="00605C1D"/>
    <w:rsid w:val="00610031"/>
    <w:rsid w:val="00627873"/>
    <w:rsid w:val="0064481F"/>
    <w:rsid w:val="00661BAB"/>
    <w:rsid w:val="00674F7C"/>
    <w:rsid w:val="00690019"/>
    <w:rsid w:val="00690D9B"/>
    <w:rsid w:val="00692231"/>
    <w:rsid w:val="006A3918"/>
    <w:rsid w:val="006B2BDA"/>
    <w:rsid w:val="006C4C29"/>
    <w:rsid w:val="006C696B"/>
    <w:rsid w:val="006E273E"/>
    <w:rsid w:val="006E45D6"/>
    <w:rsid w:val="006F5BD3"/>
    <w:rsid w:val="0071676E"/>
    <w:rsid w:val="0073254F"/>
    <w:rsid w:val="00745935"/>
    <w:rsid w:val="00746D5A"/>
    <w:rsid w:val="007618CB"/>
    <w:rsid w:val="00772045"/>
    <w:rsid w:val="00775F3B"/>
    <w:rsid w:val="0079349C"/>
    <w:rsid w:val="00794616"/>
    <w:rsid w:val="007B1D59"/>
    <w:rsid w:val="007C4E5C"/>
    <w:rsid w:val="00805D7E"/>
    <w:rsid w:val="008074C3"/>
    <w:rsid w:val="00815096"/>
    <w:rsid w:val="00816DB3"/>
    <w:rsid w:val="00825392"/>
    <w:rsid w:val="00826C50"/>
    <w:rsid w:val="00835181"/>
    <w:rsid w:val="008469FB"/>
    <w:rsid w:val="00846DE6"/>
    <w:rsid w:val="008868CF"/>
    <w:rsid w:val="008901A7"/>
    <w:rsid w:val="00893699"/>
    <w:rsid w:val="00895F63"/>
    <w:rsid w:val="008B6110"/>
    <w:rsid w:val="008E27E7"/>
    <w:rsid w:val="009001E8"/>
    <w:rsid w:val="00902F36"/>
    <w:rsid w:val="009031E6"/>
    <w:rsid w:val="00910124"/>
    <w:rsid w:val="0091658A"/>
    <w:rsid w:val="00937AE0"/>
    <w:rsid w:val="00942F01"/>
    <w:rsid w:val="0096649B"/>
    <w:rsid w:val="00970140"/>
    <w:rsid w:val="009738B3"/>
    <w:rsid w:val="00975EDF"/>
    <w:rsid w:val="00977811"/>
    <w:rsid w:val="009A6CBE"/>
    <w:rsid w:val="009B1C59"/>
    <w:rsid w:val="009D3FC7"/>
    <w:rsid w:val="009D710B"/>
    <w:rsid w:val="00A0733F"/>
    <w:rsid w:val="00A1228E"/>
    <w:rsid w:val="00A17FAC"/>
    <w:rsid w:val="00A439B6"/>
    <w:rsid w:val="00A5480C"/>
    <w:rsid w:val="00A56F05"/>
    <w:rsid w:val="00A66250"/>
    <w:rsid w:val="00A76D61"/>
    <w:rsid w:val="00A81801"/>
    <w:rsid w:val="00AA0660"/>
    <w:rsid w:val="00AA1C5F"/>
    <w:rsid w:val="00AA24F8"/>
    <w:rsid w:val="00AD2EE7"/>
    <w:rsid w:val="00AD38C1"/>
    <w:rsid w:val="00AD73BD"/>
    <w:rsid w:val="00AF56E5"/>
    <w:rsid w:val="00B21791"/>
    <w:rsid w:val="00B25B39"/>
    <w:rsid w:val="00B260D8"/>
    <w:rsid w:val="00B5179A"/>
    <w:rsid w:val="00B67ED8"/>
    <w:rsid w:val="00B83E46"/>
    <w:rsid w:val="00B90906"/>
    <w:rsid w:val="00B93512"/>
    <w:rsid w:val="00B96B5B"/>
    <w:rsid w:val="00BB1E4F"/>
    <w:rsid w:val="00BF0852"/>
    <w:rsid w:val="00BF32CC"/>
    <w:rsid w:val="00BF5EE1"/>
    <w:rsid w:val="00C00025"/>
    <w:rsid w:val="00C1764A"/>
    <w:rsid w:val="00C21673"/>
    <w:rsid w:val="00C305C1"/>
    <w:rsid w:val="00C44C83"/>
    <w:rsid w:val="00C519C4"/>
    <w:rsid w:val="00C51ADD"/>
    <w:rsid w:val="00C60B6A"/>
    <w:rsid w:val="00C6115C"/>
    <w:rsid w:val="00C61B66"/>
    <w:rsid w:val="00C633AF"/>
    <w:rsid w:val="00C66755"/>
    <w:rsid w:val="00C97D7F"/>
    <w:rsid w:val="00CD2139"/>
    <w:rsid w:val="00CD497B"/>
    <w:rsid w:val="00CD5A98"/>
    <w:rsid w:val="00CF39B4"/>
    <w:rsid w:val="00CF5577"/>
    <w:rsid w:val="00D1431B"/>
    <w:rsid w:val="00D24266"/>
    <w:rsid w:val="00D27553"/>
    <w:rsid w:val="00D535AB"/>
    <w:rsid w:val="00D54AE7"/>
    <w:rsid w:val="00D62457"/>
    <w:rsid w:val="00D84A47"/>
    <w:rsid w:val="00DB1390"/>
    <w:rsid w:val="00DB5804"/>
    <w:rsid w:val="00DD3251"/>
    <w:rsid w:val="00DF54B4"/>
    <w:rsid w:val="00DF5B97"/>
    <w:rsid w:val="00DF62C8"/>
    <w:rsid w:val="00E24857"/>
    <w:rsid w:val="00E2780B"/>
    <w:rsid w:val="00E3085F"/>
    <w:rsid w:val="00E646CD"/>
    <w:rsid w:val="00E71CD0"/>
    <w:rsid w:val="00E71E80"/>
    <w:rsid w:val="00E734EC"/>
    <w:rsid w:val="00E778A0"/>
    <w:rsid w:val="00E80063"/>
    <w:rsid w:val="00E80465"/>
    <w:rsid w:val="00E81D42"/>
    <w:rsid w:val="00E81F3C"/>
    <w:rsid w:val="00E869A9"/>
    <w:rsid w:val="00E93367"/>
    <w:rsid w:val="00E97B20"/>
    <w:rsid w:val="00EB15BC"/>
    <w:rsid w:val="00EB1D8A"/>
    <w:rsid w:val="00EC0A9B"/>
    <w:rsid w:val="00EC13B4"/>
    <w:rsid w:val="00EC6395"/>
    <w:rsid w:val="00ED1A4D"/>
    <w:rsid w:val="00ED6E42"/>
    <w:rsid w:val="00EE59C3"/>
    <w:rsid w:val="00EE7A68"/>
    <w:rsid w:val="00EF2EC0"/>
    <w:rsid w:val="00F051EC"/>
    <w:rsid w:val="00F060FF"/>
    <w:rsid w:val="00F0754B"/>
    <w:rsid w:val="00F10243"/>
    <w:rsid w:val="00F45774"/>
    <w:rsid w:val="00F52029"/>
    <w:rsid w:val="00F64A3C"/>
    <w:rsid w:val="00F65600"/>
    <w:rsid w:val="00F8319E"/>
    <w:rsid w:val="00F83CE6"/>
    <w:rsid w:val="00F92304"/>
    <w:rsid w:val="00F972FD"/>
    <w:rsid w:val="00FA368A"/>
    <w:rsid w:val="00FA4F54"/>
    <w:rsid w:val="00FA5EE4"/>
    <w:rsid w:val="00FB5CEE"/>
    <w:rsid w:val="00FC26C9"/>
    <w:rsid w:val="00FC38BC"/>
    <w:rsid w:val="00FD7DBF"/>
    <w:rsid w:val="00FE53DB"/>
    <w:rsid w:val="00FE5A8B"/>
    <w:rsid w:val="00FE6F12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3D55"/>
  <w15:docId w15:val="{340869D9-9149-4A94-9F7F-71E8CFF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539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3C1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C1BA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B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C1BAA"/>
    <w:rPr>
      <w:rFonts w:ascii="Arial" w:eastAsia="Times New Roman" w:hAnsi="Arial" w:cs="Arial"/>
      <w:b/>
      <w:sz w:val="28"/>
      <w:szCs w:val="24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C1BAA"/>
  </w:style>
  <w:style w:type="paragraph" w:styleId="Nzev">
    <w:name w:val="Title"/>
    <w:basedOn w:val="Normln"/>
    <w:link w:val="NzevChar"/>
    <w:qFormat/>
    <w:rsid w:val="003C1B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C1B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C1BAA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C1B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3C1BAA"/>
    <w:pPr>
      <w:spacing w:after="0" w:line="240" w:lineRule="auto"/>
      <w:ind w:firstLine="708"/>
      <w:jc w:val="both"/>
    </w:pPr>
    <w:rPr>
      <w:rFonts w:ascii="Times New Roman" w:eastAsia="Times New Roman" w:hAnsi="Times New Roman"/>
      <w:bCs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C1BA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3C1BAA"/>
    <w:pPr>
      <w:spacing w:after="0" w:line="240" w:lineRule="auto"/>
      <w:jc w:val="both"/>
    </w:pPr>
    <w:rPr>
      <w:rFonts w:ascii="Times New Roman" w:eastAsia="Times New Roman" w:hAnsi="Times New Roman"/>
      <w:bCs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3C1BA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3C1BAA"/>
    <w:pPr>
      <w:spacing w:after="0" w:line="240" w:lineRule="auto"/>
      <w:ind w:firstLine="708"/>
      <w:jc w:val="both"/>
    </w:pPr>
    <w:rPr>
      <w:rFonts w:ascii="Times New Roman" w:eastAsia="Times New Roman" w:hAnsi="Times New Roman"/>
      <w:bCs/>
      <w:i/>
      <w:iCs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3C1BAA"/>
    <w:rPr>
      <w:rFonts w:ascii="Times New Roman" w:eastAsia="Times New Roman" w:hAnsi="Times New Roman" w:cs="Times New Roman"/>
      <w:bCs/>
      <w:i/>
      <w:iCs/>
      <w:szCs w:val="24"/>
      <w:lang w:eastAsia="cs-CZ"/>
    </w:rPr>
  </w:style>
  <w:style w:type="paragraph" w:styleId="Zhlav">
    <w:name w:val="header"/>
    <w:basedOn w:val="Normln"/>
    <w:link w:val="ZhlavChar"/>
    <w:semiHidden/>
    <w:rsid w:val="003C1B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3C1B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C1B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C1B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3C1BAA"/>
    <w:pPr>
      <w:spacing w:after="0" w:line="240" w:lineRule="auto"/>
      <w:ind w:firstLine="708"/>
      <w:jc w:val="both"/>
    </w:pPr>
    <w:rPr>
      <w:rFonts w:ascii="Arial" w:eastAsia="Times New Roman" w:hAnsi="Arial" w:cs="Arial"/>
      <w:bCs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3C1BAA"/>
    <w:rPr>
      <w:rFonts w:ascii="Arial" w:eastAsia="Times New Roman" w:hAnsi="Arial" w:cs="Arial"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3C1BA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3C1BAA"/>
    <w:rPr>
      <w:rFonts w:ascii="Arial" w:eastAsia="Times New Roman" w:hAnsi="Arial" w:cs="Arial"/>
      <w:sz w:val="24"/>
      <w:szCs w:val="24"/>
      <w:lang w:eastAsia="cs-CZ"/>
    </w:rPr>
  </w:style>
  <w:style w:type="paragraph" w:styleId="Bezmezer">
    <w:name w:val="No Spacing"/>
    <w:uiPriority w:val="1"/>
    <w:qFormat/>
    <w:rsid w:val="003C1BAA"/>
    <w:rPr>
      <w:rFonts w:eastAsia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BA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BA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C1B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Bezmezer1">
    <w:name w:val="Bez mezer1"/>
    <w:basedOn w:val="Normln"/>
    <w:rsid w:val="003C1BAA"/>
    <w:pPr>
      <w:widowControl w:val="0"/>
      <w:spacing w:after="0" w:line="240" w:lineRule="auto"/>
    </w:pPr>
    <w:rPr>
      <w:rFonts w:eastAsia="Times New Roman"/>
      <w:noProof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C1BAA"/>
    <w:rPr>
      <w:color w:val="0000FF"/>
      <w:u w:val="single"/>
    </w:rPr>
  </w:style>
  <w:style w:type="paragraph" w:customStyle="1" w:styleId="Katka">
    <w:name w:val="Katka"/>
    <w:basedOn w:val="Bezmezer"/>
    <w:autoRedefine/>
    <w:qFormat/>
    <w:rsid w:val="003C1BAA"/>
    <w:pPr>
      <w:jc w:val="both"/>
    </w:pPr>
    <w:rPr>
      <w:rFonts w:ascii="Arial" w:eastAsia="Calibri" w:hAnsi="Arial" w:cs="Arial"/>
      <w:bCs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C1B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1BA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1B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1B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1B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C1BAA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852A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277C5B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20E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20EC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i.praha@cuz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B7FF2-5CF1-4F81-8232-224AA315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5606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38607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Ryneš</dc:creator>
  <cp:lastModifiedBy>Bílková Iva</cp:lastModifiedBy>
  <cp:revision>10</cp:revision>
  <cp:lastPrinted>2018-08-02T08:20:00Z</cp:lastPrinted>
  <dcterms:created xsi:type="dcterms:W3CDTF">2018-08-02T11:09:00Z</dcterms:created>
  <dcterms:modified xsi:type="dcterms:W3CDTF">2018-08-02T12:13:00Z</dcterms:modified>
</cp:coreProperties>
</file>