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0EC" w:rsidRDefault="005D10EC" w:rsidP="005D10EC">
      <w:pPr>
        <w:autoSpaceDE w:val="0"/>
        <w:autoSpaceDN w:val="0"/>
        <w:adjustRightInd w:val="0"/>
        <w:spacing w:after="0" w:line="240" w:lineRule="auto"/>
        <w:rPr>
          <w:rFonts w:ascii="Arial" w:hAnsi="Arial" w:cs="Arial"/>
          <w:sz w:val="20"/>
          <w:szCs w:val="20"/>
        </w:rPr>
      </w:pPr>
      <w:r w:rsidRPr="008F7BB0">
        <w:rPr>
          <w:rFonts w:ascii="Arial" w:hAnsi="Arial" w:cs="Arial"/>
        </w:rPr>
        <w:t xml:space="preserve">Toto rozhodnutí je vykonatelné dnem  </w:t>
      </w:r>
      <w:r w:rsidR="00C53509">
        <w:rPr>
          <w:rFonts w:ascii="Arial" w:hAnsi="Arial" w:cs="Arial"/>
        </w:rPr>
        <w:t xml:space="preserve">17.8. 2017               Nabytí právní moci dne </w:t>
      </w:r>
      <w:proofErr w:type="gramStart"/>
      <w:r w:rsidR="00C53509">
        <w:rPr>
          <w:rFonts w:ascii="Arial" w:hAnsi="Arial" w:cs="Arial"/>
        </w:rPr>
        <w:t>17.7. 2017</w:t>
      </w:r>
      <w:proofErr w:type="gramEnd"/>
    </w:p>
    <w:p w:rsidR="005D10EC" w:rsidRDefault="005D10EC" w:rsidP="00E44FF9">
      <w:pPr>
        <w:autoSpaceDE w:val="0"/>
        <w:autoSpaceDN w:val="0"/>
        <w:adjustRightInd w:val="0"/>
        <w:spacing w:after="0" w:line="240" w:lineRule="auto"/>
        <w:jc w:val="center"/>
        <w:rPr>
          <w:rFonts w:ascii="Arial" w:hAnsi="Arial" w:cs="Arial"/>
          <w:sz w:val="20"/>
          <w:szCs w:val="20"/>
        </w:rPr>
      </w:pPr>
    </w:p>
    <w:p w:rsidR="005D10EC" w:rsidRDefault="005D10EC" w:rsidP="00E44FF9">
      <w:pPr>
        <w:autoSpaceDE w:val="0"/>
        <w:autoSpaceDN w:val="0"/>
        <w:adjustRightInd w:val="0"/>
        <w:spacing w:after="0" w:line="240" w:lineRule="auto"/>
        <w:jc w:val="center"/>
        <w:rPr>
          <w:rFonts w:ascii="Arial" w:hAnsi="Arial" w:cs="Arial"/>
          <w:sz w:val="20"/>
          <w:szCs w:val="20"/>
        </w:rPr>
      </w:pPr>
    </w:p>
    <w:p w:rsidR="007F582B" w:rsidRDefault="00E44FF9" w:rsidP="00E44FF9">
      <w:pPr>
        <w:autoSpaceDE w:val="0"/>
        <w:autoSpaceDN w:val="0"/>
        <w:adjustRightInd w:val="0"/>
        <w:spacing w:after="0" w:line="240" w:lineRule="auto"/>
        <w:jc w:val="center"/>
        <w:rPr>
          <w:rFonts w:ascii="Arial" w:hAnsi="Arial" w:cs="Arial"/>
          <w:sz w:val="20"/>
          <w:szCs w:val="20"/>
        </w:rPr>
      </w:pPr>
      <w:r>
        <w:rPr>
          <w:b/>
          <w:noProof/>
          <w:sz w:val="28"/>
          <w:lang w:eastAsia="cs-CZ"/>
        </w:rPr>
        <w:drawing>
          <wp:inline distT="0" distB="0" distL="0" distR="0">
            <wp:extent cx="567690" cy="687070"/>
            <wp:effectExtent l="19050" t="0" r="381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567690" cy="687070"/>
                    </a:xfrm>
                    <a:prstGeom prst="rect">
                      <a:avLst/>
                    </a:prstGeom>
                    <a:noFill/>
                    <a:ln w="9525">
                      <a:noFill/>
                      <a:miter lim="800000"/>
                      <a:headEnd/>
                      <a:tailEnd/>
                    </a:ln>
                  </pic:spPr>
                </pic:pic>
              </a:graphicData>
            </a:graphic>
          </wp:inline>
        </w:drawing>
      </w:r>
    </w:p>
    <w:p w:rsidR="00AE784D" w:rsidRDefault="00AE784D" w:rsidP="00AE784D">
      <w:pPr>
        <w:pStyle w:val="Zhlav"/>
        <w:jc w:val="center"/>
        <w:rPr>
          <w:b/>
          <w:caps/>
          <w:sz w:val="28"/>
        </w:rPr>
      </w:pPr>
    </w:p>
    <w:p w:rsidR="00AE784D" w:rsidRPr="008E5643" w:rsidRDefault="00AE784D" w:rsidP="00AE784D">
      <w:pPr>
        <w:pStyle w:val="Zhlav"/>
        <w:jc w:val="center"/>
        <w:rPr>
          <w:rFonts w:ascii="Arial" w:hAnsi="Arial" w:cs="Arial"/>
          <w:b/>
          <w:caps/>
          <w:sz w:val="28"/>
        </w:rPr>
      </w:pPr>
      <w:proofErr w:type="gramStart"/>
      <w:r w:rsidRPr="008E5643">
        <w:rPr>
          <w:rFonts w:ascii="Arial" w:hAnsi="Arial" w:cs="Arial"/>
          <w:b/>
          <w:caps/>
          <w:sz w:val="28"/>
        </w:rPr>
        <w:t>Zeměměřický a  katastrální</w:t>
      </w:r>
      <w:proofErr w:type="gramEnd"/>
      <w:r w:rsidRPr="008E5643">
        <w:rPr>
          <w:rFonts w:ascii="Arial" w:hAnsi="Arial" w:cs="Arial"/>
          <w:b/>
          <w:caps/>
          <w:sz w:val="28"/>
        </w:rPr>
        <w:t xml:space="preserve">  inspektorát  v  Brně</w:t>
      </w:r>
    </w:p>
    <w:p w:rsidR="00AE784D" w:rsidRPr="008E5643" w:rsidRDefault="00AE784D" w:rsidP="00AE784D">
      <w:pPr>
        <w:pStyle w:val="Zhlav"/>
        <w:jc w:val="center"/>
        <w:rPr>
          <w:rFonts w:ascii="Arial" w:hAnsi="Arial" w:cs="Arial"/>
          <w:b/>
          <w:sz w:val="20"/>
          <w:szCs w:val="20"/>
        </w:rPr>
      </w:pPr>
      <w:r w:rsidRPr="008E5643">
        <w:rPr>
          <w:rFonts w:ascii="Arial" w:hAnsi="Arial" w:cs="Arial"/>
          <w:b/>
          <w:sz w:val="20"/>
          <w:szCs w:val="20"/>
        </w:rPr>
        <w:t xml:space="preserve">Moravské nám. 1/1, </w:t>
      </w:r>
      <w:proofErr w:type="gramStart"/>
      <w:r w:rsidRPr="008E5643">
        <w:rPr>
          <w:rFonts w:ascii="Arial" w:hAnsi="Arial" w:cs="Arial"/>
          <w:b/>
          <w:sz w:val="20"/>
          <w:szCs w:val="20"/>
        </w:rPr>
        <w:t>602 00  Brno</w:t>
      </w:r>
      <w:proofErr w:type="gramEnd"/>
    </w:p>
    <w:p w:rsidR="007F582B" w:rsidRPr="008E5643" w:rsidRDefault="00AE784D" w:rsidP="00AE784D">
      <w:pPr>
        <w:pStyle w:val="Zhlav"/>
        <w:jc w:val="center"/>
        <w:rPr>
          <w:rFonts w:ascii="Arial" w:hAnsi="Arial" w:cs="Arial"/>
          <w:position w:val="6"/>
          <w:sz w:val="20"/>
          <w:szCs w:val="20"/>
        </w:rPr>
      </w:pPr>
      <w:r w:rsidRPr="008E5643">
        <w:rPr>
          <w:rFonts w:ascii="Arial" w:hAnsi="Arial" w:cs="Arial"/>
          <w:position w:val="6"/>
          <w:sz w:val="20"/>
          <w:szCs w:val="20"/>
        </w:rPr>
        <w:t xml:space="preserve">telefon 542521401, e-mail: </w:t>
      </w:r>
      <w:hyperlink r:id="rId8" w:history="1">
        <w:r w:rsidRPr="008E5643">
          <w:rPr>
            <w:rStyle w:val="Hypertextovodkaz"/>
            <w:rFonts w:ascii="Arial" w:eastAsia="Arial Unicode MS" w:hAnsi="Arial" w:cs="Arial"/>
            <w:position w:val="6"/>
            <w:sz w:val="20"/>
            <w:szCs w:val="20"/>
          </w:rPr>
          <w:t>zki.brnomesto@cuzk.cz</w:t>
        </w:r>
      </w:hyperlink>
      <w:r w:rsidRPr="008E5643">
        <w:rPr>
          <w:rFonts w:ascii="Arial" w:hAnsi="Arial" w:cs="Arial"/>
          <w:position w:val="6"/>
          <w:sz w:val="20"/>
          <w:szCs w:val="20"/>
        </w:rPr>
        <w:t xml:space="preserve">, ID datové schránky: </w:t>
      </w:r>
      <w:proofErr w:type="spellStart"/>
      <w:r w:rsidRPr="008E5643">
        <w:rPr>
          <w:rFonts w:ascii="Arial" w:hAnsi="Arial" w:cs="Arial"/>
          <w:position w:val="6"/>
          <w:sz w:val="20"/>
          <w:szCs w:val="20"/>
        </w:rPr>
        <w:t>mebadsi</w:t>
      </w:r>
      <w:proofErr w:type="spellEnd"/>
      <w:r w:rsidR="005D10EC">
        <w:rPr>
          <w:rFonts w:ascii="Arial" w:hAnsi="Arial" w:cs="Arial"/>
          <w:noProof/>
          <w:sz w:val="20"/>
          <w:szCs w:val="20"/>
          <w:lang w:eastAsia="cs-CZ"/>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155575</wp:posOffset>
                </wp:positionV>
                <wp:extent cx="5724525" cy="5715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45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3A6B1D"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2.25pt" to="453.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" strokecolor="#4579b8 [3044]">
                <o:lock v:ext="edit" shapetype="f"/>
              </v:line>
            </w:pict>
          </mc:Fallback>
        </mc:AlternateContent>
      </w:r>
    </w:p>
    <w:p w:rsidR="00AE784D" w:rsidRDefault="00AE784D" w:rsidP="007F582B">
      <w:pPr>
        <w:autoSpaceDE w:val="0"/>
        <w:autoSpaceDN w:val="0"/>
        <w:adjustRightInd w:val="0"/>
        <w:spacing w:after="0" w:line="240" w:lineRule="auto"/>
        <w:jc w:val="center"/>
        <w:rPr>
          <w:rFonts w:ascii="Arial" w:hAnsi="Arial" w:cs="Arial"/>
        </w:rPr>
      </w:pPr>
    </w:p>
    <w:p w:rsidR="00AE784D" w:rsidRDefault="00AE784D" w:rsidP="007F582B">
      <w:pPr>
        <w:autoSpaceDE w:val="0"/>
        <w:autoSpaceDN w:val="0"/>
        <w:adjustRightInd w:val="0"/>
        <w:spacing w:after="0" w:line="240" w:lineRule="auto"/>
        <w:jc w:val="center"/>
        <w:rPr>
          <w:rFonts w:ascii="Arial" w:hAnsi="Arial" w:cs="Arial"/>
        </w:rPr>
      </w:pPr>
    </w:p>
    <w:p w:rsidR="00AE784D" w:rsidRDefault="00AE784D" w:rsidP="007F582B">
      <w:pPr>
        <w:autoSpaceDE w:val="0"/>
        <w:autoSpaceDN w:val="0"/>
        <w:adjustRightInd w:val="0"/>
        <w:spacing w:after="0" w:line="240" w:lineRule="auto"/>
        <w:jc w:val="center"/>
        <w:rPr>
          <w:rFonts w:ascii="Arial" w:hAnsi="Arial" w:cs="Arial"/>
        </w:rPr>
      </w:pPr>
    </w:p>
    <w:p w:rsidR="007F582B" w:rsidRDefault="007F582B" w:rsidP="007F582B">
      <w:pPr>
        <w:autoSpaceDE w:val="0"/>
        <w:autoSpaceDN w:val="0"/>
        <w:adjustRightInd w:val="0"/>
        <w:spacing w:after="0" w:line="240" w:lineRule="auto"/>
        <w:rPr>
          <w:rFonts w:ascii="Arial" w:hAnsi="Arial" w:cs="Arial"/>
        </w:rPr>
      </w:pPr>
    </w:p>
    <w:p w:rsidR="007F582B" w:rsidRPr="00E57603" w:rsidRDefault="007F582B" w:rsidP="007F582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ZKI </w:t>
      </w:r>
      <w:r w:rsidR="00AE784D">
        <w:rPr>
          <w:rFonts w:ascii="Arial" w:hAnsi="Arial" w:cs="Arial"/>
          <w:sz w:val="20"/>
          <w:szCs w:val="20"/>
        </w:rPr>
        <w:t>BR</w:t>
      </w:r>
      <w:r>
        <w:rPr>
          <w:rFonts w:ascii="Arial" w:hAnsi="Arial" w:cs="Arial"/>
          <w:sz w:val="20"/>
          <w:szCs w:val="20"/>
        </w:rPr>
        <w:t>-P</w:t>
      </w:r>
      <w:r w:rsidRPr="00E57603">
        <w:rPr>
          <w:rFonts w:ascii="Arial" w:hAnsi="Arial" w:cs="Arial"/>
          <w:sz w:val="20"/>
          <w:szCs w:val="20"/>
        </w:rPr>
        <w:t>-2/</w:t>
      </w:r>
      <w:r w:rsidR="00590BFD" w:rsidRPr="00E57603">
        <w:rPr>
          <w:rFonts w:ascii="Arial" w:hAnsi="Arial" w:cs="Arial"/>
          <w:sz w:val="20"/>
          <w:szCs w:val="20"/>
        </w:rPr>
        <w:t>502/2017-5</w:t>
      </w:r>
    </w:p>
    <w:p w:rsidR="007F582B" w:rsidRPr="00891038" w:rsidRDefault="00941AF2" w:rsidP="007F582B">
      <w:pPr>
        <w:autoSpaceDE w:val="0"/>
        <w:autoSpaceDN w:val="0"/>
        <w:adjustRightInd w:val="0"/>
        <w:spacing w:after="0" w:line="240" w:lineRule="auto"/>
        <w:rPr>
          <w:rFonts w:ascii="Arial" w:hAnsi="Arial" w:cs="Arial"/>
          <w:sz w:val="20"/>
          <w:szCs w:val="20"/>
        </w:rPr>
      </w:pPr>
      <w:r>
        <w:rPr>
          <w:rFonts w:ascii="Arial" w:hAnsi="Arial" w:cs="Arial"/>
          <w:sz w:val="20"/>
          <w:szCs w:val="20"/>
        </w:rPr>
        <w:t>V Brně dne</w:t>
      </w:r>
      <w:r w:rsidRPr="00891038">
        <w:rPr>
          <w:rFonts w:ascii="Arial" w:hAnsi="Arial" w:cs="Arial"/>
          <w:sz w:val="20"/>
          <w:szCs w:val="20"/>
        </w:rPr>
        <w:t xml:space="preserve">: </w:t>
      </w:r>
      <w:proofErr w:type="gramStart"/>
      <w:r w:rsidR="00590BFD" w:rsidRPr="00891038">
        <w:rPr>
          <w:rFonts w:ascii="Arial" w:hAnsi="Arial" w:cs="Arial"/>
          <w:sz w:val="20"/>
          <w:szCs w:val="20"/>
        </w:rPr>
        <w:t>28.6</w:t>
      </w:r>
      <w:r w:rsidRPr="00891038">
        <w:rPr>
          <w:rFonts w:ascii="Arial" w:hAnsi="Arial" w:cs="Arial"/>
          <w:sz w:val="20"/>
          <w:szCs w:val="20"/>
        </w:rPr>
        <w:t>.2017</w:t>
      </w:r>
      <w:proofErr w:type="gramEnd"/>
    </w:p>
    <w:p w:rsidR="007F582B" w:rsidRDefault="007F582B" w:rsidP="007F582B">
      <w:pPr>
        <w:autoSpaceDE w:val="0"/>
        <w:autoSpaceDN w:val="0"/>
        <w:adjustRightInd w:val="0"/>
        <w:spacing w:after="0" w:line="240" w:lineRule="auto"/>
        <w:rPr>
          <w:rFonts w:ascii="Arial" w:hAnsi="Arial" w:cs="Arial"/>
          <w:sz w:val="20"/>
          <w:szCs w:val="20"/>
        </w:rPr>
      </w:pPr>
    </w:p>
    <w:p w:rsidR="000776AD" w:rsidRDefault="000776AD" w:rsidP="007F582B">
      <w:pPr>
        <w:autoSpaceDE w:val="0"/>
        <w:autoSpaceDN w:val="0"/>
        <w:adjustRightInd w:val="0"/>
        <w:spacing w:after="0" w:line="240" w:lineRule="auto"/>
        <w:rPr>
          <w:rFonts w:ascii="Arial" w:hAnsi="Arial" w:cs="Arial"/>
          <w:sz w:val="20"/>
          <w:szCs w:val="20"/>
        </w:rPr>
      </w:pPr>
    </w:p>
    <w:p w:rsidR="007F582B" w:rsidRDefault="007F582B" w:rsidP="007F582B">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R O Z H O D N U T Í</w:t>
      </w:r>
    </w:p>
    <w:p w:rsidR="000776AD" w:rsidRDefault="000776AD" w:rsidP="007F582B">
      <w:pPr>
        <w:autoSpaceDE w:val="0"/>
        <w:autoSpaceDN w:val="0"/>
        <w:adjustRightInd w:val="0"/>
        <w:spacing w:after="0" w:line="240" w:lineRule="auto"/>
        <w:jc w:val="center"/>
        <w:rPr>
          <w:rFonts w:ascii="Arial" w:hAnsi="Arial" w:cs="Arial"/>
          <w:b/>
          <w:bCs/>
          <w:sz w:val="36"/>
          <w:szCs w:val="36"/>
        </w:rPr>
      </w:pPr>
    </w:p>
    <w:p w:rsidR="008E5643" w:rsidRDefault="008E5643" w:rsidP="000776AD">
      <w:pPr>
        <w:autoSpaceDE w:val="0"/>
        <w:autoSpaceDN w:val="0"/>
        <w:adjustRightInd w:val="0"/>
        <w:spacing w:after="0" w:line="240" w:lineRule="auto"/>
        <w:jc w:val="both"/>
        <w:rPr>
          <w:rFonts w:ascii="Arial" w:hAnsi="Arial" w:cs="Arial"/>
        </w:rPr>
      </w:pPr>
    </w:p>
    <w:p w:rsidR="000776AD" w:rsidRDefault="007F582B" w:rsidP="000776AD">
      <w:pPr>
        <w:pStyle w:val="Bezmezer"/>
        <w:jc w:val="both"/>
        <w:rPr>
          <w:rFonts w:ascii="Arial" w:hAnsi="Arial" w:cs="Arial"/>
        </w:rPr>
      </w:pPr>
      <w:r>
        <w:rPr>
          <w:rFonts w:ascii="Arial" w:hAnsi="Arial" w:cs="Arial"/>
        </w:rPr>
        <w:t>Zeměměřický a katastrální inspektorát v</w:t>
      </w:r>
      <w:r w:rsidR="007473F6">
        <w:rPr>
          <w:rFonts w:ascii="Arial" w:hAnsi="Arial" w:cs="Arial"/>
        </w:rPr>
        <w:t> </w:t>
      </w:r>
      <w:r w:rsidR="008E5643">
        <w:rPr>
          <w:rFonts w:ascii="Arial" w:hAnsi="Arial" w:cs="Arial"/>
        </w:rPr>
        <w:t>Brně</w:t>
      </w:r>
      <w:r w:rsidR="007473F6">
        <w:rPr>
          <w:rFonts w:ascii="Arial" w:hAnsi="Arial" w:cs="Arial"/>
        </w:rPr>
        <w:t xml:space="preserve"> (dále jen ZKI)</w:t>
      </w:r>
      <w:r>
        <w:rPr>
          <w:rFonts w:ascii="Arial" w:hAnsi="Arial" w:cs="Arial"/>
        </w:rPr>
        <w:t xml:space="preserve"> jako věcně a místně příslušný</w:t>
      </w:r>
      <w:r w:rsidR="008E5643">
        <w:rPr>
          <w:rFonts w:ascii="Arial" w:hAnsi="Arial" w:cs="Arial"/>
        </w:rPr>
        <w:t xml:space="preserve"> </w:t>
      </w:r>
      <w:r>
        <w:rPr>
          <w:rFonts w:ascii="Arial" w:hAnsi="Arial" w:cs="Arial"/>
        </w:rPr>
        <w:t xml:space="preserve">orgán státní správy podle </w:t>
      </w:r>
      <w:proofErr w:type="spellStart"/>
      <w:r w:rsidR="00217531" w:rsidRPr="00217531">
        <w:rPr>
          <w:rFonts w:ascii="Arial" w:hAnsi="Arial" w:cs="Arial"/>
        </w:rPr>
        <w:t>ust</w:t>
      </w:r>
      <w:proofErr w:type="spellEnd"/>
      <w:r w:rsidR="00217531" w:rsidRPr="00217531">
        <w:rPr>
          <w:rFonts w:ascii="Arial" w:hAnsi="Arial" w:cs="Arial"/>
        </w:rPr>
        <w:t xml:space="preserve">. </w:t>
      </w:r>
      <w:r>
        <w:rPr>
          <w:rFonts w:ascii="Arial" w:hAnsi="Arial" w:cs="Arial"/>
        </w:rPr>
        <w:t xml:space="preserve">§ 4 písm. f) a přílohy č. 1 zákona č. 359/1992 Sb., o zeměměřických a katastrálních orgánech, </w:t>
      </w:r>
      <w:r w:rsidR="000776AD">
        <w:rPr>
          <w:rFonts w:ascii="Arial" w:hAnsi="Arial" w:cs="Arial"/>
        </w:rPr>
        <w:t>v platném znění</w:t>
      </w:r>
      <w:r>
        <w:rPr>
          <w:rFonts w:ascii="Arial" w:hAnsi="Arial" w:cs="Arial"/>
        </w:rPr>
        <w:t xml:space="preserve">, </w:t>
      </w:r>
      <w:r w:rsidR="008E5643">
        <w:rPr>
          <w:rFonts w:ascii="Arial" w:hAnsi="Arial" w:cs="Arial"/>
        </w:rPr>
        <w:t>v řízení o </w:t>
      </w:r>
      <w:r w:rsidR="008E5643" w:rsidRPr="00F93498">
        <w:rPr>
          <w:rFonts w:ascii="Arial" w:hAnsi="Arial" w:cs="Arial"/>
        </w:rPr>
        <w:t xml:space="preserve">porušení pořádku na úseku zeměměřictví podle </w:t>
      </w:r>
      <w:proofErr w:type="spellStart"/>
      <w:r w:rsidR="00217531" w:rsidRPr="00217531">
        <w:rPr>
          <w:rFonts w:ascii="Arial" w:hAnsi="Arial" w:cs="Arial"/>
        </w:rPr>
        <w:t>ust</w:t>
      </w:r>
      <w:proofErr w:type="spellEnd"/>
      <w:r w:rsidR="00217531" w:rsidRPr="00217531">
        <w:rPr>
          <w:rFonts w:ascii="Arial" w:hAnsi="Arial" w:cs="Arial"/>
        </w:rPr>
        <w:t>.</w:t>
      </w:r>
      <w:r w:rsidR="008E5643" w:rsidRPr="00217531">
        <w:rPr>
          <w:rFonts w:ascii="Arial" w:hAnsi="Arial" w:cs="Arial"/>
        </w:rPr>
        <w:t xml:space="preserve"> § 17b</w:t>
      </w:r>
      <w:r w:rsidR="008E5643" w:rsidRPr="00F93498">
        <w:rPr>
          <w:rFonts w:ascii="Arial" w:hAnsi="Arial" w:cs="Arial"/>
        </w:rPr>
        <w:t xml:space="preserve"> odst. 1 písm. c</w:t>
      </w:r>
      <w:r w:rsidR="008E5643" w:rsidRPr="0017138B">
        <w:rPr>
          <w:rFonts w:ascii="Arial" w:hAnsi="Arial" w:cs="Arial"/>
        </w:rPr>
        <w:t>)</w:t>
      </w:r>
      <w:r w:rsidR="008E5643" w:rsidRPr="00F93498">
        <w:rPr>
          <w:rFonts w:ascii="Arial" w:hAnsi="Arial" w:cs="Arial"/>
        </w:rPr>
        <w:t xml:space="preserve"> bod 1. zákona č. 200/1994 Sb., o zeměměřictví, </w:t>
      </w:r>
      <w:r w:rsidR="000776AD">
        <w:rPr>
          <w:rFonts w:ascii="Arial" w:hAnsi="Arial" w:cs="Arial"/>
        </w:rPr>
        <w:t>v platném znění</w:t>
      </w:r>
      <w:r w:rsidR="008E5643" w:rsidRPr="00F93498">
        <w:rPr>
          <w:rFonts w:ascii="Arial" w:hAnsi="Arial" w:cs="Arial"/>
        </w:rPr>
        <w:t xml:space="preserve">, vedeném vůči </w:t>
      </w:r>
      <w:r w:rsidR="00B01810">
        <w:rPr>
          <w:rFonts w:ascii="Arial" w:hAnsi="Arial" w:cs="Arial"/>
        </w:rPr>
        <w:t xml:space="preserve">Ing. </w:t>
      </w:r>
      <w:r w:rsidR="00C53509">
        <w:rPr>
          <w:rFonts w:ascii="Arial" w:hAnsi="Arial" w:cs="Arial"/>
        </w:rPr>
        <w:t>XXX</w:t>
      </w:r>
      <w:r w:rsidR="00B01810">
        <w:rPr>
          <w:rFonts w:ascii="Arial" w:hAnsi="Arial" w:cs="Arial"/>
        </w:rPr>
        <w:t xml:space="preserve">, </w:t>
      </w:r>
      <w:r w:rsidR="00B01810" w:rsidRPr="00F93498">
        <w:rPr>
          <w:rFonts w:ascii="Arial" w:hAnsi="Arial" w:cs="Arial"/>
        </w:rPr>
        <w:t>rozhodl</w:t>
      </w:r>
    </w:p>
    <w:p w:rsidR="000776AD" w:rsidRDefault="000776AD" w:rsidP="000776AD">
      <w:pPr>
        <w:pStyle w:val="Bezmezer"/>
        <w:jc w:val="both"/>
        <w:rPr>
          <w:rFonts w:ascii="Arial" w:hAnsi="Arial" w:cs="Arial"/>
        </w:rPr>
      </w:pPr>
    </w:p>
    <w:p w:rsidR="000776AD" w:rsidRPr="00012217" w:rsidRDefault="000776AD" w:rsidP="000776AD">
      <w:pPr>
        <w:pStyle w:val="Bezmezer"/>
        <w:jc w:val="center"/>
        <w:rPr>
          <w:rFonts w:ascii="Arial" w:hAnsi="Arial" w:cs="Arial"/>
          <w:b/>
          <w:bCs/>
          <w:spacing w:val="80"/>
          <w:szCs w:val="23"/>
        </w:rPr>
      </w:pPr>
      <w:r w:rsidRPr="00012217">
        <w:rPr>
          <w:rFonts w:ascii="Arial" w:hAnsi="Arial" w:cs="Arial"/>
          <w:b/>
          <w:bCs/>
          <w:spacing w:val="80"/>
          <w:szCs w:val="23"/>
        </w:rPr>
        <w:t>takto:</w:t>
      </w:r>
    </w:p>
    <w:p w:rsidR="000776AD" w:rsidRDefault="000776AD" w:rsidP="000776AD">
      <w:pPr>
        <w:pStyle w:val="Bezmezer"/>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672"/>
      </w:tblGrid>
      <w:tr w:rsidR="007F582B" w:rsidTr="007F582B">
        <w:tc>
          <w:tcPr>
            <w:tcW w:w="0" w:type="auto"/>
          </w:tcPr>
          <w:p w:rsidR="007F582B" w:rsidRPr="00C25369" w:rsidRDefault="00C25369" w:rsidP="007F582B">
            <w:pPr>
              <w:autoSpaceDE w:val="0"/>
              <w:autoSpaceDN w:val="0"/>
              <w:adjustRightInd w:val="0"/>
              <w:rPr>
                <w:rFonts w:ascii="Arial" w:hAnsi="Arial" w:cs="Arial"/>
                <w:b/>
                <w:bCs/>
              </w:rPr>
            </w:pPr>
            <w:r w:rsidRPr="00C25369">
              <w:rPr>
                <w:rFonts w:ascii="Arial" w:hAnsi="Arial" w:cs="Arial"/>
                <w:b/>
                <w:bCs/>
              </w:rPr>
              <w:t>1.</w:t>
            </w:r>
          </w:p>
        </w:tc>
        <w:tc>
          <w:tcPr>
            <w:tcW w:w="0" w:type="auto"/>
          </w:tcPr>
          <w:p w:rsidR="007F582B" w:rsidRDefault="00293C42" w:rsidP="002E6928">
            <w:pPr>
              <w:autoSpaceDE w:val="0"/>
              <w:autoSpaceDN w:val="0"/>
              <w:adjustRightInd w:val="0"/>
              <w:spacing w:after="120"/>
              <w:jc w:val="both"/>
              <w:rPr>
                <w:rFonts w:ascii="Arial" w:hAnsi="Arial" w:cs="Arial"/>
              </w:rPr>
            </w:pPr>
            <w:r>
              <w:rPr>
                <w:rFonts w:ascii="Arial" w:hAnsi="Arial" w:cs="Arial"/>
                <w:b/>
                <w:bCs/>
              </w:rPr>
              <w:t xml:space="preserve">Úředně oprávněný zeměměřický inženýr </w:t>
            </w:r>
            <w:r w:rsidR="00C25369">
              <w:rPr>
                <w:rFonts w:ascii="Arial" w:hAnsi="Arial" w:cs="Arial"/>
                <w:b/>
                <w:bCs/>
              </w:rPr>
              <w:t xml:space="preserve">Ing. </w:t>
            </w:r>
            <w:r w:rsidR="00C53509">
              <w:rPr>
                <w:rFonts w:ascii="Arial" w:hAnsi="Arial" w:cs="Arial"/>
                <w:b/>
                <w:bCs/>
              </w:rPr>
              <w:t>XXX</w:t>
            </w:r>
            <w:r w:rsidR="00C25369">
              <w:rPr>
                <w:rFonts w:ascii="Arial" w:hAnsi="Arial" w:cs="Arial"/>
                <w:b/>
                <w:bCs/>
              </w:rPr>
              <w:t xml:space="preserve">, </w:t>
            </w:r>
            <w:r w:rsidR="00C25369">
              <w:rPr>
                <w:rFonts w:ascii="Arial" w:hAnsi="Arial" w:cs="Arial"/>
              </w:rPr>
              <w:t xml:space="preserve">narozený </w:t>
            </w:r>
            <w:proofErr w:type="spellStart"/>
            <w:proofErr w:type="gramStart"/>
            <w:r w:rsidR="00C53509">
              <w:rPr>
                <w:rFonts w:ascii="Arial" w:hAnsi="Arial" w:cs="Arial"/>
              </w:rPr>
              <w:t>dd</w:t>
            </w:r>
            <w:r w:rsidR="00B01810">
              <w:rPr>
                <w:rFonts w:ascii="Arial" w:hAnsi="Arial" w:cs="Arial"/>
              </w:rPr>
              <w:t>.</w:t>
            </w:r>
            <w:r w:rsidR="00C53509">
              <w:rPr>
                <w:rFonts w:ascii="Arial" w:hAnsi="Arial" w:cs="Arial"/>
              </w:rPr>
              <w:t>mm</w:t>
            </w:r>
            <w:proofErr w:type="gramEnd"/>
            <w:r w:rsidR="00B01810">
              <w:rPr>
                <w:rFonts w:ascii="Arial" w:hAnsi="Arial" w:cs="Arial"/>
              </w:rPr>
              <w:t>.</w:t>
            </w:r>
            <w:r w:rsidR="00C53509">
              <w:rPr>
                <w:rFonts w:ascii="Arial" w:hAnsi="Arial" w:cs="Arial"/>
              </w:rPr>
              <w:t>rrrr</w:t>
            </w:r>
            <w:proofErr w:type="spellEnd"/>
            <w:r w:rsidR="00C25369">
              <w:rPr>
                <w:rFonts w:ascii="Arial" w:hAnsi="Arial" w:cs="Arial"/>
              </w:rPr>
              <w:t xml:space="preserve">, bytem </w:t>
            </w:r>
            <w:r w:rsidR="00C53509">
              <w:rPr>
                <w:rFonts w:ascii="Arial" w:hAnsi="Arial" w:cs="Arial"/>
              </w:rPr>
              <w:t>YYY</w:t>
            </w:r>
            <w:r w:rsidR="00C25369">
              <w:rPr>
                <w:rFonts w:ascii="Arial" w:hAnsi="Arial" w:cs="Arial"/>
              </w:rPr>
              <w:t xml:space="preserve">, číslo úředního oprávnění ověřovatele </w:t>
            </w:r>
            <w:proofErr w:type="spellStart"/>
            <w:r w:rsidR="00C53509">
              <w:rPr>
                <w:rFonts w:ascii="Arial" w:hAnsi="Arial" w:cs="Arial"/>
              </w:rPr>
              <w:t>xxx</w:t>
            </w:r>
            <w:proofErr w:type="spellEnd"/>
            <w:r w:rsidR="00C25369">
              <w:rPr>
                <w:rFonts w:ascii="Arial" w:hAnsi="Arial" w:cs="Arial"/>
              </w:rPr>
              <w:t xml:space="preserve">, </w:t>
            </w:r>
            <w:r w:rsidRPr="00293C42">
              <w:rPr>
                <w:rFonts w:ascii="Arial" w:hAnsi="Arial" w:cs="Arial"/>
                <w:b/>
              </w:rPr>
              <w:t>se</w:t>
            </w:r>
            <w:r>
              <w:rPr>
                <w:rFonts w:ascii="Arial" w:hAnsi="Arial" w:cs="Arial"/>
              </w:rPr>
              <w:t xml:space="preserve"> </w:t>
            </w:r>
            <w:r w:rsidR="00C25369">
              <w:rPr>
                <w:rFonts w:ascii="Arial" w:hAnsi="Arial" w:cs="Arial"/>
                <w:b/>
                <w:bCs/>
              </w:rPr>
              <w:t>dopustil porušení po</w:t>
            </w:r>
            <w:r w:rsidR="00C25369">
              <w:rPr>
                <w:rFonts w:ascii="Arial,Bold" w:hAnsi="Arial,Bold" w:cs="Arial,Bold"/>
                <w:b/>
                <w:bCs/>
              </w:rPr>
              <w:t>ř</w:t>
            </w:r>
            <w:r w:rsidR="00C25369">
              <w:rPr>
                <w:rFonts w:ascii="Arial" w:hAnsi="Arial" w:cs="Arial"/>
                <w:b/>
                <w:bCs/>
              </w:rPr>
              <w:t>ádku na úseku zem</w:t>
            </w:r>
            <w:r w:rsidR="00C25369">
              <w:rPr>
                <w:rFonts w:ascii="Arial,Bold" w:hAnsi="Arial,Bold" w:cs="Arial,Bold"/>
                <w:b/>
                <w:bCs/>
              </w:rPr>
              <w:t>ě</w:t>
            </w:r>
            <w:r w:rsidR="00C25369">
              <w:rPr>
                <w:rFonts w:ascii="Arial" w:hAnsi="Arial" w:cs="Arial"/>
                <w:b/>
                <w:bCs/>
              </w:rPr>
              <w:t>m</w:t>
            </w:r>
            <w:r w:rsidR="00C25369">
              <w:rPr>
                <w:rFonts w:ascii="Arial,Bold" w:hAnsi="Arial,Bold" w:cs="Arial,Bold"/>
                <w:b/>
                <w:bCs/>
              </w:rPr>
              <w:t>ěř</w:t>
            </w:r>
            <w:r w:rsidR="00C25369">
              <w:rPr>
                <w:rFonts w:ascii="Arial" w:hAnsi="Arial" w:cs="Arial"/>
                <w:b/>
                <w:bCs/>
              </w:rPr>
              <w:t>ictví</w:t>
            </w:r>
            <w:r>
              <w:rPr>
                <w:rFonts w:ascii="Arial" w:hAnsi="Arial" w:cs="Arial"/>
                <w:b/>
                <w:bCs/>
              </w:rPr>
              <w:t xml:space="preserve"> – jiného </w:t>
            </w:r>
            <w:r w:rsidR="002E6928">
              <w:rPr>
                <w:rFonts w:ascii="Arial" w:hAnsi="Arial" w:cs="Arial"/>
                <w:b/>
                <w:bCs/>
              </w:rPr>
              <w:t>správního deliktu</w:t>
            </w:r>
            <w:r w:rsidR="00C25369">
              <w:rPr>
                <w:rFonts w:ascii="Arial" w:hAnsi="Arial" w:cs="Arial"/>
                <w:b/>
                <w:bCs/>
              </w:rPr>
              <w:t xml:space="preserve"> </w:t>
            </w:r>
            <w:r w:rsidR="00C25369">
              <w:rPr>
                <w:rFonts w:ascii="Arial" w:hAnsi="Arial" w:cs="Arial"/>
              </w:rPr>
              <w:t xml:space="preserve">podle </w:t>
            </w:r>
            <w:proofErr w:type="spellStart"/>
            <w:r w:rsidR="002E6928">
              <w:rPr>
                <w:rFonts w:ascii="Arial" w:hAnsi="Arial" w:cs="Arial"/>
              </w:rPr>
              <w:t>ust</w:t>
            </w:r>
            <w:proofErr w:type="spellEnd"/>
            <w:r w:rsidR="002E6928">
              <w:rPr>
                <w:rFonts w:ascii="Arial" w:hAnsi="Arial" w:cs="Arial"/>
              </w:rPr>
              <w:t xml:space="preserve">. </w:t>
            </w:r>
            <w:r w:rsidR="00C25369">
              <w:rPr>
                <w:rFonts w:ascii="Arial" w:hAnsi="Arial" w:cs="Arial"/>
              </w:rPr>
              <w:t>§ 17b odst. 1 písm. c) bod 1</w:t>
            </w:r>
            <w:r w:rsidR="00C25369" w:rsidRPr="00217531">
              <w:rPr>
                <w:rFonts w:ascii="Arial" w:hAnsi="Arial" w:cs="Arial"/>
              </w:rPr>
              <w:t xml:space="preserve">. zákona č. 200/1994 Sb., o zeměměřictví, </w:t>
            </w:r>
            <w:r w:rsidR="00217531" w:rsidRPr="00217531">
              <w:rPr>
                <w:rFonts w:ascii="Arial" w:hAnsi="Arial" w:cs="Arial"/>
              </w:rPr>
              <w:t xml:space="preserve">v platném znění (dále jen zákon o zeměměřictví), </w:t>
            </w:r>
            <w:r w:rsidR="002E6928" w:rsidRPr="00217531">
              <w:rPr>
                <w:rFonts w:ascii="Arial" w:hAnsi="Arial" w:cs="Arial"/>
              </w:rPr>
              <w:t>že</w:t>
            </w:r>
            <w:r w:rsidR="009C0046" w:rsidRPr="00217531">
              <w:rPr>
                <w:rFonts w:ascii="Arial" w:hAnsi="Arial" w:cs="Arial"/>
              </w:rPr>
              <w:t xml:space="preserve"> nedodržel povinnosti stanovené tímto zákonem pro ověřování výsledků zeměměřických činností využívaných pro katastr nemovitostí České republiky nebo státní mapové dílo</w:t>
            </w:r>
            <w:r w:rsidRPr="00217531">
              <w:rPr>
                <w:rFonts w:ascii="Arial" w:hAnsi="Arial" w:cs="Arial"/>
              </w:rPr>
              <w:t xml:space="preserve">. Uvedeného deliktu se dopustil </w:t>
            </w:r>
            <w:r w:rsidR="002E6928" w:rsidRPr="00217531">
              <w:rPr>
                <w:rFonts w:ascii="Arial" w:hAnsi="Arial" w:cs="Arial"/>
              </w:rPr>
              <w:t>jako úředně oprávněný zeměměřický inženýr tím,</w:t>
            </w:r>
            <w:r w:rsidR="009C0046" w:rsidRPr="00217531">
              <w:rPr>
                <w:rFonts w:ascii="Arial" w:hAnsi="Arial" w:cs="Arial"/>
              </w:rPr>
              <w:t xml:space="preserve"> že ověřil dne </w:t>
            </w:r>
            <w:proofErr w:type="gramStart"/>
            <w:r w:rsidR="00221604">
              <w:rPr>
                <w:rFonts w:ascii="Arial" w:hAnsi="Arial" w:cs="Arial"/>
              </w:rPr>
              <w:t>12</w:t>
            </w:r>
            <w:r w:rsidR="00221604" w:rsidRPr="00A342FF">
              <w:rPr>
                <w:rFonts w:ascii="Arial" w:hAnsi="Arial" w:cs="Arial"/>
              </w:rPr>
              <w:t>.1.2017</w:t>
            </w:r>
            <w:proofErr w:type="gramEnd"/>
            <w:r w:rsidR="00217531" w:rsidRPr="00217531">
              <w:rPr>
                <w:rFonts w:ascii="Arial" w:hAnsi="Arial" w:cs="Arial"/>
              </w:rPr>
              <w:t>,</w:t>
            </w:r>
            <w:r w:rsidR="009C0046" w:rsidRPr="00217531">
              <w:rPr>
                <w:rFonts w:ascii="Arial" w:hAnsi="Arial" w:cs="Arial"/>
              </w:rPr>
              <w:t xml:space="preserve"> pod číslem ověření  </w:t>
            </w:r>
            <w:proofErr w:type="spellStart"/>
            <w:r w:rsidR="00C53509">
              <w:rPr>
                <w:rFonts w:ascii="Arial" w:hAnsi="Arial" w:cs="Arial"/>
              </w:rPr>
              <w:t>xx</w:t>
            </w:r>
            <w:proofErr w:type="spellEnd"/>
            <w:r w:rsidR="009C0046" w:rsidRPr="00217531">
              <w:rPr>
                <w:rFonts w:ascii="Arial" w:hAnsi="Arial" w:cs="Arial"/>
              </w:rPr>
              <w:t>/</w:t>
            </w:r>
            <w:r w:rsidR="0053004A">
              <w:rPr>
                <w:rFonts w:ascii="Arial" w:hAnsi="Arial" w:cs="Arial"/>
              </w:rPr>
              <w:t>2017</w:t>
            </w:r>
            <w:r w:rsidR="00217531" w:rsidRPr="00217531">
              <w:rPr>
                <w:rFonts w:ascii="Arial" w:hAnsi="Arial" w:cs="Arial"/>
              </w:rPr>
              <w:t>,</w:t>
            </w:r>
            <w:r w:rsidR="009C0046" w:rsidRPr="00217531">
              <w:rPr>
                <w:rFonts w:ascii="Arial" w:hAnsi="Arial" w:cs="Arial"/>
              </w:rPr>
              <w:t xml:space="preserve"> geometrický plán (dále jen GP) č. </w:t>
            </w:r>
            <w:proofErr w:type="spellStart"/>
            <w:r w:rsidR="00C53509">
              <w:rPr>
                <w:rFonts w:ascii="Arial" w:hAnsi="Arial" w:cs="Arial"/>
              </w:rPr>
              <w:t>xxx</w:t>
            </w:r>
            <w:proofErr w:type="spellEnd"/>
            <w:r w:rsidR="009C0046" w:rsidRPr="00217531">
              <w:rPr>
                <w:rFonts w:ascii="Arial" w:hAnsi="Arial" w:cs="Arial"/>
              </w:rPr>
              <w:t>-</w:t>
            </w:r>
            <w:r w:rsidR="00C53509">
              <w:rPr>
                <w:rFonts w:ascii="Arial" w:hAnsi="Arial" w:cs="Arial"/>
              </w:rPr>
              <w:t>x</w:t>
            </w:r>
            <w:r w:rsidR="009C0046" w:rsidRPr="00217531">
              <w:rPr>
                <w:rFonts w:ascii="Arial" w:hAnsi="Arial" w:cs="Arial"/>
              </w:rPr>
              <w:t>/</w:t>
            </w:r>
            <w:proofErr w:type="spellStart"/>
            <w:r w:rsidR="00C53509">
              <w:rPr>
                <w:rFonts w:ascii="Arial" w:hAnsi="Arial" w:cs="Arial"/>
              </w:rPr>
              <w:t>rrrr</w:t>
            </w:r>
            <w:proofErr w:type="spellEnd"/>
            <w:r w:rsidR="009C0046" w:rsidRPr="00217531">
              <w:rPr>
                <w:rFonts w:ascii="Arial" w:hAnsi="Arial" w:cs="Arial"/>
              </w:rPr>
              <w:t xml:space="preserve"> </w:t>
            </w:r>
            <w:r w:rsidRPr="00217531">
              <w:rPr>
                <w:rFonts w:ascii="Arial" w:hAnsi="Arial" w:cs="Arial"/>
              </w:rPr>
              <w:t xml:space="preserve">pro vyznačení budovy v katastrálním území </w:t>
            </w:r>
            <w:r w:rsidR="00C53509">
              <w:rPr>
                <w:rFonts w:ascii="Arial" w:hAnsi="Arial" w:cs="Arial"/>
              </w:rPr>
              <w:t>YYYY</w:t>
            </w:r>
            <w:r w:rsidRPr="00217531">
              <w:rPr>
                <w:rFonts w:ascii="Arial" w:hAnsi="Arial" w:cs="Arial"/>
              </w:rPr>
              <w:t xml:space="preserve">, obec </w:t>
            </w:r>
            <w:r w:rsidR="00C53509">
              <w:rPr>
                <w:rFonts w:ascii="Arial" w:hAnsi="Arial" w:cs="Arial"/>
              </w:rPr>
              <w:t>YYY</w:t>
            </w:r>
            <w:r w:rsidRPr="00217531">
              <w:rPr>
                <w:rFonts w:ascii="Arial" w:hAnsi="Arial" w:cs="Arial"/>
              </w:rPr>
              <w:t xml:space="preserve">, okres </w:t>
            </w:r>
            <w:r w:rsidR="00C53509">
              <w:rPr>
                <w:rFonts w:ascii="Arial" w:hAnsi="Arial" w:cs="Arial"/>
              </w:rPr>
              <w:t>ZZZ</w:t>
            </w:r>
            <w:r w:rsidRPr="00217531">
              <w:rPr>
                <w:rFonts w:ascii="Arial" w:hAnsi="Arial" w:cs="Arial"/>
              </w:rPr>
              <w:t xml:space="preserve"> </w:t>
            </w:r>
            <w:r w:rsidR="009C0046" w:rsidRPr="00217531">
              <w:rPr>
                <w:rFonts w:ascii="Arial" w:hAnsi="Arial" w:cs="Arial"/>
              </w:rPr>
              <w:t>a s ním související</w:t>
            </w:r>
            <w:r w:rsidRPr="00217531">
              <w:rPr>
                <w:rFonts w:ascii="Arial" w:hAnsi="Arial" w:cs="Arial"/>
              </w:rPr>
              <w:t xml:space="preserve"> dokumentaci, </w:t>
            </w:r>
            <w:r w:rsidR="00217531" w:rsidRPr="00217531">
              <w:rPr>
                <w:rFonts w:ascii="Arial" w:hAnsi="Arial" w:cs="Arial"/>
              </w:rPr>
              <w:t xml:space="preserve">přestože tento GP </w:t>
            </w:r>
            <w:r w:rsidRPr="00217531">
              <w:rPr>
                <w:rFonts w:ascii="Arial" w:hAnsi="Arial" w:cs="Arial"/>
              </w:rPr>
              <w:t>obsahoval vady a nedostatky popsané v odůvodnění tohoto rozhodnutí</w:t>
            </w:r>
            <w:r w:rsidR="002E6928" w:rsidRPr="00217531">
              <w:rPr>
                <w:rFonts w:ascii="Arial" w:hAnsi="Arial" w:cs="Arial"/>
              </w:rPr>
              <w:t xml:space="preserve">. Tímto svým jednáním nedodržel povinnosti fyzické osoby, které bylo uděleno úřední oprávnění pro ověřování výsledků zeměměřických činností, stanovené v </w:t>
            </w:r>
            <w:proofErr w:type="spellStart"/>
            <w:r w:rsidR="002E6928" w:rsidRPr="00217531">
              <w:rPr>
                <w:rFonts w:ascii="Arial" w:hAnsi="Arial" w:cs="Arial"/>
              </w:rPr>
              <w:t>ust</w:t>
            </w:r>
            <w:proofErr w:type="spellEnd"/>
            <w:r w:rsidR="002E6928" w:rsidRPr="00217531">
              <w:rPr>
                <w:rFonts w:ascii="Arial" w:hAnsi="Arial" w:cs="Arial"/>
              </w:rPr>
              <w:t xml:space="preserve">. § 16 odst. 1 písm. a) </w:t>
            </w:r>
            <w:r w:rsidR="00217531" w:rsidRPr="00217531">
              <w:rPr>
                <w:rFonts w:ascii="Arial" w:hAnsi="Arial" w:cs="Arial"/>
              </w:rPr>
              <w:t>zákona o zeměměřictví</w:t>
            </w:r>
            <w:r w:rsidR="002E6928" w:rsidRPr="00217531">
              <w:rPr>
                <w:rFonts w:ascii="Arial" w:hAnsi="Arial" w:cs="Arial"/>
              </w:rPr>
              <w:t>, tj. nejednal odborně a nevycházel ze spolehlivě zjištěného stavu věci p</w:t>
            </w:r>
            <w:r w:rsidR="00EA55F9" w:rsidRPr="00217531">
              <w:rPr>
                <w:rFonts w:ascii="Arial" w:hAnsi="Arial" w:cs="Arial"/>
              </w:rPr>
              <w:t>ři</w:t>
            </w:r>
            <w:r w:rsidR="002E6928" w:rsidRPr="00217531">
              <w:rPr>
                <w:rFonts w:ascii="Arial" w:hAnsi="Arial" w:cs="Arial"/>
              </w:rPr>
              <w:t xml:space="preserve"> ověřování výsledků zeměměřické činnosti.</w:t>
            </w:r>
            <w:r w:rsidR="002E6928">
              <w:rPr>
                <w:rFonts w:ascii="Arial" w:hAnsi="Arial" w:cs="Arial"/>
              </w:rPr>
              <w:t xml:space="preserve"> </w:t>
            </w:r>
          </w:p>
          <w:p w:rsidR="002E6928" w:rsidRPr="00C25369" w:rsidRDefault="002E6928" w:rsidP="002E6928">
            <w:pPr>
              <w:autoSpaceDE w:val="0"/>
              <w:autoSpaceDN w:val="0"/>
              <w:adjustRightInd w:val="0"/>
              <w:spacing w:after="120"/>
              <w:jc w:val="both"/>
              <w:rPr>
                <w:rFonts w:ascii="Arial" w:hAnsi="Arial" w:cs="Arial"/>
              </w:rPr>
            </w:pPr>
          </w:p>
        </w:tc>
      </w:tr>
      <w:tr w:rsidR="007F582B" w:rsidTr="005F174D">
        <w:trPr>
          <w:trHeight w:val="1002"/>
        </w:trPr>
        <w:tc>
          <w:tcPr>
            <w:tcW w:w="0" w:type="auto"/>
          </w:tcPr>
          <w:p w:rsidR="007F582B" w:rsidRPr="00C25369" w:rsidRDefault="00C25369" w:rsidP="007F582B">
            <w:pPr>
              <w:autoSpaceDE w:val="0"/>
              <w:autoSpaceDN w:val="0"/>
              <w:adjustRightInd w:val="0"/>
              <w:rPr>
                <w:rFonts w:ascii="Arial" w:hAnsi="Arial" w:cs="Arial"/>
                <w:b/>
                <w:bCs/>
              </w:rPr>
            </w:pPr>
            <w:r>
              <w:rPr>
                <w:rFonts w:ascii="Arial" w:hAnsi="Arial" w:cs="Arial"/>
                <w:b/>
                <w:bCs/>
              </w:rPr>
              <w:t>2.</w:t>
            </w:r>
          </w:p>
        </w:tc>
        <w:tc>
          <w:tcPr>
            <w:tcW w:w="0" w:type="auto"/>
          </w:tcPr>
          <w:p w:rsidR="007F582B" w:rsidRPr="00891038" w:rsidRDefault="005F174D" w:rsidP="00C53509">
            <w:pPr>
              <w:pStyle w:val="Nadpis2"/>
              <w:spacing w:before="0"/>
              <w:jc w:val="both"/>
              <w:outlineLvl w:val="1"/>
              <w:rPr>
                <w:rFonts w:ascii="Arial" w:hAnsi="Arial" w:cs="Arial"/>
                <w:i w:val="0"/>
              </w:rPr>
            </w:pPr>
            <w:r>
              <w:rPr>
                <w:rFonts w:ascii="Arial" w:hAnsi="Arial" w:cs="Arial"/>
                <w:b w:val="0"/>
                <w:bCs w:val="0"/>
                <w:i w:val="0"/>
                <w:iCs w:val="0"/>
                <w:sz w:val="22"/>
                <w:szCs w:val="22"/>
              </w:rPr>
              <w:t xml:space="preserve">ZKI </w:t>
            </w:r>
            <w:r w:rsidR="007473F6">
              <w:rPr>
                <w:rFonts w:ascii="Arial" w:hAnsi="Arial" w:cs="Arial"/>
                <w:b w:val="0"/>
                <w:bCs w:val="0"/>
                <w:i w:val="0"/>
                <w:iCs w:val="0"/>
                <w:sz w:val="22"/>
                <w:szCs w:val="22"/>
              </w:rPr>
              <w:t xml:space="preserve">ukládá </w:t>
            </w:r>
            <w:r>
              <w:rPr>
                <w:rFonts w:ascii="Arial" w:hAnsi="Arial" w:cs="Arial"/>
                <w:b w:val="0"/>
                <w:bCs w:val="0"/>
                <w:i w:val="0"/>
                <w:iCs w:val="0"/>
                <w:sz w:val="22"/>
                <w:szCs w:val="22"/>
              </w:rPr>
              <w:t>za</w:t>
            </w:r>
            <w:r w:rsidRPr="00722008">
              <w:rPr>
                <w:rFonts w:ascii="Arial" w:hAnsi="Arial" w:cs="Arial"/>
                <w:b w:val="0"/>
                <w:bCs w:val="0"/>
                <w:i w:val="0"/>
                <w:iCs w:val="0"/>
                <w:sz w:val="22"/>
                <w:szCs w:val="22"/>
              </w:rPr>
              <w:t xml:space="preserve"> výše uvedené porušení pořádku na úseku zeměměřictví Ing. </w:t>
            </w:r>
            <w:r w:rsidR="00C53509">
              <w:rPr>
                <w:rFonts w:ascii="Arial" w:hAnsi="Arial" w:cs="Arial"/>
                <w:b w:val="0"/>
                <w:bCs w:val="0"/>
                <w:i w:val="0"/>
                <w:iCs w:val="0"/>
                <w:sz w:val="22"/>
                <w:szCs w:val="22"/>
              </w:rPr>
              <w:t>XXX</w:t>
            </w:r>
            <w:r w:rsidRPr="00722008">
              <w:rPr>
                <w:rFonts w:ascii="Arial" w:hAnsi="Arial" w:cs="Arial"/>
                <w:b w:val="0"/>
                <w:bCs w:val="0"/>
                <w:i w:val="0"/>
                <w:iCs w:val="0"/>
                <w:sz w:val="22"/>
                <w:szCs w:val="22"/>
              </w:rPr>
              <w:t xml:space="preserve"> podle § 17b odst</w:t>
            </w:r>
            <w:r w:rsidR="00EA55F9">
              <w:rPr>
                <w:rFonts w:ascii="Arial" w:hAnsi="Arial" w:cs="Arial"/>
                <w:b w:val="0"/>
                <w:bCs w:val="0"/>
                <w:i w:val="0"/>
                <w:iCs w:val="0"/>
                <w:sz w:val="22"/>
                <w:szCs w:val="22"/>
              </w:rPr>
              <w:t>.</w:t>
            </w:r>
            <w:r w:rsidRPr="00722008">
              <w:rPr>
                <w:rFonts w:ascii="Arial" w:hAnsi="Arial" w:cs="Arial"/>
                <w:b w:val="0"/>
                <w:bCs w:val="0"/>
                <w:i w:val="0"/>
                <w:iCs w:val="0"/>
                <w:sz w:val="22"/>
                <w:szCs w:val="22"/>
              </w:rPr>
              <w:t xml:space="preserve"> 2 </w:t>
            </w:r>
            <w:r w:rsidR="00217531" w:rsidRPr="00217531">
              <w:rPr>
                <w:rFonts w:ascii="Arial" w:hAnsi="Arial" w:cs="Arial"/>
                <w:b w:val="0"/>
                <w:bCs w:val="0"/>
                <w:i w:val="0"/>
                <w:iCs w:val="0"/>
                <w:sz w:val="22"/>
                <w:szCs w:val="22"/>
              </w:rPr>
              <w:t>zákona o zeměměřictví</w:t>
            </w:r>
            <w:r w:rsidRPr="00217531">
              <w:rPr>
                <w:rFonts w:ascii="Arial" w:hAnsi="Arial" w:cs="Arial"/>
                <w:b w:val="0"/>
                <w:bCs w:val="0"/>
                <w:i w:val="0"/>
                <w:iCs w:val="0"/>
                <w:sz w:val="22"/>
                <w:szCs w:val="22"/>
              </w:rPr>
              <w:t xml:space="preserve">, </w:t>
            </w:r>
            <w:r w:rsidRPr="00217531">
              <w:rPr>
                <w:rFonts w:ascii="Arial" w:hAnsi="Arial" w:cs="Arial"/>
                <w:bCs w:val="0"/>
                <w:i w:val="0"/>
                <w:iCs w:val="0"/>
                <w:sz w:val="22"/>
                <w:szCs w:val="22"/>
              </w:rPr>
              <w:t xml:space="preserve">pokutu ve výši </w:t>
            </w:r>
            <w:r w:rsidR="00EA55F9" w:rsidRPr="00217531">
              <w:rPr>
                <w:rFonts w:ascii="Arial" w:hAnsi="Arial" w:cs="Arial"/>
                <w:bCs w:val="0"/>
                <w:i w:val="0"/>
                <w:iCs w:val="0"/>
                <w:sz w:val="22"/>
                <w:szCs w:val="22"/>
              </w:rPr>
              <w:t>10000</w:t>
            </w:r>
            <w:r w:rsidRPr="00217531">
              <w:rPr>
                <w:rFonts w:ascii="Arial" w:hAnsi="Arial" w:cs="Arial"/>
                <w:bCs w:val="0"/>
                <w:i w:val="0"/>
                <w:iCs w:val="0"/>
                <w:sz w:val="22"/>
                <w:szCs w:val="22"/>
              </w:rPr>
              <w:t>,-Kč</w:t>
            </w:r>
            <w:r w:rsidRPr="00217531">
              <w:rPr>
                <w:rFonts w:ascii="Arial" w:hAnsi="Arial" w:cs="Arial"/>
                <w:b w:val="0"/>
                <w:bCs w:val="0"/>
                <w:i w:val="0"/>
                <w:iCs w:val="0"/>
                <w:sz w:val="22"/>
                <w:szCs w:val="22"/>
              </w:rPr>
              <w:t xml:space="preserve"> (</w:t>
            </w:r>
            <w:proofErr w:type="spellStart"/>
            <w:r w:rsidRPr="00217531">
              <w:rPr>
                <w:rFonts w:ascii="Arial" w:hAnsi="Arial" w:cs="Arial"/>
                <w:b w:val="0"/>
                <w:bCs w:val="0"/>
                <w:i w:val="0"/>
                <w:iCs w:val="0"/>
                <w:sz w:val="22"/>
                <w:szCs w:val="22"/>
              </w:rPr>
              <w:t>slovy:</w:t>
            </w:r>
            <w:r w:rsidR="00EA55F9" w:rsidRPr="00217531">
              <w:rPr>
                <w:rFonts w:ascii="Arial" w:hAnsi="Arial" w:cs="Arial"/>
                <w:b w:val="0"/>
                <w:bCs w:val="0"/>
                <w:i w:val="0"/>
                <w:iCs w:val="0"/>
                <w:sz w:val="22"/>
                <w:szCs w:val="22"/>
              </w:rPr>
              <w:t>desettisíckorunčeských</w:t>
            </w:r>
            <w:proofErr w:type="spellEnd"/>
            <w:r w:rsidRPr="00217531">
              <w:rPr>
                <w:rFonts w:ascii="Arial" w:hAnsi="Arial" w:cs="Arial"/>
                <w:b w:val="0"/>
                <w:bCs w:val="0"/>
                <w:i w:val="0"/>
                <w:iCs w:val="0"/>
                <w:sz w:val="22"/>
                <w:szCs w:val="22"/>
              </w:rPr>
              <w:t xml:space="preserve">). Dle </w:t>
            </w:r>
            <w:proofErr w:type="spellStart"/>
            <w:r w:rsidR="00217531" w:rsidRPr="00217531">
              <w:rPr>
                <w:rFonts w:ascii="Arial" w:hAnsi="Arial" w:cs="Arial"/>
                <w:b w:val="0"/>
                <w:i w:val="0"/>
                <w:sz w:val="22"/>
                <w:szCs w:val="22"/>
              </w:rPr>
              <w:t>ust</w:t>
            </w:r>
            <w:proofErr w:type="spellEnd"/>
            <w:r w:rsidR="00217531" w:rsidRPr="00217531">
              <w:rPr>
                <w:rFonts w:ascii="Arial" w:hAnsi="Arial" w:cs="Arial"/>
                <w:b w:val="0"/>
                <w:i w:val="0"/>
                <w:sz w:val="22"/>
                <w:szCs w:val="22"/>
              </w:rPr>
              <w:t>.</w:t>
            </w:r>
            <w:r w:rsidR="00217531" w:rsidRPr="00217531">
              <w:rPr>
                <w:rFonts w:ascii="Arial" w:hAnsi="Arial" w:cs="Arial"/>
                <w:b w:val="0"/>
                <w:bCs w:val="0"/>
                <w:i w:val="0"/>
                <w:iCs w:val="0"/>
                <w:sz w:val="22"/>
                <w:szCs w:val="22"/>
              </w:rPr>
              <w:t xml:space="preserve"> </w:t>
            </w:r>
            <w:r w:rsidRPr="00217531">
              <w:rPr>
                <w:rFonts w:ascii="Arial" w:hAnsi="Arial" w:cs="Arial"/>
                <w:b w:val="0"/>
                <w:bCs w:val="0"/>
                <w:i w:val="0"/>
                <w:iCs w:val="0"/>
                <w:sz w:val="22"/>
                <w:szCs w:val="22"/>
              </w:rPr>
              <w:t>§ 17c odst. 2 zákona o zeměměřictví je pokuta splatná do 30 dnů ode dne nabytí právní</w:t>
            </w:r>
            <w:r w:rsidRPr="004D31EA">
              <w:rPr>
                <w:rFonts w:ascii="Arial" w:hAnsi="Arial" w:cs="Arial"/>
                <w:b w:val="0"/>
                <w:bCs w:val="0"/>
                <w:i w:val="0"/>
                <w:iCs w:val="0"/>
                <w:sz w:val="22"/>
                <w:szCs w:val="22"/>
              </w:rPr>
              <w:t xml:space="preserve"> moci tohoto rozhodnutí na bankovní účet Celního úřadu pro Jihomoravský kraj, Koliště 17, 602 00 Brno, vedeného u České národní banky, číslo účtu 3754-17721621/0710 (konstantní symbol pro úhradu </w:t>
            </w:r>
            <w:r w:rsidRPr="00722008">
              <w:rPr>
                <w:rFonts w:ascii="Arial" w:hAnsi="Arial" w:cs="Arial"/>
                <w:b w:val="0"/>
                <w:bCs w:val="0"/>
                <w:i w:val="0"/>
                <w:iCs w:val="0"/>
                <w:sz w:val="22"/>
                <w:szCs w:val="22"/>
              </w:rPr>
              <w:lastRenderedPageBreak/>
              <w:t xml:space="preserve">bezhotovostním převodem: 1148, pro úhradu složenkou: 1149, variabilní symbol: </w:t>
            </w:r>
            <w:r w:rsidRPr="00891038">
              <w:rPr>
                <w:rFonts w:ascii="Arial" w:hAnsi="Arial" w:cs="Arial"/>
                <w:b w:val="0"/>
                <w:bCs w:val="0"/>
                <w:i w:val="0"/>
                <w:iCs w:val="0"/>
                <w:sz w:val="22"/>
                <w:szCs w:val="22"/>
              </w:rPr>
              <w:t xml:space="preserve">rodné číslo </w:t>
            </w:r>
            <w:r w:rsidR="00891038" w:rsidRPr="00891038">
              <w:rPr>
                <w:rFonts w:ascii="Arial" w:hAnsi="Arial" w:cs="Arial"/>
                <w:b w:val="0"/>
                <w:bCs w:val="0"/>
                <w:i w:val="0"/>
                <w:iCs w:val="0"/>
                <w:sz w:val="22"/>
                <w:szCs w:val="22"/>
              </w:rPr>
              <w:t>úředně oprávněného zeměměřick</w:t>
            </w:r>
            <w:r w:rsidR="00891038">
              <w:rPr>
                <w:rFonts w:ascii="Arial" w:hAnsi="Arial" w:cs="Arial"/>
                <w:b w:val="0"/>
                <w:bCs w:val="0"/>
                <w:i w:val="0"/>
                <w:iCs w:val="0"/>
                <w:sz w:val="22"/>
                <w:szCs w:val="22"/>
              </w:rPr>
              <w:t>ého</w:t>
            </w:r>
            <w:r w:rsidR="00891038" w:rsidRPr="00891038">
              <w:rPr>
                <w:rFonts w:ascii="Arial" w:hAnsi="Arial" w:cs="Arial"/>
                <w:b w:val="0"/>
                <w:bCs w:val="0"/>
                <w:i w:val="0"/>
                <w:iCs w:val="0"/>
                <w:sz w:val="22"/>
                <w:szCs w:val="22"/>
              </w:rPr>
              <w:t xml:space="preserve"> inženýra</w:t>
            </w:r>
            <w:r w:rsidRPr="00722008">
              <w:rPr>
                <w:rFonts w:ascii="Arial" w:hAnsi="Arial" w:cs="Arial"/>
                <w:b w:val="0"/>
                <w:bCs w:val="0"/>
                <w:i w:val="0"/>
                <w:iCs w:val="0"/>
                <w:sz w:val="22"/>
                <w:szCs w:val="22"/>
              </w:rPr>
              <w:t xml:space="preserve"> a je příjmem státního rozpočtu České republiky</w:t>
            </w:r>
            <w:r w:rsidRPr="00722008">
              <w:rPr>
                <w:rFonts w:ascii="Arial" w:hAnsi="Arial" w:cs="Arial"/>
                <w:b w:val="0"/>
                <w:bCs w:val="0"/>
                <w:sz w:val="22"/>
                <w:szCs w:val="22"/>
              </w:rPr>
              <w:t>.</w:t>
            </w:r>
          </w:p>
        </w:tc>
      </w:tr>
    </w:tbl>
    <w:p w:rsidR="00217531" w:rsidRDefault="00217531" w:rsidP="00CA3F2F">
      <w:pPr>
        <w:jc w:val="center"/>
        <w:rPr>
          <w:rFonts w:ascii="Arial" w:hAnsi="Arial" w:cs="Arial"/>
          <w:b/>
        </w:rPr>
      </w:pPr>
    </w:p>
    <w:p w:rsidR="00CA3F2F" w:rsidRDefault="00CA3F2F" w:rsidP="00CA3F2F">
      <w:pPr>
        <w:jc w:val="center"/>
        <w:rPr>
          <w:rFonts w:ascii="Arial" w:hAnsi="Arial" w:cs="Arial"/>
          <w:b/>
        </w:rPr>
      </w:pPr>
      <w:r w:rsidRPr="00192EFF">
        <w:rPr>
          <w:rFonts w:ascii="Arial" w:hAnsi="Arial" w:cs="Arial"/>
          <w:b/>
        </w:rPr>
        <w:t xml:space="preserve">O d ů v o d n ě n </w:t>
      </w:r>
      <w:r>
        <w:rPr>
          <w:rFonts w:ascii="Arial" w:hAnsi="Arial" w:cs="Arial"/>
          <w:b/>
        </w:rPr>
        <w:t xml:space="preserve">í </w:t>
      </w:r>
    </w:p>
    <w:p w:rsidR="00463D8A" w:rsidRPr="004D31EA" w:rsidRDefault="007F582B" w:rsidP="00463D8A">
      <w:pPr>
        <w:autoSpaceDE w:val="0"/>
        <w:autoSpaceDN w:val="0"/>
        <w:adjustRightInd w:val="0"/>
        <w:spacing w:before="120" w:after="120" w:line="240" w:lineRule="auto"/>
        <w:jc w:val="both"/>
        <w:rPr>
          <w:rFonts w:ascii="Arial" w:hAnsi="Arial" w:cs="Arial"/>
        </w:rPr>
      </w:pPr>
      <w:r>
        <w:rPr>
          <w:rFonts w:ascii="Arial" w:hAnsi="Arial" w:cs="Arial"/>
        </w:rPr>
        <w:t xml:space="preserve">Zeměměřický a katastrální inspektorát v </w:t>
      </w:r>
      <w:r w:rsidR="00463D8A">
        <w:rPr>
          <w:rFonts w:ascii="Arial" w:hAnsi="Arial" w:cs="Arial"/>
        </w:rPr>
        <w:t>Brně</w:t>
      </w:r>
      <w:r>
        <w:rPr>
          <w:rFonts w:ascii="Arial" w:hAnsi="Arial" w:cs="Arial"/>
        </w:rPr>
        <w:t xml:space="preserve"> (dále jen „ZKI“) vykonal</w:t>
      </w:r>
      <w:r w:rsidR="00572DF9">
        <w:rPr>
          <w:rFonts w:ascii="Arial" w:hAnsi="Arial" w:cs="Arial"/>
        </w:rPr>
        <w:t xml:space="preserve"> </w:t>
      </w:r>
      <w:r>
        <w:rPr>
          <w:rFonts w:ascii="Arial" w:hAnsi="Arial" w:cs="Arial"/>
        </w:rPr>
        <w:t xml:space="preserve">v souladu </w:t>
      </w:r>
      <w:r w:rsidRPr="00685C83">
        <w:rPr>
          <w:rFonts w:ascii="Arial" w:hAnsi="Arial" w:cs="Arial"/>
        </w:rPr>
        <w:t>s</w:t>
      </w:r>
      <w:r w:rsidR="006474EF" w:rsidRPr="00685C83">
        <w:rPr>
          <w:rFonts w:ascii="Arial" w:hAnsi="Arial" w:cs="Arial"/>
        </w:rPr>
        <w:t> </w:t>
      </w:r>
      <w:proofErr w:type="spellStart"/>
      <w:r w:rsidR="006474EF" w:rsidRPr="00685C83">
        <w:rPr>
          <w:rFonts w:ascii="Arial" w:hAnsi="Arial" w:cs="Arial"/>
        </w:rPr>
        <w:t>ust</w:t>
      </w:r>
      <w:proofErr w:type="spellEnd"/>
      <w:r w:rsidR="006474EF" w:rsidRPr="00685C83">
        <w:rPr>
          <w:rFonts w:ascii="Arial" w:hAnsi="Arial" w:cs="Arial"/>
        </w:rPr>
        <w:t xml:space="preserve">. </w:t>
      </w:r>
      <w:r w:rsidRPr="00685C83">
        <w:rPr>
          <w:rFonts w:ascii="Arial" w:hAnsi="Arial" w:cs="Arial"/>
        </w:rPr>
        <w:t>§ 4 písm. b) zákona č. 359/1992 Sb., o zeměměřických a katastrálních</w:t>
      </w:r>
      <w:r w:rsidR="00572DF9" w:rsidRPr="00685C83">
        <w:rPr>
          <w:rFonts w:ascii="Arial" w:hAnsi="Arial" w:cs="Arial"/>
        </w:rPr>
        <w:t xml:space="preserve"> </w:t>
      </w:r>
      <w:r w:rsidR="00C858F2" w:rsidRPr="00685C83">
        <w:rPr>
          <w:rFonts w:ascii="Arial" w:hAnsi="Arial" w:cs="Arial"/>
        </w:rPr>
        <w:t>orgánech, v platném znění</w:t>
      </w:r>
      <w:r w:rsidRPr="00685C83">
        <w:rPr>
          <w:rFonts w:ascii="Arial" w:hAnsi="Arial" w:cs="Arial"/>
        </w:rPr>
        <w:t>, a</w:t>
      </w:r>
      <w:r w:rsidR="006474EF" w:rsidRPr="00685C83">
        <w:rPr>
          <w:rFonts w:ascii="Arial" w:hAnsi="Arial" w:cs="Arial"/>
        </w:rPr>
        <w:t xml:space="preserve"> </w:t>
      </w:r>
      <w:proofErr w:type="spellStart"/>
      <w:r w:rsidR="006474EF" w:rsidRPr="00685C83">
        <w:rPr>
          <w:rFonts w:ascii="Arial" w:hAnsi="Arial" w:cs="Arial"/>
        </w:rPr>
        <w:t>ust</w:t>
      </w:r>
      <w:proofErr w:type="spellEnd"/>
      <w:r w:rsidR="006474EF" w:rsidRPr="00685C83">
        <w:rPr>
          <w:rFonts w:ascii="Arial" w:hAnsi="Arial" w:cs="Arial"/>
        </w:rPr>
        <w:t>.</w:t>
      </w:r>
      <w:r w:rsidRPr="00685C83">
        <w:rPr>
          <w:rFonts w:ascii="Arial" w:hAnsi="Arial" w:cs="Arial"/>
        </w:rPr>
        <w:t xml:space="preserve"> § 2 zákona č. 255/2012 Sb., o kontrole (dále</w:t>
      </w:r>
      <w:r w:rsidR="00572DF9" w:rsidRPr="00685C83">
        <w:rPr>
          <w:rFonts w:ascii="Arial" w:hAnsi="Arial" w:cs="Arial"/>
        </w:rPr>
        <w:t xml:space="preserve"> </w:t>
      </w:r>
      <w:r w:rsidRPr="00685C83">
        <w:rPr>
          <w:rFonts w:ascii="Arial" w:hAnsi="Arial" w:cs="Arial"/>
        </w:rPr>
        <w:t>jen „kontrolní řád“)</w:t>
      </w:r>
      <w:r w:rsidR="006474EF" w:rsidRPr="00685C83">
        <w:rPr>
          <w:rFonts w:ascii="Arial" w:hAnsi="Arial" w:cs="Arial"/>
        </w:rPr>
        <w:t>,</w:t>
      </w:r>
      <w:r w:rsidR="0017138B">
        <w:rPr>
          <w:rFonts w:ascii="Arial" w:hAnsi="Arial" w:cs="Arial"/>
        </w:rPr>
        <w:t xml:space="preserve"> v platném znění,</w:t>
      </w:r>
      <w:r w:rsidRPr="00685C83">
        <w:rPr>
          <w:rFonts w:ascii="Arial" w:hAnsi="Arial" w:cs="Arial"/>
        </w:rPr>
        <w:t xml:space="preserve"> dohled</w:t>
      </w:r>
      <w:r>
        <w:rPr>
          <w:rFonts w:ascii="Arial" w:hAnsi="Arial" w:cs="Arial"/>
        </w:rPr>
        <w:t xml:space="preserve"> na ověřování výsledků zeměměřických činností (dále jen „dohled“)</w:t>
      </w:r>
      <w:r w:rsidR="006474EF">
        <w:rPr>
          <w:rFonts w:ascii="Arial" w:hAnsi="Arial" w:cs="Arial"/>
        </w:rPr>
        <w:t xml:space="preserve">, </w:t>
      </w:r>
      <w:r w:rsidR="006474EF" w:rsidRPr="00833EA3">
        <w:rPr>
          <w:rFonts w:ascii="Arial" w:hAnsi="Arial" w:cs="Arial"/>
        </w:rPr>
        <w:t>a to</w:t>
      </w:r>
      <w:r w:rsidR="006474EF">
        <w:rPr>
          <w:rFonts w:ascii="Arial" w:hAnsi="Arial" w:cs="Arial"/>
        </w:rPr>
        <w:t xml:space="preserve"> </w:t>
      </w:r>
      <w:r w:rsidR="00953E4B">
        <w:rPr>
          <w:rFonts w:ascii="Arial" w:hAnsi="Arial" w:cs="Arial"/>
        </w:rPr>
        <w:t xml:space="preserve">na ověření dokumentace související s geometrickým plánem </w:t>
      </w:r>
      <w:r>
        <w:rPr>
          <w:rFonts w:ascii="Arial" w:hAnsi="Arial" w:cs="Arial"/>
        </w:rPr>
        <w:t xml:space="preserve">č. </w:t>
      </w:r>
      <w:proofErr w:type="spellStart"/>
      <w:r w:rsidR="00C53509">
        <w:rPr>
          <w:rFonts w:ascii="Arial" w:hAnsi="Arial" w:cs="Arial"/>
        </w:rPr>
        <w:t>xxx</w:t>
      </w:r>
      <w:proofErr w:type="spellEnd"/>
      <w:r w:rsidR="00463D8A">
        <w:rPr>
          <w:rFonts w:ascii="Arial" w:hAnsi="Arial" w:cs="Arial"/>
        </w:rPr>
        <w:t>-</w:t>
      </w:r>
      <w:r w:rsidR="00C53509">
        <w:rPr>
          <w:rFonts w:ascii="Arial" w:hAnsi="Arial" w:cs="Arial"/>
        </w:rPr>
        <w:t>x</w:t>
      </w:r>
      <w:r w:rsidR="00463D8A">
        <w:rPr>
          <w:rFonts w:ascii="Arial" w:hAnsi="Arial" w:cs="Arial"/>
        </w:rPr>
        <w:t>/</w:t>
      </w:r>
      <w:proofErr w:type="spellStart"/>
      <w:r w:rsidR="00C53509">
        <w:rPr>
          <w:rFonts w:ascii="Arial" w:hAnsi="Arial" w:cs="Arial"/>
        </w:rPr>
        <w:t>rrrr</w:t>
      </w:r>
      <w:proofErr w:type="spellEnd"/>
      <w:r w:rsidR="00463D8A" w:rsidRPr="00463D8A">
        <w:rPr>
          <w:rFonts w:ascii="Arial" w:hAnsi="Arial" w:cs="Arial"/>
        </w:rPr>
        <w:t xml:space="preserve"> </w:t>
      </w:r>
      <w:r w:rsidR="00953E4B">
        <w:rPr>
          <w:rFonts w:ascii="Arial" w:hAnsi="Arial" w:cs="Arial"/>
        </w:rPr>
        <w:t xml:space="preserve">pro vyznačení budovy </w:t>
      </w:r>
      <w:r w:rsidR="00463D8A">
        <w:rPr>
          <w:rFonts w:ascii="Arial" w:hAnsi="Arial" w:cs="Arial"/>
        </w:rPr>
        <w:t xml:space="preserve">v katastrálním území </w:t>
      </w:r>
      <w:r w:rsidR="00C53509">
        <w:rPr>
          <w:rFonts w:ascii="Arial" w:hAnsi="Arial" w:cs="Arial"/>
        </w:rPr>
        <w:t>YYY</w:t>
      </w:r>
      <w:r w:rsidR="00463D8A">
        <w:rPr>
          <w:rFonts w:ascii="Arial" w:hAnsi="Arial" w:cs="Arial"/>
        </w:rPr>
        <w:t xml:space="preserve">, obec </w:t>
      </w:r>
      <w:r w:rsidR="00C53509">
        <w:rPr>
          <w:rFonts w:ascii="Arial" w:hAnsi="Arial" w:cs="Arial"/>
        </w:rPr>
        <w:t>YYY</w:t>
      </w:r>
      <w:r w:rsidR="00463D8A">
        <w:rPr>
          <w:rFonts w:ascii="Arial" w:hAnsi="Arial" w:cs="Arial"/>
        </w:rPr>
        <w:t xml:space="preserve">, okres </w:t>
      </w:r>
      <w:r w:rsidR="00C53509">
        <w:rPr>
          <w:rFonts w:ascii="Arial" w:hAnsi="Arial" w:cs="Arial"/>
        </w:rPr>
        <w:t>ZZZ</w:t>
      </w:r>
      <w:r>
        <w:rPr>
          <w:rFonts w:ascii="Arial" w:hAnsi="Arial" w:cs="Arial"/>
        </w:rPr>
        <w:t>.</w:t>
      </w:r>
      <w:r w:rsidR="00463D8A">
        <w:rPr>
          <w:rFonts w:ascii="Arial" w:hAnsi="Arial" w:cs="Arial"/>
        </w:rPr>
        <w:t xml:space="preserve"> </w:t>
      </w:r>
      <w:r w:rsidR="00463D8A" w:rsidRPr="004D31EA">
        <w:rPr>
          <w:rFonts w:ascii="Arial" w:hAnsi="Arial" w:cs="Arial"/>
        </w:rPr>
        <w:t>Geometrický plán a dokumentaci související</w:t>
      </w:r>
      <w:r w:rsidR="00463D8A">
        <w:rPr>
          <w:rFonts w:ascii="Arial" w:hAnsi="Arial" w:cs="Arial"/>
        </w:rPr>
        <w:t xml:space="preserve"> </w:t>
      </w:r>
      <w:r w:rsidR="00463D8A" w:rsidRPr="00722008">
        <w:rPr>
          <w:rFonts w:ascii="Arial" w:hAnsi="Arial" w:cs="Arial"/>
        </w:rPr>
        <w:t>s předmětným geometrickým plánem ověřil Ing.</w:t>
      </w:r>
      <w:r w:rsidR="00463D8A" w:rsidRPr="00722008">
        <w:rPr>
          <w:rFonts w:ascii="Arial" w:hAnsi="Arial" w:cs="Arial"/>
          <w:b/>
        </w:rPr>
        <w:t xml:space="preserve"> </w:t>
      </w:r>
      <w:r w:rsidR="00C53509">
        <w:rPr>
          <w:rFonts w:ascii="Arial" w:hAnsi="Arial" w:cs="Arial"/>
        </w:rPr>
        <w:t>XXX</w:t>
      </w:r>
      <w:r w:rsidR="00463D8A" w:rsidRPr="00722008">
        <w:rPr>
          <w:rFonts w:ascii="Arial" w:hAnsi="Arial" w:cs="Arial"/>
        </w:rPr>
        <w:t xml:space="preserve"> (dále „ověřovatel“), který je veden v seznamu fyzických osob, kterým bylo Českým úřadem zeměměřickým a katastrálním</w:t>
      </w:r>
      <w:r w:rsidR="00891038">
        <w:rPr>
          <w:rFonts w:ascii="Arial" w:hAnsi="Arial" w:cs="Arial"/>
        </w:rPr>
        <w:t xml:space="preserve"> </w:t>
      </w:r>
      <w:r w:rsidR="00463D8A" w:rsidRPr="004D31EA">
        <w:rPr>
          <w:rFonts w:ascii="Arial" w:hAnsi="Arial" w:cs="Arial"/>
        </w:rPr>
        <w:t xml:space="preserve">uděleno úřední oprávnění pro ověřování výsledků zeměměřických činností, pod č. </w:t>
      </w:r>
      <w:proofErr w:type="spellStart"/>
      <w:r w:rsidR="00C53509">
        <w:rPr>
          <w:rFonts w:ascii="Arial" w:hAnsi="Arial" w:cs="Arial"/>
        </w:rPr>
        <w:t>xxx</w:t>
      </w:r>
      <w:proofErr w:type="spellEnd"/>
      <w:r w:rsidR="00463D8A" w:rsidRPr="004D31EA">
        <w:rPr>
          <w:rFonts w:ascii="Arial" w:hAnsi="Arial" w:cs="Arial"/>
        </w:rPr>
        <w:t xml:space="preserve"> s rozsahem úředního oprávn</w:t>
      </w:r>
      <w:r w:rsidR="00463D8A">
        <w:rPr>
          <w:rFonts w:ascii="Arial" w:hAnsi="Arial" w:cs="Arial"/>
        </w:rPr>
        <w:t xml:space="preserve">ění podle </w:t>
      </w:r>
      <w:proofErr w:type="spellStart"/>
      <w:r w:rsidR="006474EF" w:rsidRPr="00685C83">
        <w:rPr>
          <w:rFonts w:ascii="Arial" w:hAnsi="Arial" w:cs="Arial"/>
        </w:rPr>
        <w:t>ust</w:t>
      </w:r>
      <w:proofErr w:type="spellEnd"/>
      <w:r w:rsidR="006474EF" w:rsidRPr="00685C83">
        <w:rPr>
          <w:rFonts w:ascii="Arial" w:hAnsi="Arial" w:cs="Arial"/>
        </w:rPr>
        <w:t>.</w:t>
      </w:r>
      <w:r w:rsidR="006474EF">
        <w:rPr>
          <w:rFonts w:ascii="Arial" w:hAnsi="Arial" w:cs="Arial"/>
        </w:rPr>
        <w:t xml:space="preserve"> </w:t>
      </w:r>
      <w:r w:rsidR="00463D8A">
        <w:rPr>
          <w:rFonts w:ascii="Arial" w:hAnsi="Arial" w:cs="Arial"/>
        </w:rPr>
        <w:t xml:space="preserve">§ 13 odst. 1 písm. a), b) a c) </w:t>
      </w:r>
      <w:r w:rsidR="00463D8A" w:rsidRPr="00F93498">
        <w:rPr>
          <w:rFonts w:ascii="Arial" w:hAnsi="Arial" w:cs="Arial"/>
        </w:rPr>
        <w:t>zákona o zeměměřictví</w:t>
      </w:r>
      <w:r w:rsidR="00463D8A" w:rsidRPr="004D31EA">
        <w:rPr>
          <w:rFonts w:ascii="Arial" w:hAnsi="Arial" w:cs="Arial"/>
        </w:rPr>
        <w:t>.</w:t>
      </w:r>
    </w:p>
    <w:p w:rsidR="00463D8A" w:rsidRDefault="00953E4B" w:rsidP="006E73ED">
      <w:pPr>
        <w:autoSpaceDE w:val="0"/>
        <w:autoSpaceDN w:val="0"/>
        <w:adjustRightInd w:val="0"/>
        <w:spacing w:after="120" w:line="240" w:lineRule="auto"/>
        <w:jc w:val="both"/>
        <w:rPr>
          <w:rFonts w:ascii="Arial" w:hAnsi="Arial" w:cs="Arial"/>
        </w:rPr>
      </w:pPr>
      <w:r>
        <w:rPr>
          <w:rFonts w:ascii="Arial" w:hAnsi="Arial" w:cs="Arial"/>
        </w:rPr>
        <w:t xml:space="preserve">Výsledky dohledu byly zaznamenány v protokolu </w:t>
      </w:r>
      <w:proofErr w:type="gramStart"/>
      <w:r w:rsidR="009B225E">
        <w:rPr>
          <w:rFonts w:ascii="Arial" w:hAnsi="Arial" w:cs="Arial"/>
        </w:rPr>
        <w:t>č.j.</w:t>
      </w:r>
      <w:proofErr w:type="gramEnd"/>
      <w:r w:rsidR="009B225E">
        <w:rPr>
          <w:rFonts w:ascii="Arial" w:hAnsi="Arial" w:cs="Arial"/>
        </w:rPr>
        <w:t xml:space="preserve"> ZKI BR-D-24/348/2017-4, který byl dne  27.4.2017 zaslán ověřovateli (doručen dne 2.5.2017), a to včetně možnosti podat proti kontrolnímu zjištění námitky dle </w:t>
      </w:r>
      <w:proofErr w:type="spellStart"/>
      <w:r w:rsidR="009B225E">
        <w:rPr>
          <w:rFonts w:ascii="Arial" w:hAnsi="Arial" w:cs="Arial"/>
        </w:rPr>
        <w:t>ust</w:t>
      </w:r>
      <w:proofErr w:type="spellEnd"/>
      <w:r w:rsidR="009B225E">
        <w:rPr>
          <w:rFonts w:ascii="Arial" w:hAnsi="Arial" w:cs="Arial"/>
        </w:rPr>
        <w:t xml:space="preserve">. § 13 odst. 1 kontrolního řádu. </w:t>
      </w:r>
      <w:r w:rsidR="00BB6339">
        <w:rPr>
          <w:rFonts w:ascii="Arial" w:hAnsi="Arial" w:cs="Arial"/>
        </w:rPr>
        <w:t xml:space="preserve">Následně dne </w:t>
      </w:r>
      <w:proofErr w:type="gramStart"/>
      <w:r w:rsidR="00BB6339">
        <w:rPr>
          <w:rFonts w:ascii="Arial" w:hAnsi="Arial" w:cs="Arial"/>
        </w:rPr>
        <w:t>11.5.2017</w:t>
      </w:r>
      <w:proofErr w:type="gramEnd"/>
      <w:r w:rsidR="00BB6339">
        <w:rPr>
          <w:rFonts w:ascii="Arial" w:hAnsi="Arial" w:cs="Arial"/>
        </w:rPr>
        <w:t xml:space="preserve"> </w:t>
      </w:r>
      <w:r w:rsidR="00BB6339" w:rsidRPr="00685C83">
        <w:rPr>
          <w:rFonts w:ascii="Arial" w:hAnsi="Arial" w:cs="Arial"/>
        </w:rPr>
        <w:t>byl</w:t>
      </w:r>
      <w:r w:rsidR="006474EF" w:rsidRPr="00685C83">
        <w:rPr>
          <w:rFonts w:ascii="Arial" w:hAnsi="Arial" w:cs="Arial"/>
        </w:rPr>
        <w:t>a</w:t>
      </w:r>
      <w:r w:rsidR="00BB6339">
        <w:rPr>
          <w:rFonts w:ascii="Arial" w:hAnsi="Arial" w:cs="Arial"/>
        </w:rPr>
        <w:t xml:space="preserve"> ZKI doručen</w:t>
      </w:r>
      <w:r w:rsidR="00B86FC6">
        <w:rPr>
          <w:rFonts w:ascii="Arial" w:hAnsi="Arial" w:cs="Arial"/>
        </w:rPr>
        <w:t>a námitka</w:t>
      </w:r>
      <w:r w:rsidR="00D453DB">
        <w:rPr>
          <w:rFonts w:ascii="Arial" w:hAnsi="Arial" w:cs="Arial"/>
        </w:rPr>
        <w:t xml:space="preserve"> proti výsledkům vykonaného dohledu. ZKI přípisem </w:t>
      </w:r>
      <w:proofErr w:type="gramStart"/>
      <w:r w:rsidR="00D453DB">
        <w:rPr>
          <w:rFonts w:ascii="Arial" w:hAnsi="Arial" w:cs="Arial"/>
        </w:rPr>
        <w:t>č.j.</w:t>
      </w:r>
      <w:proofErr w:type="gramEnd"/>
      <w:r w:rsidR="00D453DB">
        <w:rPr>
          <w:rFonts w:ascii="Arial" w:hAnsi="Arial" w:cs="Arial"/>
        </w:rPr>
        <w:t xml:space="preserve"> ZKI BR-D-24/348/2017-7 </w:t>
      </w:r>
      <w:r w:rsidR="00C858F2">
        <w:rPr>
          <w:rFonts w:ascii="Arial" w:hAnsi="Arial" w:cs="Arial"/>
        </w:rPr>
        <w:t xml:space="preserve">ze dne 15.5.2017 </w:t>
      </w:r>
      <w:r w:rsidR="00D453DB">
        <w:rPr>
          <w:rFonts w:ascii="Arial" w:hAnsi="Arial" w:cs="Arial"/>
        </w:rPr>
        <w:t xml:space="preserve">vyzval ověřovatele k osobnímu jednání. </w:t>
      </w:r>
      <w:r w:rsidR="006E73ED">
        <w:rPr>
          <w:rFonts w:ascii="Arial" w:hAnsi="Arial" w:cs="Arial"/>
        </w:rPr>
        <w:t>Z p</w:t>
      </w:r>
      <w:r w:rsidR="00D453DB">
        <w:rPr>
          <w:rFonts w:ascii="Arial" w:hAnsi="Arial" w:cs="Arial"/>
        </w:rPr>
        <w:t>rotokol</w:t>
      </w:r>
      <w:r w:rsidR="006E73ED">
        <w:rPr>
          <w:rFonts w:ascii="Arial" w:hAnsi="Arial" w:cs="Arial"/>
        </w:rPr>
        <w:t>u</w:t>
      </w:r>
      <w:r w:rsidR="00D453DB">
        <w:rPr>
          <w:rFonts w:ascii="Arial" w:hAnsi="Arial" w:cs="Arial"/>
        </w:rPr>
        <w:t xml:space="preserve"> </w:t>
      </w:r>
      <w:r w:rsidR="006E73ED">
        <w:rPr>
          <w:rFonts w:ascii="Arial" w:hAnsi="Arial" w:cs="Arial"/>
        </w:rPr>
        <w:t xml:space="preserve">o ústním jednání </w:t>
      </w:r>
      <w:r w:rsidR="00D453DB">
        <w:rPr>
          <w:rFonts w:ascii="Arial" w:hAnsi="Arial" w:cs="Arial"/>
        </w:rPr>
        <w:t xml:space="preserve">ze dne </w:t>
      </w:r>
      <w:proofErr w:type="gramStart"/>
      <w:r w:rsidR="00D453DB">
        <w:rPr>
          <w:rFonts w:ascii="Arial" w:hAnsi="Arial" w:cs="Arial"/>
        </w:rPr>
        <w:t>25.5.2017</w:t>
      </w:r>
      <w:proofErr w:type="gramEnd"/>
      <w:r w:rsidR="006E73ED">
        <w:rPr>
          <w:rFonts w:ascii="Arial" w:hAnsi="Arial" w:cs="Arial"/>
        </w:rPr>
        <w:t xml:space="preserve"> vyplývá, že námitky </w:t>
      </w:r>
      <w:r w:rsidR="006474EF" w:rsidRPr="00685C83">
        <w:rPr>
          <w:rFonts w:ascii="Arial" w:hAnsi="Arial" w:cs="Arial"/>
        </w:rPr>
        <w:t>vznesené</w:t>
      </w:r>
      <w:r w:rsidR="006474EF">
        <w:rPr>
          <w:rFonts w:ascii="Arial" w:hAnsi="Arial" w:cs="Arial"/>
        </w:rPr>
        <w:t xml:space="preserve"> </w:t>
      </w:r>
      <w:r w:rsidR="006E73ED">
        <w:rPr>
          <w:rFonts w:ascii="Arial" w:hAnsi="Arial" w:cs="Arial"/>
        </w:rPr>
        <w:t xml:space="preserve">ověřovatelem </w:t>
      </w:r>
      <w:r w:rsidR="00E3139D">
        <w:rPr>
          <w:rFonts w:ascii="Arial" w:hAnsi="Arial" w:cs="Arial"/>
        </w:rPr>
        <w:t>nebyly akceptovány pro prokazatelné pochybení při měření.</w:t>
      </w:r>
      <w:r w:rsidR="006E73ED">
        <w:rPr>
          <w:rFonts w:ascii="Arial" w:hAnsi="Arial" w:cs="Arial"/>
        </w:rPr>
        <w:t xml:space="preserve">   </w:t>
      </w:r>
    </w:p>
    <w:p w:rsidR="006E73ED" w:rsidRDefault="006E73ED" w:rsidP="006E73ED">
      <w:pPr>
        <w:pStyle w:val="Nzev"/>
        <w:tabs>
          <w:tab w:val="left" w:pos="4140"/>
        </w:tabs>
        <w:jc w:val="both"/>
        <w:rPr>
          <w:rFonts w:ascii="Arial" w:hAnsi="Arial" w:cs="Arial"/>
          <w:b w:val="0"/>
          <w:sz w:val="22"/>
          <w:szCs w:val="22"/>
        </w:rPr>
      </w:pPr>
      <w:r w:rsidRPr="00722008">
        <w:rPr>
          <w:rFonts w:ascii="Arial" w:hAnsi="Arial" w:cs="Arial"/>
          <w:b w:val="0"/>
          <w:sz w:val="22"/>
          <w:szCs w:val="22"/>
        </w:rPr>
        <w:t>Na základě výsledků dohledu nabyl</w:t>
      </w:r>
      <w:r w:rsidR="006474EF" w:rsidRPr="006474EF">
        <w:rPr>
          <w:rFonts w:ascii="Arial" w:hAnsi="Arial" w:cs="Arial"/>
          <w:b w:val="0"/>
          <w:sz w:val="22"/>
          <w:szCs w:val="22"/>
        </w:rPr>
        <w:t xml:space="preserve"> </w:t>
      </w:r>
      <w:r w:rsidR="006474EF" w:rsidRPr="00685C83">
        <w:rPr>
          <w:rFonts w:ascii="Arial" w:hAnsi="Arial" w:cs="Arial"/>
          <w:b w:val="0"/>
          <w:sz w:val="22"/>
          <w:szCs w:val="22"/>
        </w:rPr>
        <w:t>ZKI</w:t>
      </w:r>
      <w:r w:rsidRPr="00722008">
        <w:rPr>
          <w:rFonts w:ascii="Arial" w:hAnsi="Arial" w:cs="Arial"/>
          <w:b w:val="0"/>
          <w:sz w:val="22"/>
          <w:szCs w:val="22"/>
        </w:rPr>
        <w:t xml:space="preserve"> podezření, že</w:t>
      </w:r>
      <w:r w:rsidRPr="00722008">
        <w:rPr>
          <w:rFonts w:ascii="Arial" w:hAnsi="Arial" w:cs="Arial"/>
          <w:sz w:val="22"/>
          <w:szCs w:val="22"/>
        </w:rPr>
        <w:t xml:space="preserve"> </w:t>
      </w:r>
      <w:r w:rsidRPr="00722008">
        <w:rPr>
          <w:rFonts w:ascii="Arial" w:hAnsi="Arial" w:cs="Arial"/>
          <w:b w:val="0"/>
          <w:sz w:val="22"/>
          <w:szCs w:val="22"/>
        </w:rPr>
        <w:t xml:space="preserve">ověřovatelem nebyly dodrženy povinnosti stanovené mu jako ověřovateli </w:t>
      </w:r>
      <w:r w:rsidRPr="00685C83">
        <w:rPr>
          <w:rFonts w:ascii="Arial" w:hAnsi="Arial" w:cs="Arial"/>
          <w:b w:val="0"/>
          <w:sz w:val="22"/>
          <w:szCs w:val="22"/>
        </w:rPr>
        <w:t>v</w:t>
      </w:r>
      <w:r w:rsidR="006474EF" w:rsidRPr="00685C83">
        <w:rPr>
          <w:rFonts w:ascii="Arial" w:hAnsi="Arial" w:cs="Arial"/>
          <w:b w:val="0"/>
          <w:sz w:val="22"/>
          <w:szCs w:val="22"/>
        </w:rPr>
        <w:t> </w:t>
      </w:r>
      <w:proofErr w:type="spellStart"/>
      <w:r w:rsidR="006474EF" w:rsidRPr="00685C83">
        <w:rPr>
          <w:rFonts w:ascii="Arial" w:hAnsi="Arial" w:cs="Arial"/>
          <w:b w:val="0"/>
          <w:sz w:val="22"/>
          <w:szCs w:val="22"/>
        </w:rPr>
        <w:t>ust</w:t>
      </w:r>
      <w:proofErr w:type="spellEnd"/>
      <w:r w:rsidR="006474EF" w:rsidRPr="00685C83">
        <w:rPr>
          <w:rFonts w:ascii="Arial" w:hAnsi="Arial" w:cs="Arial"/>
          <w:b w:val="0"/>
          <w:sz w:val="22"/>
          <w:szCs w:val="22"/>
        </w:rPr>
        <w:t>.</w:t>
      </w:r>
      <w:r w:rsidR="006474EF">
        <w:rPr>
          <w:rFonts w:ascii="Arial" w:hAnsi="Arial" w:cs="Arial"/>
          <w:b w:val="0"/>
          <w:sz w:val="22"/>
          <w:szCs w:val="22"/>
        </w:rPr>
        <w:t xml:space="preserve"> </w:t>
      </w:r>
      <w:r w:rsidRPr="00722008">
        <w:rPr>
          <w:rFonts w:ascii="Arial" w:hAnsi="Arial" w:cs="Arial"/>
          <w:b w:val="0"/>
          <w:sz w:val="22"/>
          <w:szCs w:val="22"/>
        </w:rPr>
        <w:t xml:space="preserve">§ 16 odst. 1 písm. a) </w:t>
      </w:r>
      <w:r w:rsidRPr="006E73ED">
        <w:rPr>
          <w:rFonts w:ascii="Arial" w:hAnsi="Arial" w:cs="Arial"/>
          <w:b w:val="0"/>
          <w:sz w:val="22"/>
          <w:szCs w:val="22"/>
        </w:rPr>
        <w:t>zákona o zeměměřictví</w:t>
      </w:r>
      <w:r w:rsidRPr="00722008">
        <w:rPr>
          <w:rFonts w:ascii="Arial" w:hAnsi="Arial" w:cs="Arial"/>
          <w:b w:val="0"/>
          <w:sz w:val="22"/>
          <w:szCs w:val="22"/>
        </w:rPr>
        <w:t>,</w:t>
      </w:r>
      <w:r w:rsidRPr="00722008">
        <w:rPr>
          <w:rFonts w:ascii="Arial" w:hAnsi="Arial" w:cs="Arial"/>
          <w:sz w:val="22"/>
          <w:szCs w:val="22"/>
        </w:rPr>
        <w:t xml:space="preserve"> </w:t>
      </w:r>
      <w:r w:rsidRPr="00722008">
        <w:rPr>
          <w:rFonts w:ascii="Arial" w:hAnsi="Arial" w:cs="Arial"/>
          <w:b w:val="0"/>
          <w:sz w:val="22"/>
          <w:szCs w:val="22"/>
        </w:rPr>
        <w:t xml:space="preserve">podle kterého je fyzická osoba s úředním oprávněním povinna jednat odborně, nestranně a při ověřování výsledků zeměměřických činností využívaných pro účely katastru nemovitostí České republiky vycházet vždy ze spolehlivě </w:t>
      </w:r>
      <w:r w:rsidRPr="00685C83">
        <w:rPr>
          <w:rFonts w:ascii="Arial" w:hAnsi="Arial" w:cs="Arial"/>
          <w:b w:val="0"/>
          <w:sz w:val="22"/>
          <w:szCs w:val="22"/>
        </w:rPr>
        <w:t>zjištěného stavu věci. Proto ZKI zahájil správní řízení o porušení pořádku na úseku zeměměřictví podle</w:t>
      </w:r>
      <w:r w:rsidR="006474EF" w:rsidRPr="00685C83">
        <w:rPr>
          <w:rFonts w:ascii="Arial" w:hAnsi="Arial" w:cs="Arial"/>
          <w:b w:val="0"/>
          <w:sz w:val="22"/>
          <w:szCs w:val="22"/>
        </w:rPr>
        <w:t xml:space="preserve"> </w:t>
      </w:r>
      <w:proofErr w:type="spellStart"/>
      <w:r w:rsidR="006474EF" w:rsidRPr="00685C83">
        <w:rPr>
          <w:rFonts w:ascii="Arial" w:hAnsi="Arial" w:cs="Arial"/>
          <w:b w:val="0"/>
          <w:sz w:val="22"/>
          <w:szCs w:val="22"/>
        </w:rPr>
        <w:t>ust</w:t>
      </w:r>
      <w:proofErr w:type="spellEnd"/>
      <w:r w:rsidR="006474EF" w:rsidRPr="00685C83">
        <w:rPr>
          <w:rFonts w:ascii="Arial" w:hAnsi="Arial" w:cs="Arial"/>
          <w:b w:val="0"/>
          <w:sz w:val="22"/>
          <w:szCs w:val="22"/>
        </w:rPr>
        <w:t>.</w:t>
      </w:r>
      <w:r w:rsidRPr="00685C83">
        <w:rPr>
          <w:rFonts w:ascii="Arial" w:hAnsi="Arial" w:cs="Arial"/>
          <w:b w:val="0"/>
          <w:sz w:val="22"/>
          <w:szCs w:val="22"/>
        </w:rPr>
        <w:t xml:space="preserve"> § 17b odst. 1 písm. c) bodu 1. zákona o zeměměřictví</w:t>
      </w:r>
      <w:r w:rsidR="006474EF" w:rsidRPr="00685C83">
        <w:rPr>
          <w:rFonts w:ascii="Arial" w:hAnsi="Arial" w:cs="Arial"/>
          <w:b w:val="0"/>
          <w:sz w:val="22"/>
          <w:szCs w:val="22"/>
        </w:rPr>
        <w:t>,</w:t>
      </w:r>
      <w:r w:rsidRPr="00685C83">
        <w:rPr>
          <w:rFonts w:ascii="Arial" w:hAnsi="Arial" w:cs="Arial"/>
          <w:b w:val="0"/>
          <w:sz w:val="22"/>
          <w:szCs w:val="22"/>
        </w:rPr>
        <w:t xml:space="preserve"> a o zahájení řízení uvědomil ověřovatele písemným oznámením ze dne </w:t>
      </w:r>
      <w:proofErr w:type="gramStart"/>
      <w:r w:rsidRPr="00685C83">
        <w:rPr>
          <w:rFonts w:ascii="Arial" w:hAnsi="Arial" w:cs="Arial"/>
          <w:b w:val="0"/>
          <w:sz w:val="22"/>
          <w:szCs w:val="22"/>
        </w:rPr>
        <w:t>26.5.2017</w:t>
      </w:r>
      <w:proofErr w:type="gramEnd"/>
      <w:r w:rsidRPr="00685C83">
        <w:rPr>
          <w:rFonts w:ascii="Arial" w:hAnsi="Arial" w:cs="Arial"/>
          <w:b w:val="0"/>
          <w:sz w:val="22"/>
          <w:szCs w:val="22"/>
        </w:rPr>
        <w:t>,</w:t>
      </w:r>
      <w:r w:rsidRPr="00685C83">
        <w:rPr>
          <w:rFonts w:ascii="Arial" w:hAnsi="Arial" w:cs="Arial"/>
          <w:sz w:val="22"/>
          <w:szCs w:val="22"/>
        </w:rPr>
        <w:t xml:space="preserve"> </w:t>
      </w:r>
      <w:r w:rsidRPr="00685C83">
        <w:rPr>
          <w:rFonts w:ascii="Arial" w:hAnsi="Arial" w:cs="Arial"/>
          <w:b w:val="0"/>
          <w:sz w:val="22"/>
          <w:szCs w:val="22"/>
        </w:rPr>
        <w:t>a pouč</w:t>
      </w:r>
      <w:r w:rsidR="006474EF" w:rsidRPr="00685C83">
        <w:rPr>
          <w:rFonts w:ascii="Arial" w:hAnsi="Arial" w:cs="Arial"/>
          <w:b w:val="0"/>
          <w:sz w:val="22"/>
          <w:szCs w:val="22"/>
        </w:rPr>
        <w:t>il</w:t>
      </w:r>
      <w:r w:rsidRPr="00685C83">
        <w:rPr>
          <w:rFonts w:ascii="Arial" w:hAnsi="Arial" w:cs="Arial"/>
          <w:b w:val="0"/>
          <w:sz w:val="22"/>
          <w:szCs w:val="22"/>
        </w:rPr>
        <w:t xml:space="preserve"> </w:t>
      </w:r>
      <w:r w:rsidR="006474EF" w:rsidRPr="00685C83">
        <w:rPr>
          <w:rFonts w:ascii="Arial" w:hAnsi="Arial" w:cs="Arial"/>
          <w:b w:val="0"/>
          <w:sz w:val="22"/>
          <w:szCs w:val="22"/>
        </w:rPr>
        <w:t xml:space="preserve">ho </w:t>
      </w:r>
      <w:r w:rsidRPr="00685C83">
        <w:rPr>
          <w:rFonts w:ascii="Arial" w:hAnsi="Arial" w:cs="Arial"/>
          <w:b w:val="0"/>
          <w:sz w:val="22"/>
          <w:szCs w:val="22"/>
        </w:rPr>
        <w:t>o p</w:t>
      </w:r>
      <w:r w:rsidRPr="00722008">
        <w:rPr>
          <w:rFonts w:ascii="Arial" w:hAnsi="Arial" w:cs="Arial"/>
          <w:b w:val="0"/>
          <w:sz w:val="22"/>
          <w:szCs w:val="22"/>
        </w:rPr>
        <w:t>rávech vyplývajících z </w:t>
      </w:r>
      <w:proofErr w:type="spellStart"/>
      <w:r w:rsidRPr="00722008">
        <w:rPr>
          <w:rFonts w:ascii="Arial" w:hAnsi="Arial" w:cs="Arial"/>
          <w:b w:val="0"/>
          <w:sz w:val="22"/>
          <w:szCs w:val="22"/>
        </w:rPr>
        <w:t>ust</w:t>
      </w:r>
      <w:proofErr w:type="spellEnd"/>
      <w:r w:rsidRPr="00722008">
        <w:rPr>
          <w:rFonts w:ascii="Arial" w:hAnsi="Arial" w:cs="Arial"/>
          <w:b w:val="0"/>
          <w:sz w:val="22"/>
          <w:szCs w:val="22"/>
        </w:rPr>
        <w:t>. § 36 a § 38 zákona č. 500/2004 Sb</w:t>
      </w:r>
      <w:r w:rsidRPr="006E73ED">
        <w:rPr>
          <w:rFonts w:ascii="Arial" w:hAnsi="Arial" w:cs="Arial"/>
          <w:b w:val="0"/>
          <w:sz w:val="22"/>
          <w:szCs w:val="22"/>
        </w:rPr>
        <w:t>.</w:t>
      </w:r>
      <w:r w:rsidRPr="006E73ED">
        <w:rPr>
          <w:rFonts w:ascii="Arial" w:eastAsiaTheme="minorHAnsi" w:hAnsi="Arial" w:cs="Arial"/>
          <w:b w:val="0"/>
          <w:sz w:val="22"/>
          <w:szCs w:val="22"/>
        </w:rPr>
        <w:t>, správního řádu, v platném znění</w:t>
      </w:r>
      <w:r w:rsidRPr="00722008">
        <w:rPr>
          <w:rFonts w:ascii="Arial" w:hAnsi="Arial" w:cs="Arial"/>
          <w:b w:val="0"/>
          <w:sz w:val="22"/>
          <w:szCs w:val="22"/>
        </w:rPr>
        <w:t xml:space="preserve"> (</w:t>
      </w:r>
      <w:r>
        <w:rPr>
          <w:rFonts w:ascii="Arial" w:hAnsi="Arial" w:cs="Arial"/>
          <w:b w:val="0"/>
          <w:sz w:val="22"/>
          <w:szCs w:val="22"/>
        </w:rPr>
        <w:t xml:space="preserve">dále </w:t>
      </w:r>
      <w:r w:rsidRPr="00722008">
        <w:rPr>
          <w:rFonts w:ascii="Arial" w:hAnsi="Arial" w:cs="Arial"/>
          <w:b w:val="0"/>
          <w:sz w:val="22"/>
          <w:szCs w:val="22"/>
        </w:rPr>
        <w:t>správní řád).</w:t>
      </w:r>
      <w:r>
        <w:rPr>
          <w:rFonts w:ascii="Arial" w:hAnsi="Arial" w:cs="Arial"/>
          <w:sz w:val="22"/>
          <w:szCs w:val="22"/>
        </w:rPr>
        <w:t xml:space="preserve"> </w:t>
      </w:r>
      <w:r w:rsidRPr="004D31EA">
        <w:rPr>
          <w:rFonts w:ascii="Arial" w:hAnsi="Arial" w:cs="Arial"/>
          <w:b w:val="0"/>
          <w:sz w:val="22"/>
          <w:szCs w:val="22"/>
        </w:rPr>
        <w:t xml:space="preserve">Řízení bylo zahájeno dnem doručení oznámení o zahájení správního řízení účastníkovi řízení, tj. dnem </w:t>
      </w:r>
      <w:proofErr w:type="gramStart"/>
      <w:r>
        <w:rPr>
          <w:rFonts w:ascii="Arial" w:hAnsi="Arial" w:cs="Arial"/>
          <w:b w:val="0"/>
          <w:sz w:val="22"/>
          <w:szCs w:val="22"/>
        </w:rPr>
        <w:t>8.6.</w:t>
      </w:r>
      <w:r w:rsidRPr="004D31EA">
        <w:rPr>
          <w:rFonts w:ascii="Arial" w:hAnsi="Arial" w:cs="Arial"/>
          <w:b w:val="0"/>
          <w:sz w:val="22"/>
          <w:szCs w:val="22"/>
        </w:rPr>
        <w:t>2017</w:t>
      </w:r>
      <w:proofErr w:type="gramEnd"/>
      <w:r w:rsidRPr="004D31EA">
        <w:rPr>
          <w:rFonts w:ascii="Arial" w:hAnsi="Arial" w:cs="Arial"/>
          <w:b w:val="0"/>
          <w:sz w:val="22"/>
          <w:szCs w:val="22"/>
        </w:rPr>
        <w:t>.</w:t>
      </w:r>
    </w:p>
    <w:p w:rsidR="00891038" w:rsidRDefault="00891038" w:rsidP="006E73ED">
      <w:pPr>
        <w:pStyle w:val="Nzev"/>
        <w:tabs>
          <w:tab w:val="left" w:pos="4140"/>
        </w:tabs>
        <w:jc w:val="both"/>
        <w:rPr>
          <w:rFonts w:ascii="Arial" w:hAnsi="Arial" w:cs="Arial"/>
          <w:b w:val="0"/>
          <w:sz w:val="22"/>
          <w:szCs w:val="22"/>
        </w:rPr>
      </w:pPr>
    </w:p>
    <w:p w:rsidR="00891038" w:rsidRPr="00891038" w:rsidRDefault="00891038" w:rsidP="00891038">
      <w:pPr>
        <w:pStyle w:val="Nzev"/>
        <w:jc w:val="both"/>
        <w:rPr>
          <w:rFonts w:ascii="Arial" w:hAnsi="Arial" w:cs="Arial"/>
          <w:b w:val="0"/>
          <w:sz w:val="22"/>
          <w:szCs w:val="22"/>
        </w:rPr>
      </w:pPr>
      <w:r w:rsidRPr="00891038">
        <w:rPr>
          <w:rFonts w:ascii="Arial" w:hAnsi="Arial" w:cs="Arial"/>
          <w:b w:val="0"/>
          <w:bCs/>
          <w:sz w:val="22"/>
          <w:szCs w:val="22"/>
        </w:rPr>
        <w:t xml:space="preserve">Dopisem ze dne 13.6.2017 </w:t>
      </w:r>
      <w:proofErr w:type="gramStart"/>
      <w:r w:rsidRPr="00891038">
        <w:rPr>
          <w:rFonts w:ascii="Arial" w:hAnsi="Arial" w:cs="Arial"/>
          <w:b w:val="0"/>
          <w:bCs/>
          <w:sz w:val="22"/>
          <w:szCs w:val="22"/>
        </w:rPr>
        <w:t>č.j.</w:t>
      </w:r>
      <w:proofErr w:type="gramEnd"/>
      <w:r w:rsidRPr="00891038">
        <w:rPr>
          <w:rFonts w:ascii="Arial" w:hAnsi="Arial" w:cs="Arial"/>
          <w:b w:val="0"/>
          <w:bCs/>
          <w:sz w:val="22"/>
          <w:szCs w:val="22"/>
        </w:rPr>
        <w:t xml:space="preserve"> ZKI BR-P-2/502/2017-3 ZKI ověřovateli sdělil, že</w:t>
      </w:r>
      <w:r w:rsidRPr="00891038">
        <w:rPr>
          <w:rFonts w:ascii="Arial" w:hAnsi="Arial" w:cs="Arial"/>
        </w:rPr>
        <w:t xml:space="preserve"> </w:t>
      </w:r>
      <w:r w:rsidRPr="00891038">
        <w:rPr>
          <w:rFonts w:ascii="Arial" w:hAnsi="Arial" w:cs="Arial"/>
          <w:b w:val="0"/>
          <w:bCs/>
        </w:rPr>
        <w:t>již</w:t>
      </w:r>
      <w:r w:rsidRPr="00891038">
        <w:rPr>
          <w:rFonts w:ascii="Arial" w:hAnsi="Arial" w:cs="Arial"/>
        </w:rPr>
        <w:t xml:space="preserve"> </w:t>
      </w:r>
      <w:r w:rsidRPr="00891038">
        <w:rPr>
          <w:rFonts w:ascii="Arial" w:hAnsi="Arial" w:cs="Arial"/>
          <w:b w:val="0"/>
          <w:bCs/>
          <w:sz w:val="22"/>
          <w:szCs w:val="22"/>
        </w:rPr>
        <w:t xml:space="preserve">byly shromážděny podklady pro vydání rozhodnutí a  současně ho poučil o možnosti se s nimi seznámit ve smyslu </w:t>
      </w:r>
      <w:proofErr w:type="spellStart"/>
      <w:r w:rsidRPr="00891038">
        <w:rPr>
          <w:rFonts w:ascii="Arial" w:hAnsi="Arial" w:cs="Arial"/>
          <w:b w:val="0"/>
          <w:bCs/>
          <w:sz w:val="22"/>
          <w:szCs w:val="22"/>
        </w:rPr>
        <w:t>ust</w:t>
      </w:r>
      <w:proofErr w:type="spellEnd"/>
      <w:r w:rsidRPr="00891038">
        <w:rPr>
          <w:rFonts w:ascii="Arial" w:hAnsi="Arial" w:cs="Arial"/>
          <w:b w:val="0"/>
          <w:bCs/>
          <w:sz w:val="22"/>
          <w:szCs w:val="22"/>
        </w:rPr>
        <w:t>. § 36 odst. 3 správního řádu ve lhůtě do 7 dnů od doručení tohoto sdělení. Ing. </w:t>
      </w:r>
      <w:r w:rsidR="00221604">
        <w:rPr>
          <w:rFonts w:ascii="Arial" w:hAnsi="Arial" w:cs="Arial"/>
          <w:b w:val="0"/>
          <w:bCs/>
          <w:sz w:val="22"/>
          <w:szCs w:val="22"/>
        </w:rPr>
        <w:t>XXX</w:t>
      </w:r>
      <w:r w:rsidRPr="00891038">
        <w:rPr>
          <w:rFonts w:ascii="Arial" w:hAnsi="Arial" w:cs="Arial"/>
          <w:b w:val="0"/>
          <w:bCs/>
          <w:sz w:val="22"/>
          <w:szCs w:val="22"/>
        </w:rPr>
        <w:t xml:space="preserve"> se dne </w:t>
      </w:r>
      <w:proofErr w:type="gramStart"/>
      <w:r w:rsidRPr="00891038">
        <w:rPr>
          <w:rFonts w:ascii="Arial" w:hAnsi="Arial" w:cs="Arial"/>
          <w:b w:val="0"/>
          <w:bCs/>
          <w:sz w:val="22"/>
          <w:szCs w:val="22"/>
        </w:rPr>
        <w:t>20.6.2017</w:t>
      </w:r>
      <w:proofErr w:type="gramEnd"/>
      <w:r w:rsidRPr="00891038">
        <w:rPr>
          <w:rFonts w:ascii="Arial" w:hAnsi="Arial" w:cs="Arial"/>
          <w:b w:val="0"/>
          <w:bCs/>
          <w:sz w:val="22"/>
          <w:szCs w:val="22"/>
        </w:rPr>
        <w:t xml:space="preserve"> dostavil osobně na pracoviště ZKI, nahlédl do spisu a seznámil se s podklady pro vydání rozhodnutí ve věci. K protokolu přiložil vyjádření pro svou obhajobu s následujícím stanoviskem. Uvedl, že jako fyzická osoba s úředním oprávněním je odpovědný za ověření geometrického plánu č. </w:t>
      </w:r>
      <w:proofErr w:type="spellStart"/>
      <w:r w:rsidR="00221604">
        <w:rPr>
          <w:rFonts w:ascii="Arial" w:hAnsi="Arial" w:cs="Arial"/>
          <w:b w:val="0"/>
          <w:bCs/>
          <w:sz w:val="22"/>
          <w:szCs w:val="22"/>
        </w:rPr>
        <w:t>xxx</w:t>
      </w:r>
      <w:proofErr w:type="spellEnd"/>
      <w:r w:rsidR="00221604">
        <w:rPr>
          <w:rFonts w:ascii="Arial" w:hAnsi="Arial" w:cs="Arial"/>
          <w:b w:val="0"/>
          <w:bCs/>
          <w:sz w:val="22"/>
          <w:szCs w:val="22"/>
        </w:rPr>
        <w:t>-x</w:t>
      </w:r>
      <w:r w:rsidRPr="00891038">
        <w:rPr>
          <w:rFonts w:ascii="Arial" w:hAnsi="Arial" w:cs="Arial"/>
          <w:b w:val="0"/>
          <w:bCs/>
          <w:sz w:val="22"/>
          <w:szCs w:val="22"/>
        </w:rPr>
        <w:t>/</w:t>
      </w:r>
      <w:proofErr w:type="spellStart"/>
      <w:r w:rsidR="00221604">
        <w:rPr>
          <w:rFonts w:ascii="Arial" w:hAnsi="Arial" w:cs="Arial"/>
          <w:b w:val="0"/>
          <w:bCs/>
          <w:sz w:val="22"/>
          <w:szCs w:val="22"/>
        </w:rPr>
        <w:t>rrrr</w:t>
      </w:r>
      <w:proofErr w:type="spellEnd"/>
      <w:r w:rsidRPr="00891038">
        <w:rPr>
          <w:rFonts w:ascii="Arial" w:hAnsi="Arial" w:cs="Arial"/>
          <w:b w:val="0"/>
          <w:bCs/>
          <w:sz w:val="22"/>
          <w:szCs w:val="22"/>
        </w:rPr>
        <w:t xml:space="preserve">, který byl pro své nesporné chyby (pouze jedna orientace bez měření vzdálenosti a chybějící zaměření identických bodů), Katastrálním pracovištěm </w:t>
      </w:r>
      <w:r w:rsidR="00221604">
        <w:rPr>
          <w:rFonts w:ascii="Arial" w:hAnsi="Arial" w:cs="Arial"/>
          <w:b w:val="0"/>
          <w:bCs/>
          <w:sz w:val="22"/>
          <w:szCs w:val="22"/>
        </w:rPr>
        <w:t>PPP</w:t>
      </w:r>
      <w:r w:rsidRPr="00891038">
        <w:rPr>
          <w:rFonts w:ascii="Arial" w:hAnsi="Arial" w:cs="Arial"/>
          <w:b w:val="0"/>
          <w:bCs/>
          <w:sz w:val="22"/>
          <w:szCs w:val="22"/>
        </w:rPr>
        <w:t xml:space="preserve"> (dále jen KP) vrácen k odstranění nedostatků. Následně po odstranění vad byl geometrický plán KP potvrzen. Ověřovatel uvedl, že se však necítí být zodpovědný za zhotovitele, který zpracoval výše uvedený geometrický plán způsobem, který bez kontrolního měření nemohl zjistit, a který nezjistila ani úřední osoba na KP. K tomuto ZKI konstatuje, že není pravdou, že ověřovatel nemohl z předložené dokumentace k ověření zjistit chyby v použité metodě měření bez kontrolního měření, jelikož toto pochybení je zcela zřejmé ze zápisníku měření, který je jednou z náležitostí záznamu podrobného měření změn. </w:t>
      </w:r>
    </w:p>
    <w:p w:rsidR="00891038" w:rsidRPr="00891038" w:rsidRDefault="00891038" w:rsidP="00891038">
      <w:pPr>
        <w:pStyle w:val="Nzev"/>
        <w:jc w:val="both"/>
        <w:rPr>
          <w:rFonts w:ascii="Arial" w:hAnsi="Arial" w:cs="Arial"/>
          <w:b w:val="0"/>
          <w:bCs/>
          <w:sz w:val="22"/>
          <w:szCs w:val="22"/>
        </w:rPr>
      </w:pPr>
    </w:p>
    <w:p w:rsidR="00891038" w:rsidRDefault="00891038" w:rsidP="00891038">
      <w:pPr>
        <w:pStyle w:val="Nzev"/>
        <w:jc w:val="both"/>
        <w:rPr>
          <w:rFonts w:ascii="Arial" w:hAnsi="Arial" w:cs="Arial"/>
          <w:b w:val="0"/>
          <w:bCs/>
          <w:sz w:val="22"/>
          <w:szCs w:val="22"/>
        </w:rPr>
      </w:pPr>
      <w:r w:rsidRPr="00891038">
        <w:rPr>
          <w:rFonts w:ascii="Arial" w:hAnsi="Arial" w:cs="Arial"/>
          <w:b w:val="0"/>
          <w:bCs/>
          <w:sz w:val="22"/>
          <w:szCs w:val="22"/>
        </w:rPr>
        <w:lastRenderedPageBreak/>
        <w:t>Dále ověřovatel požaduje, aby ZKI učinil podnět pro úpravu odpovědnosti za ověřování výsledků zeměměřických činností využívaných pro katastr nemovitostí ČR dle zákona o zeměměřictví, aby i zhotovitel nesl odpovědnost za zaměření a vyhotovení geometrického plánu.</w:t>
      </w:r>
      <w:r>
        <w:rPr>
          <w:rFonts w:ascii="Arial" w:hAnsi="Arial" w:cs="Arial"/>
          <w:b w:val="0"/>
          <w:bCs/>
          <w:sz w:val="22"/>
          <w:szCs w:val="22"/>
        </w:rPr>
        <w:t xml:space="preserve">  </w:t>
      </w:r>
    </w:p>
    <w:p w:rsidR="00891038" w:rsidRDefault="00891038" w:rsidP="00891038">
      <w:pPr>
        <w:pStyle w:val="Nzev"/>
        <w:jc w:val="both"/>
        <w:rPr>
          <w:rFonts w:ascii="Arial" w:hAnsi="Arial" w:cs="Arial"/>
          <w:b w:val="0"/>
          <w:bCs/>
          <w:sz w:val="22"/>
          <w:szCs w:val="22"/>
        </w:rPr>
      </w:pPr>
      <w:r w:rsidRPr="00891038">
        <w:rPr>
          <w:rFonts w:ascii="Arial" w:hAnsi="Arial" w:cs="Arial"/>
          <w:b w:val="0"/>
          <w:bCs/>
          <w:sz w:val="22"/>
          <w:szCs w:val="22"/>
        </w:rPr>
        <w:t>ZKI k tomuto uvádí, že sice může jeho námitku zvážit a případně předložit podnět nadřízenému orgánu k úpravě právního předpisu, ale tato okolnost nebude mít žádný vliv na posouzení jeho odpovědnosti za již nastalé porušení povinností dle platného zákona o zeměměřictví.</w:t>
      </w:r>
      <w:r>
        <w:rPr>
          <w:rFonts w:ascii="Arial" w:hAnsi="Arial" w:cs="Arial"/>
          <w:b w:val="0"/>
          <w:bCs/>
          <w:sz w:val="22"/>
          <w:szCs w:val="22"/>
        </w:rPr>
        <w:t xml:space="preserve">  </w:t>
      </w:r>
    </w:p>
    <w:p w:rsidR="00891038" w:rsidRDefault="00891038" w:rsidP="006E73ED">
      <w:pPr>
        <w:pStyle w:val="Nzev"/>
        <w:tabs>
          <w:tab w:val="left" w:pos="4140"/>
        </w:tabs>
        <w:jc w:val="both"/>
        <w:rPr>
          <w:rFonts w:ascii="Arial" w:hAnsi="Arial" w:cs="Arial"/>
          <w:b w:val="0"/>
          <w:sz w:val="22"/>
          <w:szCs w:val="22"/>
        </w:rPr>
      </w:pPr>
    </w:p>
    <w:p w:rsidR="00751792" w:rsidRDefault="006E73ED" w:rsidP="00751792">
      <w:pPr>
        <w:autoSpaceDE w:val="0"/>
        <w:autoSpaceDN w:val="0"/>
        <w:adjustRightInd w:val="0"/>
        <w:spacing w:before="120" w:after="120" w:line="240" w:lineRule="auto"/>
        <w:jc w:val="both"/>
        <w:rPr>
          <w:rFonts w:ascii="Arial" w:hAnsi="Arial" w:cs="Arial"/>
        </w:rPr>
      </w:pPr>
      <w:r w:rsidRPr="00722008">
        <w:rPr>
          <w:rFonts w:ascii="Arial" w:hAnsi="Arial" w:cs="Arial"/>
        </w:rPr>
        <w:t xml:space="preserve">V řízení o porušení pořádku na úseku zeměměřictví ZKI opětovně prošetřil dokumentaci výsledku zeměměřických činností ověřeného Ing. </w:t>
      </w:r>
      <w:r w:rsidR="00221604">
        <w:rPr>
          <w:rFonts w:ascii="Arial" w:hAnsi="Arial" w:cs="Arial"/>
        </w:rPr>
        <w:t>XXX</w:t>
      </w:r>
      <w:r w:rsidRPr="00722008">
        <w:rPr>
          <w:rFonts w:ascii="Arial" w:hAnsi="Arial" w:cs="Arial"/>
        </w:rPr>
        <w:t xml:space="preserve"> a dospěl k závěru, že závažnost zjištěných nedostatků naplňuje skutkovou podstatu porušení pořádku na úseku zeměměřictví, konkrétně jiného správního deliktu podle § 17b odst. 1 písmeno c) bod 1. zákona o zeměměřictví, tj. nedodržení podmínek nebo povinností stanovených tímto zákonem při ověřování výsledků zeměměřických činností využívaných pro katastr nemovitostí České republiky nebo </w:t>
      </w:r>
      <w:r w:rsidRPr="000D49F1">
        <w:rPr>
          <w:rFonts w:ascii="Arial" w:hAnsi="Arial" w:cs="Arial"/>
        </w:rPr>
        <w:t>státní</w:t>
      </w:r>
      <w:r w:rsidRPr="00722008">
        <w:rPr>
          <w:rFonts w:ascii="Arial" w:hAnsi="Arial" w:cs="Arial"/>
        </w:rPr>
        <w:t xml:space="preserve"> mapové dílo. Ověřovatel se tohoto porušení dopustil tím, že dne </w:t>
      </w:r>
      <w:r w:rsidR="00751792">
        <w:rPr>
          <w:rFonts w:ascii="Arial" w:hAnsi="Arial" w:cs="Arial"/>
        </w:rPr>
        <w:t>12</w:t>
      </w:r>
      <w:r w:rsidRPr="00722008">
        <w:rPr>
          <w:rFonts w:ascii="Arial" w:hAnsi="Arial" w:cs="Arial"/>
        </w:rPr>
        <w:t xml:space="preserve">.1.2017 pod číslem </w:t>
      </w:r>
      <w:proofErr w:type="spellStart"/>
      <w:r w:rsidR="00221604">
        <w:rPr>
          <w:rFonts w:ascii="Arial" w:hAnsi="Arial" w:cs="Arial"/>
        </w:rPr>
        <w:t>xxx</w:t>
      </w:r>
      <w:proofErr w:type="spellEnd"/>
      <w:r w:rsidR="00751792">
        <w:rPr>
          <w:rFonts w:ascii="Arial" w:hAnsi="Arial" w:cs="Arial"/>
        </w:rPr>
        <w:t>/</w:t>
      </w:r>
      <w:r w:rsidR="0053004A">
        <w:rPr>
          <w:rFonts w:ascii="Arial" w:hAnsi="Arial" w:cs="Arial"/>
        </w:rPr>
        <w:t>2017</w:t>
      </w:r>
      <w:r w:rsidRPr="00722008">
        <w:rPr>
          <w:rFonts w:ascii="Arial" w:hAnsi="Arial" w:cs="Arial"/>
        </w:rPr>
        <w:t xml:space="preserve"> ověřil geometrický plán </w:t>
      </w:r>
      <w:r w:rsidRPr="00722008">
        <w:rPr>
          <w:rFonts w:ascii="Arial" w:hAnsi="Arial" w:cs="Arial"/>
          <w:bCs/>
        </w:rPr>
        <w:t xml:space="preserve">číslo </w:t>
      </w:r>
      <w:proofErr w:type="spellStart"/>
      <w:r w:rsidR="00221604">
        <w:rPr>
          <w:rFonts w:ascii="Arial" w:hAnsi="Arial" w:cs="Arial"/>
          <w:bCs/>
        </w:rPr>
        <w:t>xxx</w:t>
      </w:r>
      <w:proofErr w:type="spellEnd"/>
      <w:r w:rsidR="00751792">
        <w:rPr>
          <w:rFonts w:ascii="Arial" w:hAnsi="Arial" w:cs="Arial"/>
          <w:bCs/>
        </w:rPr>
        <w:t>-</w:t>
      </w:r>
      <w:r w:rsidR="00221604">
        <w:rPr>
          <w:rFonts w:ascii="Arial" w:hAnsi="Arial" w:cs="Arial"/>
          <w:bCs/>
        </w:rPr>
        <w:t>x</w:t>
      </w:r>
      <w:r w:rsidR="00751792">
        <w:rPr>
          <w:rFonts w:ascii="Arial" w:hAnsi="Arial" w:cs="Arial"/>
          <w:bCs/>
        </w:rPr>
        <w:t>/</w:t>
      </w:r>
      <w:proofErr w:type="spellStart"/>
      <w:r w:rsidR="00221604">
        <w:rPr>
          <w:rFonts w:ascii="Arial" w:hAnsi="Arial" w:cs="Arial"/>
          <w:bCs/>
        </w:rPr>
        <w:t>rrrr</w:t>
      </w:r>
      <w:proofErr w:type="spellEnd"/>
      <w:r w:rsidRPr="00722008">
        <w:rPr>
          <w:rFonts w:ascii="Arial" w:hAnsi="Arial" w:cs="Arial"/>
        </w:rPr>
        <w:t xml:space="preserve"> pro</w:t>
      </w:r>
      <w:r w:rsidRPr="00722008">
        <w:rPr>
          <w:rFonts w:ascii="Arial" w:hAnsi="Arial" w:cs="Arial"/>
          <w:bCs/>
        </w:rPr>
        <w:t xml:space="preserve"> </w:t>
      </w:r>
      <w:r w:rsidR="00751792">
        <w:rPr>
          <w:rFonts w:ascii="Arial" w:hAnsi="Arial" w:cs="Arial"/>
        </w:rPr>
        <w:t>vyznačení budovy</w:t>
      </w:r>
      <w:r>
        <w:rPr>
          <w:rFonts w:ascii="Arial" w:hAnsi="Arial" w:cs="Arial"/>
        </w:rPr>
        <w:t xml:space="preserve"> </w:t>
      </w:r>
      <w:r w:rsidRPr="000D49F1">
        <w:rPr>
          <w:rFonts w:ascii="Arial" w:hAnsi="Arial" w:cs="Arial"/>
        </w:rPr>
        <w:t>v</w:t>
      </w:r>
      <w:r w:rsidRPr="00722008">
        <w:rPr>
          <w:rFonts w:ascii="Arial" w:hAnsi="Arial" w:cs="Arial"/>
        </w:rPr>
        <w:t xml:space="preserve"> </w:t>
      </w:r>
      <w:proofErr w:type="spellStart"/>
      <w:proofErr w:type="gramStart"/>
      <w:r w:rsidRPr="00722008">
        <w:rPr>
          <w:rFonts w:ascii="Arial" w:hAnsi="Arial" w:cs="Arial"/>
        </w:rPr>
        <w:t>k.ú</w:t>
      </w:r>
      <w:proofErr w:type="spellEnd"/>
      <w:r w:rsidR="00751792">
        <w:rPr>
          <w:rFonts w:ascii="Arial" w:hAnsi="Arial" w:cs="Arial"/>
        </w:rPr>
        <w:t>.</w:t>
      </w:r>
      <w:proofErr w:type="gramEnd"/>
      <w:r w:rsidR="00751792">
        <w:rPr>
          <w:rFonts w:ascii="Arial" w:hAnsi="Arial" w:cs="Arial"/>
        </w:rPr>
        <w:t xml:space="preserve"> </w:t>
      </w:r>
      <w:r w:rsidR="00221604">
        <w:rPr>
          <w:rFonts w:ascii="Arial" w:hAnsi="Arial" w:cs="Arial"/>
        </w:rPr>
        <w:t>YYY</w:t>
      </w:r>
      <w:r w:rsidRPr="00722008">
        <w:rPr>
          <w:rFonts w:ascii="Arial" w:hAnsi="Arial" w:cs="Arial"/>
        </w:rPr>
        <w:t xml:space="preserve">, </w:t>
      </w:r>
      <w:r w:rsidR="00751792">
        <w:rPr>
          <w:rFonts w:ascii="Arial" w:hAnsi="Arial" w:cs="Arial"/>
        </w:rPr>
        <w:t xml:space="preserve">obec </w:t>
      </w:r>
      <w:r w:rsidR="00221604">
        <w:rPr>
          <w:rFonts w:ascii="Arial" w:hAnsi="Arial" w:cs="Arial"/>
        </w:rPr>
        <w:t>YYY</w:t>
      </w:r>
      <w:r w:rsidR="00751792">
        <w:rPr>
          <w:rFonts w:ascii="Arial" w:hAnsi="Arial" w:cs="Arial"/>
        </w:rPr>
        <w:t xml:space="preserve">, okres </w:t>
      </w:r>
      <w:r w:rsidR="00221604">
        <w:rPr>
          <w:rFonts w:ascii="Arial" w:hAnsi="Arial" w:cs="Arial"/>
        </w:rPr>
        <w:t>ZZZ</w:t>
      </w:r>
      <w:r w:rsidRPr="00722008">
        <w:rPr>
          <w:rFonts w:ascii="Arial" w:hAnsi="Arial" w:cs="Arial"/>
        </w:rPr>
        <w:t xml:space="preserve">. Ověřovatel nedodržel při ověřování tohoto výsledku zeměměřických činností povinnosti stanovené </w:t>
      </w:r>
      <w:r w:rsidRPr="00685C83">
        <w:rPr>
          <w:rFonts w:ascii="Arial" w:hAnsi="Arial" w:cs="Arial"/>
        </w:rPr>
        <w:t>v</w:t>
      </w:r>
      <w:r w:rsidR="0042556F" w:rsidRPr="00685C83">
        <w:rPr>
          <w:rFonts w:ascii="Arial" w:hAnsi="Arial" w:cs="Arial"/>
        </w:rPr>
        <w:t> </w:t>
      </w:r>
      <w:proofErr w:type="spellStart"/>
      <w:r w:rsidR="0042556F" w:rsidRPr="00685C83">
        <w:rPr>
          <w:rFonts w:ascii="Arial" w:hAnsi="Arial" w:cs="Arial"/>
        </w:rPr>
        <w:t>ust</w:t>
      </w:r>
      <w:proofErr w:type="spellEnd"/>
      <w:r w:rsidR="0042556F" w:rsidRPr="00685C83">
        <w:rPr>
          <w:rFonts w:ascii="Arial" w:hAnsi="Arial" w:cs="Arial"/>
        </w:rPr>
        <w:t xml:space="preserve">. </w:t>
      </w:r>
      <w:r w:rsidRPr="00685C83">
        <w:rPr>
          <w:rFonts w:ascii="Arial" w:hAnsi="Arial" w:cs="Arial"/>
        </w:rPr>
        <w:t>§ 16 odst. 1 písm. a) zákona o zeměměřictví, podle kterého je fyzická osoba s úředním oprávněním povinna jednat odborně, nestranně a vycházet vždy ze spolehlivě zjištěného stavu věci. Ověřovatel při ověřování nemohl postupovat odborně a vycházet ze spolehlivě</w:t>
      </w:r>
      <w:r w:rsidR="00751792" w:rsidRPr="00685C83">
        <w:rPr>
          <w:rFonts w:ascii="Arial" w:hAnsi="Arial" w:cs="Arial"/>
        </w:rPr>
        <w:t xml:space="preserve"> zjištěného stavu věci, když ověřené výsledky zeměměřických činností byly vyhotoveny v rozporu </w:t>
      </w:r>
      <w:r w:rsidR="000D5497" w:rsidRPr="00685C83">
        <w:rPr>
          <w:rFonts w:ascii="Arial" w:hAnsi="Arial" w:cs="Arial"/>
        </w:rPr>
        <w:t>s </w:t>
      </w:r>
      <w:proofErr w:type="spellStart"/>
      <w:r w:rsidR="000D5497" w:rsidRPr="00685C83">
        <w:rPr>
          <w:rFonts w:ascii="Arial" w:hAnsi="Arial" w:cs="Arial"/>
        </w:rPr>
        <w:t>ust</w:t>
      </w:r>
      <w:proofErr w:type="spellEnd"/>
      <w:r w:rsidR="000D5497" w:rsidRPr="00685C83">
        <w:rPr>
          <w:rFonts w:ascii="Arial" w:hAnsi="Arial" w:cs="Arial"/>
        </w:rPr>
        <w:t xml:space="preserve">. § 75 a § 81 </w:t>
      </w:r>
      <w:r w:rsidR="00751792" w:rsidRPr="00685C83">
        <w:rPr>
          <w:rFonts w:ascii="Arial" w:hAnsi="Arial" w:cs="Arial"/>
        </w:rPr>
        <w:t xml:space="preserve">vyhlášky č. 357/2013 Sb., o katastru nemovitostí, v platném znění a </w:t>
      </w:r>
      <w:r w:rsidR="000D5497" w:rsidRPr="00685C83">
        <w:rPr>
          <w:rFonts w:ascii="Arial" w:hAnsi="Arial" w:cs="Arial"/>
        </w:rPr>
        <w:t>bod</w:t>
      </w:r>
      <w:r w:rsidR="0042556F" w:rsidRPr="00685C83">
        <w:rPr>
          <w:rFonts w:ascii="Arial" w:hAnsi="Arial" w:cs="Arial"/>
        </w:rPr>
        <w:t>u</w:t>
      </w:r>
      <w:r w:rsidR="000D5497">
        <w:rPr>
          <w:rFonts w:ascii="Arial" w:hAnsi="Arial" w:cs="Arial"/>
        </w:rPr>
        <w:t xml:space="preserve"> 10.2 písm. c) přílohy </w:t>
      </w:r>
      <w:r w:rsidR="00751792">
        <w:rPr>
          <w:rFonts w:ascii="Arial" w:hAnsi="Arial" w:cs="Arial"/>
        </w:rPr>
        <w:t>vyhlášky č. 31/1995 Sb., v platném znění</w:t>
      </w:r>
      <w:r w:rsidR="00751792" w:rsidRPr="00722008">
        <w:rPr>
          <w:rFonts w:ascii="Arial" w:hAnsi="Arial" w:cs="Arial"/>
        </w:rPr>
        <w:t xml:space="preserve">. </w:t>
      </w:r>
    </w:p>
    <w:p w:rsidR="000D5497" w:rsidRDefault="00751792" w:rsidP="000D5497">
      <w:pPr>
        <w:autoSpaceDE w:val="0"/>
        <w:autoSpaceDN w:val="0"/>
        <w:adjustRightInd w:val="0"/>
        <w:spacing w:before="120" w:after="120" w:line="240" w:lineRule="auto"/>
        <w:jc w:val="both"/>
        <w:rPr>
          <w:rFonts w:ascii="Arial" w:hAnsi="Arial" w:cs="Arial"/>
        </w:rPr>
      </w:pPr>
      <w:r>
        <w:rPr>
          <w:rFonts w:ascii="Arial" w:hAnsi="Arial" w:cs="Arial"/>
        </w:rPr>
        <w:t>Předmětn</w:t>
      </w:r>
      <w:r w:rsidR="00575CAC">
        <w:rPr>
          <w:rFonts w:ascii="Arial" w:hAnsi="Arial" w:cs="Arial"/>
        </w:rPr>
        <w:t>á</w:t>
      </w:r>
      <w:r>
        <w:rPr>
          <w:rFonts w:ascii="Arial" w:hAnsi="Arial" w:cs="Arial"/>
        </w:rPr>
        <w:t xml:space="preserve"> </w:t>
      </w:r>
      <w:r w:rsidR="00575CAC">
        <w:rPr>
          <w:rFonts w:ascii="Arial" w:hAnsi="Arial" w:cs="Arial"/>
        </w:rPr>
        <w:t xml:space="preserve">dokumentace výsledků zeměměřických činností související s vyhotovením </w:t>
      </w:r>
      <w:r>
        <w:rPr>
          <w:rFonts w:ascii="Arial" w:hAnsi="Arial" w:cs="Arial"/>
        </w:rPr>
        <w:t>geometrick</w:t>
      </w:r>
      <w:r w:rsidR="00575CAC">
        <w:rPr>
          <w:rFonts w:ascii="Arial" w:hAnsi="Arial" w:cs="Arial"/>
        </w:rPr>
        <w:t xml:space="preserve">ého </w:t>
      </w:r>
      <w:r>
        <w:rPr>
          <w:rFonts w:ascii="Arial" w:hAnsi="Arial" w:cs="Arial"/>
        </w:rPr>
        <w:t>plán</w:t>
      </w:r>
      <w:r w:rsidR="00575CAC">
        <w:rPr>
          <w:rFonts w:ascii="Arial" w:hAnsi="Arial" w:cs="Arial"/>
        </w:rPr>
        <w:t>u</w:t>
      </w:r>
      <w:r>
        <w:rPr>
          <w:rFonts w:ascii="Arial" w:hAnsi="Arial" w:cs="Arial"/>
        </w:rPr>
        <w:t xml:space="preserve"> obsahuje podle zjištění ZKI zásadní vady, které svědčí o </w:t>
      </w:r>
      <w:r w:rsidR="00575CAC" w:rsidRPr="00722008">
        <w:rPr>
          <w:rFonts w:ascii="Arial" w:hAnsi="Arial" w:cs="Arial"/>
        </w:rPr>
        <w:t xml:space="preserve">nesprávnosti, neúplnosti a </w:t>
      </w:r>
      <w:r w:rsidR="000D5497">
        <w:rPr>
          <w:rFonts w:ascii="Arial" w:hAnsi="Arial" w:cs="Arial"/>
        </w:rPr>
        <w:t xml:space="preserve">nejednoznačnosti </w:t>
      </w:r>
      <w:r w:rsidR="00575CAC" w:rsidRPr="00722008">
        <w:rPr>
          <w:rFonts w:ascii="Arial" w:hAnsi="Arial" w:cs="Arial"/>
        </w:rPr>
        <w:t>obsahu</w:t>
      </w:r>
      <w:r w:rsidR="000D5497">
        <w:rPr>
          <w:rFonts w:ascii="Arial" w:hAnsi="Arial" w:cs="Arial"/>
        </w:rPr>
        <w:t xml:space="preserve"> výsledného elaborátu předaného ověřovatelem na KP. </w:t>
      </w:r>
      <w:r w:rsidR="00FC116C">
        <w:rPr>
          <w:rFonts w:ascii="Arial" w:hAnsi="Arial" w:cs="Arial"/>
        </w:rPr>
        <w:t xml:space="preserve">Jak </w:t>
      </w:r>
      <w:r w:rsidR="000D5497">
        <w:rPr>
          <w:rFonts w:ascii="Arial" w:hAnsi="Arial" w:cs="Arial"/>
        </w:rPr>
        <w:t xml:space="preserve">ZKI </w:t>
      </w:r>
      <w:r w:rsidR="00FC116C">
        <w:rPr>
          <w:rFonts w:ascii="Arial" w:hAnsi="Arial" w:cs="Arial"/>
        </w:rPr>
        <w:t>uvedl</w:t>
      </w:r>
      <w:r w:rsidR="00891038">
        <w:rPr>
          <w:rFonts w:ascii="Arial" w:hAnsi="Arial" w:cs="Arial"/>
        </w:rPr>
        <w:t xml:space="preserve"> již</w:t>
      </w:r>
      <w:r w:rsidR="00FC116C">
        <w:rPr>
          <w:rFonts w:ascii="Arial" w:hAnsi="Arial" w:cs="Arial"/>
        </w:rPr>
        <w:t xml:space="preserve"> </w:t>
      </w:r>
      <w:r w:rsidR="000D5497">
        <w:rPr>
          <w:rFonts w:ascii="Arial" w:hAnsi="Arial" w:cs="Arial"/>
        </w:rPr>
        <w:t>v protokolu o dohledu</w:t>
      </w:r>
      <w:r w:rsidR="00FC116C">
        <w:rPr>
          <w:rFonts w:ascii="Arial" w:hAnsi="Arial" w:cs="Arial"/>
        </w:rPr>
        <w:t>,</w:t>
      </w:r>
      <w:r w:rsidR="000D5497">
        <w:rPr>
          <w:rFonts w:ascii="Arial" w:hAnsi="Arial" w:cs="Arial"/>
        </w:rPr>
        <w:t xml:space="preserve"> </w:t>
      </w:r>
      <w:r w:rsidR="00FC116C">
        <w:rPr>
          <w:rFonts w:ascii="Arial" w:hAnsi="Arial" w:cs="Arial"/>
        </w:rPr>
        <w:t xml:space="preserve">jedná se </w:t>
      </w:r>
      <w:r w:rsidR="000D5497">
        <w:rPr>
          <w:rFonts w:ascii="Arial" w:hAnsi="Arial" w:cs="Arial"/>
        </w:rPr>
        <w:t>následující závady</w:t>
      </w:r>
      <w:r w:rsidR="0042556F" w:rsidRPr="0042556F">
        <w:rPr>
          <w:rFonts w:ascii="Arial" w:hAnsi="Arial" w:cs="Arial"/>
        </w:rPr>
        <w:t xml:space="preserve"> </w:t>
      </w:r>
      <w:r w:rsidR="0042556F" w:rsidRPr="00685C83">
        <w:rPr>
          <w:rFonts w:ascii="Arial" w:hAnsi="Arial" w:cs="Arial"/>
        </w:rPr>
        <w:t>zjištěné</w:t>
      </w:r>
      <w:r w:rsidR="00FB1F22">
        <w:rPr>
          <w:rFonts w:ascii="Arial" w:hAnsi="Arial" w:cs="Arial"/>
        </w:rPr>
        <w:t xml:space="preserve"> v</w:t>
      </w:r>
      <w:r w:rsidR="00E10A06">
        <w:rPr>
          <w:rFonts w:ascii="Arial" w:hAnsi="Arial" w:cs="Arial"/>
        </w:rPr>
        <w:t> záznamu podrobného měření změn:</w:t>
      </w:r>
      <w:r w:rsidR="000D5497">
        <w:rPr>
          <w:rFonts w:ascii="Arial" w:hAnsi="Arial" w:cs="Arial"/>
        </w:rPr>
        <w:t xml:space="preserve"> </w:t>
      </w:r>
    </w:p>
    <w:p w:rsidR="000D5497" w:rsidRPr="00FC116C" w:rsidRDefault="00891038" w:rsidP="00FC116C">
      <w:pPr>
        <w:pStyle w:val="Odstavecseseznamem"/>
        <w:numPr>
          <w:ilvl w:val="0"/>
          <w:numId w:val="12"/>
        </w:numPr>
        <w:spacing w:line="240" w:lineRule="auto"/>
        <w:jc w:val="both"/>
        <w:rPr>
          <w:rFonts w:ascii="Arial" w:hAnsi="Arial" w:cs="Arial"/>
        </w:rPr>
      </w:pPr>
      <w:r>
        <w:rPr>
          <w:rFonts w:ascii="Arial" w:hAnsi="Arial" w:cs="Arial"/>
        </w:rPr>
        <w:t>v</w:t>
      </w:r>
      <w:r w:rsidR="000D5497" w:rsidRPr="00FC116C">
        <w:rPr>
          <w:rFonts w:ascii="Arial" w:hAnsi="Arial" w:cs="Arial"/>
        </w:rPr>
        <w:t xml:space="preserve"> zápisníku měření bylo uvedeno měření polární metodou z bodu č. 549 s orientací na bod č. 545, kontrolou na místě samém ZKI zjistil, že mezi těmito body není </w:t>
      </w:r>
      <w:r w:rsidR="00773559" w:rsidRPr="00FC116C">
        <w:rPr>
          <w:rFonts w:ascii="Arial" w:hAnsi="Arial" w:cs="Arial"/>
        </w:rPr>
        <w:t xml:space="preserve">přímá </w:t>
      </w:r>
      <w:r w:rsidR="000D5497" w:rsidRPr="00FC116C">
        <w:rPr>
          <w:rFonts w:ascii="Arial" w:hAnsi="Arial" w:cs="Arial"/>
        </w:rPr>
        <w:t>viditelnost (bod č. 549 je umístěn v terénním zářezu) a není ani viditelnost mezi bodem č. 549 a nově určovaným pomocným bodem č. 4001 (podle zápisníku vzdálený 105.86 m od stanoviska) opět ověřeno kontrolou v terénu, mezi stanoviskem a nově určeným pomocným bodem je výškový rozdíl znemožňující viditelnost</w:t>
      </w:r>
      <w:r>
        <w:rPr>
          <w:rFonts w:ascii="Arial" w:hAnsi="Arial" w:cs="Arial"/>
        </w:rPr>
        <w:t>,</w:t>
      </w:r>
      <w:r w:rsidR="00773559" w:rsidRPr="00FC116C">
        <w:rPr>
          <w:rFonts w:ascii="Arial" w:hAnsi="Arial" w:cs="Arial"/>
        </w:rPr>
        <w:t xml:space="preserve"> </w:t>
      </w:r>
    </w:p>
    <w:p w:rsidR="000D5497" w:rsidRPr="00FC116C" w:rsidRDefault="00891038" w:rsidP="00FC116C">
      <w:pPr>
        <w:pStyle w:val="Odstavecseseznamem"/>
        <w:numPr>
          <w:ilvl w:val="0"/>
          <w:numId w:val="12"/>
        </w:numPr>
        <w:spacing w:line="240" w:lineRule="auto"/>
        <w:jc w:val="both"/>
        <w:rPr>
          <w:rFonts w:ascii="Arial" w:hAnsi="Arial" w:cs="Arial"/>
        </w:rPr>
      </w:pPr>
      <w:r>
        <w:rPr>
          <w:rFonts w:ascii="Arial" w:hAnsi="Arial" w:cs="Arial"/>
        </w:rPr>
        <w:t>d</w:t>
      </w:r>
      <w:r w:rsidR="000D5497" w:rsidRPr="00FC116C">
        <w:rPr>
          <w:rFonts w:ascii="Arial" w:hAnsi="Arial" w:cs="Arial"/>
        </w:rPr>
        <w:t>ále v zápisníku měření u polární metody je orientace na stanovisku provedena pouze na jeden bod polohového bodového pole č. 549-545 a byl měřen pouze vodorovný úhel bez délky</w:t>
      </w:r>
      <w:r w:rsidR="00931538">
        <w:rPr>
          <w:rFonts w:ascii="Arial" w:hAnsi="Arial" w:cs="Arial"/>
        </w:rPr>
        <w:t>;</w:t>
      </w:r>
      <w:r w:rsidR="000D5497" w:rsidRPr="00FC116C">
        <w:rPr>
          <w:rFonts w:ascii="Arial" w:hAnsi="Arial" w:cs="Arial"/>
        </w:rPr>
        <w:t xml:space="preserve"> Nebyl dodržen obecně platný geodetický princip a postup při geodetických měřeních, a to, že orientace na stanovisku se provede vždy nejméně na dva body polohových bodových polí nebo na pomocné body; nejméně na jeden z nich se měří také délka</w:t>
      </w:r>
      <w:r>
        <w:rPr>
          <w:rFonts w:ascii="Arial" w:hAnsi="Arial" w:cs="Arial"/>
        </w:rPr>
        <w:t>,</w:t>
      </w:r>
      <w:r w:rsidR="00B36A6F" w:rsidRPr="00FC116C">
        <w:rPr>
          <w:rFonts w:ascii="Arial" w:hAnsi="Arial" w:cs="Arial"/>
        </w:rPr>
        <w:t xml:space="preserve"> </w:t>
      </w:r>
    </w:p>
    <w:p w:rsidR="00B46F42" w:rsidRPr="00FC116C" w:rsidRDefault="00891038" w:rsidP="00FC116C">
      <w:pPr>
        <w:pStyle w:val="Odstavecseseznamem"/>
        <w:numPr>
          <w:ilvl w:val="0"/>
          <w:numId w:val="12"/>
        </w:numPr>
        <w:spacing w:line="240" w:lineRule="auto"/>
        <w:jc w:val="both"/>
        <w:rPr>
          <w:rFonts w:ascii="Arial" w:hAnsi="Arial" w:cs="Arial"/>
        </w:rPr>
      </w:pPr>
      <w:r>
        <w:rPr>
          <w:rFonts w:ascii="Arial" w:hAnsi="Arial" w:cs="Arial"/>
        </w:rPr>
        <w:t>d</w:t>
      </w:r>
      <w:r w:rsidR="000D5497" w:rsidRPr="00FC116C">
        <w:rPr>
          <w:rFonts w:ascii="Arial" w:hAnsi="Arial" w:cs="Arial"/>
        </w:rPr>
        <w:t xml:space="preserve">ále pak v zápisníku měření byla určena další pomocná stanoviska č. 4002 a 4003 a z nich byly měřeny nové body, ale chybí zaměření identických bodů pro kontrolu měření. </w:t>
      </w:r>
    </w:p>
    <w:p w:rsidR="00133FFF" w:rsidRPr="00CF61F3" w:rsidRDefault="00931538" w:rsidP="002E066C">
      <w:pPr>
        <w:pStyle w:val="Nzev"/>
        <w:tabs>
          <w:tab w:val="left" w:pos="0"/>
        </w:tabs>
        <w:jc w:val="both"/>
        <w:rPr>
          <w:rFonts w:ascii="Arial" w:hAnsi="Arial" w:cs="Arial"/>
          <w:b w:val="0"/>
          <w:sz w:val="22"/>
          <w:szCs w:val="22"/>
        </w:rPr>
      </w:pPr>
      <w:r>
        <w:rPr>
          <w:rFonts w:ascii="Arial" w:hAnsi="Arial" w:cs="Arial"/>
          <w:b w:val="0"/>
          <w:sz w:val="22"/>
          <w:szCs w:val="22"/>
        </w:rPr>
        <w:t xml:space="preserve">Podle názoru </w:t>
      </w:r>
      <w:r w:rsidR="00B36A6F">
        <w:rPr>
          <w:rFonts w:ascii="Arial" w:hAnsi="Arial" w:cs="Arial"/>
          <w:b w:val="0"/>
          <w:sz w:val="22"/>
          <w:szCs w:val="22"/>
        </w:rPr>
        <w:t>správního orgánu ověřovatel jednal neodborně</w:t>
      </w:r>
      <w:r w:rsidR="00E57603" w:rsidRPr="00E57603">
        <w:rPr>
          <w:rFonts w:ascii="Arial" w:hAnsi="Arial" w:cs="Arial"/>
        </w:rPr>
        <w:t xml:space="preserve"> </w:t>
      </w:r>
      <w:r w:rsidR="00E57603" w:rsidRPr="00E57603">
        <w:rPr>
          <w:rFonts w:ascii="Arial" w:hAnsi="Arial" w:cs="Arial"/>
          <w:b w:val="0"/>
          <w:sz w:val="22"/>
          <w:szCs w:val="22"/>
        </w:rPr>
        <w:t xml:space="preserve">a nevycházel ze spolehlivě zjištěného stavu věci, když </w:t>
      </w:r>
      <w:r w:rsidR="00E57603">
        <w:rPr>
          <w:rFonts w:ascii="Arial" w:hAnsi="Arial" w:cs="Arial"/>
          <w:b w:val="0"/>
          <w:sz w:val="22"/>
          <w:szCs w:val="22"/>
        </w:rPr>
        <w:t xml:space="preserve">ověřil </w:t>
      </w:r>
      <w:r w:rsidR="00B36A6F" w:rsidRPr="00B36A6F">
        <w:rPr>
          <w:rFonts w:ascii="Arial" w:hAnsi="Arial" w:cs="Arial"/>
          <w:b w:val="0"/>
          <w:sz w:val="22"/>
          <w:szCs w:val="22"/>
        </w:rPr>
        <w:t>protokol o výpočtech, kde v měřených hodnotách polární metodou byly uvedeny hodnoty, kterých nelze v terénu dosáhnout,</w:t>
      </w:r>
      <w:r w:rsidR="00112D52">
        <w:rPr>
          <w:rFonts w:ascii="Arial" w:hAnsi="Arial" w:cs="Arial"/>
          <w:b w:val="0"/>
          <w:sz w:val="22"/>
          <w:szCs w:val="22"/>
        </w:rPr>
        <w:t xml:space="preserve"> neboť mezi body PBPP č. </w:t>
      </w:r>
      <w:r w:rsidR="00B36A6F">
        <w:rPr>
          <w:rFonts w:ascii="Arial" w:hAnsi="Arial" w:cs="Arial"/>
          <w:b w:val="0"/>
          <w:sz w:val="22"/>
          <w:szCs w:val="22"/>
        </w:rPr>
        <w:t>549 a</w:t>
      </w:r>
      <w:r w:rsidR="00E57603">
        <w:rPr>
          <w:rFonts w:ascii="Arial" w:hAnsi="Arial" w:cs="Arial"/>
          <w:b w:val="0"/>
          <w:sz w:val="22"/>
          <w:szCs w:val="22"/>
        </w:rPr>
        <w:t xml:space="preserve"> č. 545 není přímá viditelnost, </w:t>
      </w:r>
      <w:r w:rsidR="009D1ED3">
        <w:rPr>
          <w:rFonts w:ascii="Arial" w:hAnsi="Arial" w:cs="Arial"/>
          <w:b w:val="0"/>
          <w:sz w:val="22"/>
          <w:szCs w:val="22"/>
        </w:rPr>
        <w:t>měření</w:t>
      </w:r>
      <w:r w:rsidR="00E57603">
        <w:rPr>
          <w:rFonts w:ascii="Arial" w:hAnsi="Arial" w:cs="Arial"/>
          <w:b w:val="0"/>
          <w:sz w:val="22"/>
          <w:szCs w:val="22"/>
        </w:rPr>
        <w:t xml:space="preserve"> na stanovisku č. 549 byl</w:t>
      </w:r>
      <w:r w:rsidR="009D1ED3">
        <w:rPr>
          <w:rFonts w:ascii="Arial" w:hAnsi="Arial" w:cs="Arial"/>
          <w:b w:val="0"/>
          <w:sz w:val="22"/>
          <w:szCs w:val="22"/>
        </w:rPr>
        <w:t>o</w:t>
      </w:r>
      <w:r w:rsidR="00E57603">
        <w:rPr>
          <w:rFonts w:ascii="Arial" w:hAnsi="Arial" w:cs="Arial"/>
          <w:b w:val="0"/>
          <w:sz w:val="22"/>
          <w:szCs w:val="22"/>
        </w:rPr>
        <w:t xml:space="preserve"> proveden</w:t>
      </w:r>
      <w:r w:rsidR="009D1ED3">
        <w:rPr>
          <w:rFonts w:ascii="Arial" w:hAnsi="Arial" w:cs="Arial"/>
          <w:b w:val="0"/>
          <w:sz w:val="22"/>
          <w:szCs w:val="22"/>
        </w:rPr>
        <w:t>o</w:t>
      </w:r>
      <w:r w:rsidR="00E57603">
        <w:rPr>
          <w:rFonts w:ascii="Arial" w:hAnsi="Arial" w:cs="Arial"/>
          <w:b w:val="0"/>
          <w:sz w:val="22"/>
          <w:szCs w:val="22"/>
        </w:rPr>
        <w:t xml:space="preserve"> v rozporu s</w:t>
      </w:r>
      <w:r w:rsidR="009D1ED3">
        <w:rPr>
          <w:rFonts w:ascii="Arial" w:hAnsi="Arial" w:cs="Arial"/>
          <w:b w:val="0"/>
          <w:sz w:val="22"/>
          <w:szCs w:val="22"/>
        </w:rPr>
        <w:t xml:space="preserve"> postupy při měření polární metodou tj. byla měřena pouze jedna orientace bez délky a měření na pomocných stanoviscích č. 4002 a 4003 bylo provedeno bez kontrolního měření. </w:t>
      </w:r>
      <w:r w:rsidR="002E066C" w:rsidRPr="00CF61F3">
        <w:rPr>
          <w:rFonts w:ascii="Arial" w:hAnsi="Arial" w:cs="Arial"/>
          <w:b w:val="0"/>
          <w:sz w:val="22"/>
          <w:szCs w:val="22"/>
        </w:rPr>
        <w:t xml:space="preserve">Zásady a postupy měření upravené katastrální vyhláškou tedy nebyly naplněny. Skutečnost, že ověřovatel ověřil výše </w:t>
      </w:r>
      <w:r w:rsidR="00FB1F22" w:rsidRPr="00CF61F3">
        <w:rPr>
          <w:rFonts w:ascii="Arial" w:hAnsi="Arial" w:cs="Arial"/>
          <w:b w:val="0"/>
          <w:sz w:val="22"/>
          <w:szCs w:val="22"/>
        </w:rPr>
        <w:t>výsledky zeměměřických činnosti</w:t>
      </w:r>
      <w:r w:rsidR="002E066C" w:rsidRPr="00CF61F3">
        <w:rPr>
          <w:rFonts w:ascii="Arial" w:hAnsi="Arial" w:cs="Arial"/>
          <w:b w:val="0"/>
          <w:sz w:val="22"/>
          <w:szCs w:val="22"/>
        </w:rPr>
        <w:t>, kter</w:t>
      </w:r>
      <w:r w:rsidR="00FB1F22" w:rsidRPr="00CF61F3">
        <w:rPr>
          <w:rFonts w:ascii="Arial" w:hAnsi="Arial" w:cs="Arial"/>
          <w:b w:val="0"/>
          <w:sz w:val="22"/>
          <w:szCs w:val="22"/>
        </w:rPr>
        <w:t>é</w:t>
      </w:r>
      <w:r w:rsidR="002E066C" w:rsidRPr="00CF61F3">
        <w:rPr>
          <w:rFonts w:ascii="Arial" w:hAnsi="Arial" w:cs="Arial"/>
          <w:b w:val="0"/>
          <w:sz w:val="22"/>
          <w:szCs w:val="22"/>
        </w:rPr>
        <w:t xml:space="preserve"> </w:t>
      </w:r>
      <w:r w:rsidR="00AF26A0" w:rsidRPr="00CF61F3">
        <w:rPr>
          <w:rFonts w:ascii="Arial" w:hAnsi="Arial" w:cs="Arial"/>
          <w:b w:val="0"/>
          <w:sz w:val="22"/>
          <w:szCs w:val="22"/>
        </w:rPr>
        <w:t xml:space="preserve">vykazují pochybnost o </w:t>
      </w:r>
      <w:r w:rsidR="00AF26A0" w:rsidRPr="00CF61F3">
        <w:rPr>
          <w:rFonts w:ascii="Arial" w:hAnsi="Arial" w:cs="Arial"/>
          <w:b w:val="0"/>
          <w:sz w:val="22"/>
          <w:szCs w:val="22"/>
        </w:rPr>
        <w:lastRenderedPageBreak/>
        <w:t>dodržení požadované</w:t>
      </w:r>
      <w:r w:rsidR="00B46F42">
        <w:rPr>
          <w:rFonts w:ascii="Arial" w:hAnsi="Arial" w:cs="Arial"/>
          <w:b w:val="0"/>
          <w:sz w:val="22"/>
          <w:szCs w:val="22"/>
        </w:rPr>
        <w:t xml:space="preserve"> </w:t>
      </w:r>
      <w:r w:rsidR="00B46F42" w:rsidRPr="00685C83">
        <w:rPr>
          <w:rFonts w:ascii="Arial" w:hAnsi="Arial" w:cs="Arial"/>
          <w:b w:val="0"/>
          <w:sz w:val="22"/>
          <w:szCs w:val="22"/>
        </w:rPr>
        <w:t>přesnosti</w:t>
      </w:r>
      <w:r w:rsidR="00AF26A0" w:rsidRPr="00685C83">
        <w:rPr>
          <w:rFonts w:ascii="Arial" w:hAnsi="Arial" w:cs="Arial"/>
          <w:b w:val="0"/>
          <w:sz w:val="22"/>
          <w:szCs w:val="22"/>
        </w:rPr>
        <w:t xml:space="preserve"> nově určených souřadnic podrobných bodů změny, která je dána základní střední souřadnicovou chybou </w:t>
      </w:r>
      <w:proofErr w:type="spellStart"/>
      <w:r w:rsidR="00AF26A0" w:rsidRPr="00685C83">
        <w:rPr>
          <w:rFonts w:ascii="Arial" w:hAnsi="Arial" w:cs="Arial"/>
          <w:b w:val="0"/>
          <w:sz w:val="22"/>
          <w:szCs w:val="22"/>
        </w:rPr>
        <w:t>m</w:t>
      </w:r>
      <w:r w:rsidR="00AF26A0" w:rsidRPr="00685C83">
        <w:rPr>
          <w:rFonts w:ascii="Arial" w:hAnsi="Arial" w:cs="Arial"/>
          <w:b w:val="0"/>
          <w:sz w:val="22"/>
          <w:szCs w:val="22"/>
          <w:vertAlign w:val="subscript"/>
        </w:rPr>
        <w:t>xy</w:t>
      </w:r>
      <w:proofErr w:type="spellEnd"/>
      <w:r w:rsidR="00AF26A0" w:rsidRPr="00685C83">
        <w:rPr>
          <w:rFonts w:ascii="Arial" w:hAnsi="Arial" w:cs="Arial"/>
          <w:b w:val="0"/>
          <w:sz w:val="22"/>
          <w:szCs w:val="22"/>
          <w:vertAlign w:val="subscript"/>
        </w:rPr>
        <w:t xml:space="preserve"> </w:t>
      </w:r>
      <w:r w:rsidR="00AF26A0" w:rsidRPr="00685C83">
        <w:rPr>
          <w:rFonts w:ascii="Arial" w:hAnsi="Arial" w:cs="Arial"/>
          <w:b w:val="0"/>
          <w:sz w:val="22"/>
          <w:szCs w:val="22"/>
        </w:rPr>
        <w:t>=</w:t>
      </w:r>
      <w:r w:rsidR="00AF26A0" w:rsidRPr="00685C83">
        <w:rPr>
          <w:rFonts w:ascii="Arial" w:hAnsi="Arial" w:cs="Arial"/>
          <w:b w:val="0"/>
          <w:sz w:val="22"/>
          <w:szCs w:val="22"/>
          <w:vertAlign w:val="subscript"/>
        </w:rPr>
        <w:t xml:space="preserve"> </w:t>
      </w:r>
      <w:r w:rsidR="00AF26A0" w:rsidRPr="00685C83">
        <w:rPr>
          <w:rFonts w:ascii="Arial" w:hAnsi="Arial" w:cs="Arial"/>
          <w:b w:val="0"/>
          <w:sz w:val="22"/>
          <w:szCs w:val="22"/>
        </w:rPr>
        <w:t>0,14 m. Byl</w:t>
      </w:r>
      <w:r w:rsidR="009D1ED3" w:rsidRPr="00685C83">
        <w:rPr>
          <w:rFonts w:ascii="Arial" w:hAnsi="Arial" w:cs="Arial"/>
          <w:b w:val="0"/>
          <w:sz w:val="22"/>
          <w:szCs w:val="22"/>
        </w:rPr>
        <w:t>o</w:t>
      </w:r>
      <w:r w:rsidR="00AF26A0" w:rsidRPr="00685C83">
        <w:rPr>
          <w:rFonts w:ascii="Arial" w:hAnsi="Arial" w:cs="Arial"/>
          <w:b w:val="0"/>
          <w:sz w:val="22"/>
          <w:szCs w:val="22"/>
        </w:rPr>
        <w:t xml:space="preserve"> tedy porušeno </w:t>
      </w:r>
      <w:proofErr w:type="spellStart"/>
      <w:r w:rsidR="00AF26A0" w:rsidRPr="00685C83">
        <w:rPr>
          <w:rFonts w:ascii="Arial" w:hAnsi="Arial" w:cs="Arial"/>
          <w:b w:val="0"/>
          <w:sz w:val="22"/>
          <w:szCs w:val="22"/>
        </w:rPr>
        <w:t>ust</w:t>
      </w:r>
      <w:proofErr w:type="spellEnd"/>
      <w:r w:rsidR="00AF26A0" w:rsidRPr="00685C83">
        <w:rPr>
          <w:rFonts w:ascii="Arial" w:hAnsi="Arial" w:cs="Arial"/>
          <w:b w:val="0"/>
          <w:sz w:val="22"/>
          <w:szCs w:val="22"/>
        </w:rPr>
        <w:t>. § 81 odst. 1 písm. a) katastrální vyhlášky, dále pak bod č. 10.2 pří</w:t>
      </w:r>
      <w:r w:rsidR="009D1ED3" w:rsidRPr="00685C83">
        <w:rPr>
          <w:rFonts w:ascii="Arial" w:hAnsi="Arial" w:cs="Arial"/>
          <w:b w:val="0"/>
          <w:sz w:val="22"/>
          <w:szCs w:val="22"/>
        </w:rPr>
        <w:t>lohy k vyhlášce č. 31/1995 Sb.</w:t>
      </w:r>
      <w:r w:rsidR="00AF26A0" w:rsidRPr="00685C83">
        <w:rPr>
          <w:rFonts w:ascii="Arial" w:hAnsi="Arial" w:cs="Arial"/>
          <w:b w:val="0"/>
          <w:sz w:val="22"/>
          <w:szCs w:val="22"/>
        </w:rPr>
        <w:t xml:space="preserve"> Ověřovatel</w:t>
      </w:r>
      <w:r w:rsidR="00133FFF" w:rsidRPr="00685C83">
        <w:rPr>
          <w:rFonts w:ascii="Arial" w:hAnsi="Arial" w:cs="Arial"/>
          <w:b w:val="0"/>
          <w:sz w:val="22"/>
          <w:szCs w:val="22"/>
        </w:rPr>
        <w:t xml:space="preserve"> nejednal odborně a nevycházel ze spolehlivě zjištěného stavu věci </w:t>
      </w:r>
      <w:r w:rsidR="00133FFF" w:rsidRPr="00685C83">
        <w:rPr>
          <w:rFonts w:ascii="Arial" w:hAnsi="Arial" w:cs="Arial"/>
          <w:b w:val="0"/>
          <w:sz w:val="26"/>
          <w:szCs w:val="26"/>
        </w:rPr>
        <w:t>[</w:t>
      </w:r>
      <w:proofErr w:type="spellStart"/>
      <w:r w:rsidR="00B46F42" w:rsidRPr="00685C83">
        <w:rPr>
          <w:rFonts w:ascii="Arial" w:hAnsi="Arial" w:cs="Arial"/>
          <w:b w:val="0"/>
          <w:sz w:val="22"/>
          <w:szCs w:val="22"/>
        </w:rPr>
        <w:t>ust</w:t>
      </w:r>
      <w:proofErr w:type="spellEnd"/>
      <w:r w:rsidR="00B46F42" w:rsidRPr="00685C83">
        <w:rPr>
          <w:rFonts w:ascii="Arial" w:hAnsi="Arial" w:cs="Arial"/>
          <w:b w:val="0"/>
          <w:sz w:val="26"/>
          <w:szCs w:val="26"/>
        </w:rPr>
        <w:t>.</w:t>
      </w:r>
      <w:r w:rsidR="00B46F42">
        <w:rPr>
          <w:rFonts w:ascii="Arial" w:hAnsi="Arial" w:cs="Arial"/>
          <w:b w:val="0"/>
          <w:sz w:val="26"/>
          <w:szCs w:val="26"/>
        </w:rPr>
        <w:t xml:space="preserve"> </w:t>
      </w:r>
      <w:r w:rsidR="00133FFF" w:rsidRPr="00CF61F3">
        <w:rPr>
          <w:rFonts w:ascii="Arial" w:hAnsi="Arial" w:cs="Arial"/>
          <w:b w:val="0"/>
          <w:sz w:val="22"/>
          <w:szCs w:val="22"/>
        </w:rPr>
        <w:t>§ 16 odst</w:t>
      </w:r>
      <w:r w:rsidR="0036718A">
        <w:rPr>
          <w:rFonts w:ascii="Arial" w:hAnsi="Arial" w:cs="Arial"/>
          <w:b w:val="0"/>
          <w:sz w:val="22"/>
          <w:szCs w:val="22"/>
        </w:rPr>
        <w:t>.</w:t>
      </w:r>
      <w:r w:rsidR="00133FFF" w:rsidRPr="00CF61F3">
        <w:rPr>
          <w:rFonts w:ascii="Arial" w:hAnsi="Arial" w:cs="Arial"/>
          <w:b w:val="0"/>
          <w:sz w:val="22"/>
          <w:szCs w:val="22"/>
        </w:rPr>
        <w:t xml:space="preserve"> 1 písm</w:t>
      </w:r>
      <w:r w:rsidR="0036718A">
        <w:rPr>
          <w:rFonts w:ascii="Arial" w:hAnsi="Arial" w:cs="Arial"/>
          <w:b w:val="0"/>
          <w:sz w:val="22"/>
          <w:szCs w:val="22"/>
        </w:rPr>
        <w:t xml:space="preserve">. </w:t>
      </w:r>
      <w:r w:rsidR="00133FFF" w:rsidRPr="00CF61F3">
        <w:rPr>
          <w:rFonts w:ascii="Arial" w:hAnsi="Arial" w:cs="Arial"/>
          <w:b w:val="0"/>
          <w:sz w:val="22"/>
          <w:szCs w:val="22"/>
        </w:rPr>
        <w:t xml:space="preserve">a) zákona o zeměměřictví], když </w:t>
      </w:r>
      <w:r w:rsidR="00AF26A0" w:rsidRPr="00CF61F3">
        <w:rPr>
          <w:rFonts w:ascii="Arial" w:hAnsi="Arial" w:cs="Arial"/>
          <w:b w:val="0"/>
          <w:sz w:val="22"/>
          <w:szCs w:val="22"/>
        </w:rPr>
        <w:t xml:space="preserve">ověřil výsledek zeměměřické činnosti, který </w:t>
      </w:r>
      <w:r w:rsidR="00133FFF" w:rsidRPr="00CF61F3">
        <w:rPr>
          <w:rFonts w:ascii="Arial" w:hAnsi="Arial" w:cs="Arial"/>
          <w:b w:val="0"/>
          <w:sz w:val="22"/>
          <w:szCs w:val="22"/>
        </w:rPr>
        <w:t>obsahoval údaje o měřených hodnotách, které vyjadřují pochybnost o skutečném měření v te</w:t>
      </w:r>
      <w:r w:rsidR="0036718A">
        <w:rPr>
          <w:rFonts w:ascii="Arial" w:hAnsi="Arial" w:cs="Arial"/>
          <w:b w:val="0"/>
          <w:sz w:val="22"/>
          <w:szCs w:val="22"/>
        </w:rPr>
        <w:t>rénu a</w:t>
      </w:r>
      <w:r w:rsidR="00133FFF" w:rsidRPr="00CF61F3">
        <w:rPr>
          <w:rFonts w:ascii="Arial" w:hAnsi="Arial" w:cs="Arial"/>
          <w:b w:val="0"/>
          <w:sz w:val="22"/>
          <w:szCs w:val="22"/>
        </w:rPr>
        <w:t xml:space="preserve"> provedení kontrolního měření.</w:t>
      </w:r>
    </w:p>
    <w:p w:rsidR="00133FFF" w:rsidRDefault="00133FFF" w:rsidP="002E066C">
      <w:pPr>
        <w:pStyle w:val="Nzev"/>
        <w:tabs>
          <w:tab w:val="left" w:pos="0"/>
        </w:tabs>
        <w:jc w:val="both"/>
        <w:rPr>
          <w:rFonts w:ascii="Arial" w:hAnsi="Arial" w:cs="Arial"/>
          <w:b w:val="0"/>
          <w:sz w:val="22"/>
          <w:szCs w:val="22"/>
        </w:rPr>
      </w:pPr>
    </w:p>
    <w:p w:rsidR="002E066C" w:rsidRDefault="002E066C" w:rsidP="00575CAC">
      <w:pPr>
        <w:pStyle w:val="Nzev"/>
        <w:tabs>
          <w:tab w:val="left" w:pos="0"/>
        </w:tabs>
        <w:jc w:val="both"/>
        <w:rPr>
          <w:rFonts w:ascii="Arial" w:hAnsi="Arial" w:cs="Arial"/>
          <w:b w:val="0"/>
          <w:sz w:val="22"/>
          <w:szCs w:val="22"/>
        </w:rPr>
      </w:pPr>
      <w:r w:rsidRPr="00A342FF">
        <w:rPr>
          <w:rFonts w:ascii="Arial" w:hAnsi="Arial" w:cs="Arial"/>
          <w:b w:val="0"/>
          <w:sz w:val="22"/>
          <w:szCs w:val="22"/>
        </w:rPr>
        <w:t xml:space="preserve">Na základě zjištěných skutečností tedy ZKI posoudil jednání ověřovatele jako jiný správní delikt na úseku zeměměřictví podle </w:t>
      </w:r>
      <w:proofErr w:type="spellStart"/>
      <w:r w:rsidR="00E10A06">
        <w:rPr>
          <w:rFonts w:ascii="Arial" w:hAnsi="Arial" w:cs="Arial"/>
          <w:b w:val="0"/>
          <w:sz w:val="22"/>
          <w:szCs w:val="22"/>
        </w:rPr>
        <w:t>ust</w:t>
      </w:r>
      <w:proofErr w:type="spellEnd"/>
      <w:r w:rsidR="00E10A06">
        <w:rPr>
          <w:rFonts w:ascii="Arial" w:hAnsi="Arial" w:cs="Arial"/>
          <w:b w:val="0"/>
          <w:sz w:val="22"/>
          <w:szCs w:val="22"/>
        </w:rPr>
        <w:t xml:space="preserve">. </w:t>
      </w:r>
      <w:r w:rsidRPr="00A342FF">
        <w:rPr>
          <w:rFonts w:ascii="Arial" w:hAnsi="Arial" w:cs="Arial"/>
          <w:b w:val="0"/>
          <w:sz w:val="22"/>
          <w:szCs w:val="22"/>
        </w:rPr>
        <w:t>§ 17b odst</w:t>
      </w:r>
      <w:r w:rsidR="0036718A">
        <w:rPr>
          <w:rFonts w:ascii="Arial" w:hAnsi="Arial" w:cs="Arial"/>
          <w:b w:val="0"/>
          <w:sz w:val="22"/>
          <w:szCs w:val="22"/>
        </w:rPr>
        <w:t>.</w:t>
      </w:r>
      <w:r w:rsidRPr="00A342FF">
        <w:rPr>
          <w:rFonts w:ascii="Arial" w:hAnsi="Arial" w:cs="Arial"/>
          <w:b w:val="0"/>
          <w:sz w:val="22"/>
          <w:szCs w:val="22"/>
        </w:rPr>
        <w:t xml:space="preserve"> 1 písm</w:t>
      </w:r>
      <w:r w:rsidR="0036718A">
        <w:rPr>
          <w:rFonts w:ascii="Arial" w:hAnsi="Arial" w:cs="Arial"/>
          <w:b w:val="0"/>
          <w:sz w:val="22"/>
          <w:szCs w:val="22"/>
        </w:rPr>
        <w:t>.</w:t>
      </w:r>
      <w:r w:rsidR="00112D52">
        <w:rPr>
          <w:rFonts w:ascii="Arial" w:hAnsi="Arial" w:cs="Arial"/>
          <w:b w:val="0"/>
          <w:sz w:val="22"/>
          <w:szCs w:val="22"/>
        </w:rPr>
        <w:t xml:space="preserve"> c) bodu 1. zákona o </w:t>
      </w:r>
      <w:r w:rsidRPr="00A342FF">
        <w:rPr>
          <w:rFonts w:ascii="Arial" w:hAnsi="Arial" w:cs="Arial"/>
          <w:b w:val="0"/>
          <w:sz w:val="22"/>
          <w:szCs w:val="22"/>
        </w:rPr>
        <w:t xml:space="preserve">zeměměřictví. Za porušení pořádku na úseku zeměměřictví podle </w:t>
      </w:r>
      <w:proofErr w:type="spellStart"/>
      <w:r w:rsidR="00E10A06">
        <w:rPr>
          <w:rFonts w:ascii="Arial" w:hAnsi="Arial" w:cs="Arial"/>
          <w:b w:val="0"/>
          <w:sz w:val="22"/>
          <w:szCs w:val="22"/>
        </w:rPr>
        <w:t>ust</w:t>
      </w:r>
      <w:proofErr w:type="spellEnd"/>
      <w:r w:rsidR="00E10A06">
        <w:rPr>
          <w:rFonts w:ascii="Arial" w:hAnsi="Arial" w:cs="Arial"/>
          <w:b w:val="0"/>
          <w:sz w:val="22"/>
          <w:szCs w:val="22"/>
        </w:rPr>
        <w:t xml:space="preserve">. </w:t>
      </w:r>
      <w:r w:rsidRPr="00A342FF">
        <w:rPr>
          <w:rFonts w:ascii="Arial" w:hAnsi="Arial" w:cs="Arial"/>
          <w:b w:val="0"/>
          <w:sz w:val="22"/>
          <w:szCs w:val="22"/>
        </w:rPr>
        <w:t>§ 17b odst</w:t>
      </w:r>
      <w:r w:rsidR="0036718A">
        <w:rPr>
          <w:rFonts w:ascii="Arial" w:hAnsi="Arial" w:cs="Arial"/>
          <w:b w:val="0"/>
          <w:sz w:val="22"/>
          <w:szCs w:val="22"/>
        </w:rPr>
        <w:t>.</w:t>
      </w:r>
      <w:r w:rsidRPr="00A342FF">
        <w:rPr>
          <w:rFonts w:ascii="Arial" w:hAnsi="Arial" w:cs="Arial"/>
          <w:b w:val="0"/>
          <w:sz w:val="22"/>
          <w:szCs w:val="22"/>
        </w:rPr>
        <w:t xml:space="preserve"> 1 písm</w:t>
      </w:r>
      <w:r w:rsidR="0036718A">
        <w:rPr>
          <w:rFonts w:ascii="Arial" w:hAnsi="Arial" w:cs="Arial"/>
          <w:b w:val="0"/>
          <w:sz w:val="22"/>
          <w:szCs w:val="22"/>
        </w:rPr>
        <w:t>.</w:t>
      </w:r>
      <w:r w:rsidR="00112D52">
        <w:rPr>
          <w:rFonts w:ascii="Arial" w:hAnsi="Arial" w:cs="Arial"/>
          <w:b w:val="0"/>
          <w:sz w:val="22"/>
          <w:szCs w:val="22"/>
        </w:rPr>
        <w:t> </w:t>
      </w:r>
      <w:r w:rsidRPr="00A342FF">
        <w:rPr>
          <w:rFonts w:ascii="Arial" w:hAnsi="Arial" w:cs="Arial"/>
          <w:b w:val="0"/>
          <w:sz w:val="22"/>
          <w:szCs w:val="22"/>
        </w:rPr>
        <w:t xml:space="preserve">c) zákona o zeměměřictví může zeměměřický a katastrální inspektorát uložit pokutu dle </w:t>
      </w:r>
      <w:proofErr w:type="spellStart"/>
      <w:r w:rsidR="00E10A06">
        <w:rPr>
          <w:rFonts w:ascii="Arial" w:hAnsi="Arial" w:cs="Arial"/>
          <w:b w:val="0"/>
          <w:sz w:val="22"/>
          <w:szCs w:val="22"/>
        </w:rPr>
        <w:t>ust</w:t>
      </w:r>
      <w:proofErr w:type="spellEnd"/>
      <w:r w:rsidR="00E10A06">
        <w:rPr>
          <w:rFonts w:ascii="Arial" w:hAnsi="Arial" w:cs="Arial"/>
          <w:b w:val="0"/>
          <w:sz w:val="22"/>
          <w:szCs w:val="22"/>
        </w:rPr>
        <w:t xml:space="preserve">. </w:t>
      </w:r>
      <w:r w:rsidRPr="00A342FF">
        <w:rPr>
          <w:rFonts w:ascii="Arial" w:hAnsi="Arial" w:cs="Arial"/>
          <w:b w:val="0"/>
          <w:sz w:val="22"/>
          <w:szCs w:val="22"/>
        </w:rPr>
        <w:t>§ 17b odst</w:t>
      </w:r>
      <w:r w:rsidR="0036718A">
        <w:rPr>
          <w:rFonts w:ascii="Arial" w:hAnsi="Arial" w:cs="Arial"/>
          <w:b w:val="0"/>
          <w:sz w:val="22"/>
          <w:szCs w:val="22"/>
        </w:rPr>
        <w:t>.</w:t>
      </w:r>
      <w:r w:rsidRPr="00A342FF">
        <w:rPr>
          <w:rFonts w:ascii="Arial" w:hAnsi="Arial" w:cs="Arial"/>
          <w:b w:val="0"/>
          <w:sz w:val="22"/>
          <w:szCs w:val="22"/>
        </w:rPr>
        <w:t xml:space="preserve"> 2 citovaného zákona o zeměměřictví</w:t>
      </w:r>
      <w:r w:rsidR="00E10A06">
        <w:rPr>
          <w:rFonts w:ascii="Arial" w:hAnsi="Arial" w:cs="Arial"/>
          <w:b w:val="0"/>
          <w:sz w:val="22"/>
          <w:szCs w:val="22"/>
        </w:rPr>
        <w:t xml:space="preserve"> </w:t>
      </w:r>
      <w:r w:rsidRPr="00A342FF">
        <w:rPr>
          <w:rFonts w:ascii="Arial" w:hAnsi="Arial" w:cs="Arial"/>
          <w:b w:val="0"/>
          <w:sz w:val="22"/>
          <w:szCs w:val="22"/>
        </w:rPr>
        <w:t>až do výše 250 000,-</w:t>
      </w:r>
      <w:r>
        <w:rPr>
          <w:rFonts w:ascii="Arial" w:hAnsi="Arial" w:cs="Arial"/>
          <w:b w:val="0"/>
          <w:sz w:val="22"/>
          <w:szCs w:val="22"/>
        </w:rPr>
        <w:t xml:space="preserve"> </w:t>
      </w:r>
      <w:r w:rsidRPr="00A342FF">
        <w:rPr>
          <w:rFonts w:ascii="Arial" w:hAnsi="Arial" w:cs="Arial"/>
          <w:b w:val="0"/>
          <w:sz w:val="22"/>
          <w:szCs w:val="22"/>
        </w:rPr>
        <w:t xml:space="preserve">Kč. </w:t>
      </w:r>
    </w:p>
    <w:p w:rsidR="00575CAC" w:rsidRPr="00A342FF" w:rsidRDefault="00575CAC" w:rsidP="00575CAC">
      <w:pPr>
        <w:pStyle w:val="Nzev"/>
        <w:tabs>
          <w:tab w:val="left" w:pos="0"/>
        </w:tabs>
        <w:jc w:val="both"/>
        <w:rPr>
          <w:rFonts w:ascii="Arial" w:hAnsi="Arial" w:cs="Arial"/>
          <w:b w:val="0"/>
          <w:sz w:val="22"/>
          <w:szCs w:val="22"/>
        </w:rPr>
      </w:pPr>
    </w:p>
    <w:p w:rsidR="002E066C" w:rsidRPr="00A342FF" w:rsidRDefault="002E066C" w:rsidP="00575CAC">
      <w:pPr>
        <w:pStyle w:val="Nzev"/>
        <w:tabs>
          <w:tab w:val="left" w:pos="0"/>
        </w:tabs>
        <w:jc w:val="both"/>
        <w:rPr>
          <w:rFonts w:ascii="Arial" w:hAnsi="Arial" w:cs="Arial"/>
          <w:b w:val="0"/>
          <w:sz w:val="22"/>
          <w:szCs w:val="22"/>
        </w:rPr>
      </w:pPr>
      <w:r w:rsidRPr="00A342FF">
        <w:rPr>
          <w:rFonts w:ascii="Arial" w:hAnsi="Arial" w:cs="Arial"/>
          <w:b w:val="0"/>
          <w:sz w:val="22"/>
          <w:szCs w:val="22"/>
        </w:rPr>
        <w:t xml:space="preserve">Správní orgán se nejprve zabýval posouzením ve smyslu </w:t>
      </w:r>
      <w:proofErr w:type="spellStart"/>
      <w:r w:rsidR="00E10A06">
        <w:rPr>
          <w:rFonts w:ascii="Arial" w:hAnsi="Arial" w:cs="Arial"/>
          <w:b w:val="0"/>
          <w:sz w:val="22"/>
          <w:szCs w:val="22"/>
        </w:rPr>
        <w:t>ust</w:t>
      </w:r>
      <w:proofErr w:type="spellEnd"/>
      <w:r w:rsidR="00E10A06">
        <w:rPr>
          <w:rFonts w:ascii="Arial" w:hAnsi="Arial" w:cs="Arial"/>
          <w:b w:val="0"/>
          <w:sz w:val="22"/>
          <w:szCs w:val="22"/>
        </w:rPr>
        <w:t xml:space="preserve">. </w:t>
      </w:r>
      <w:r w:rsidRPr="00A342FF">
        <w:rPr>
          <w:rFonts w:ascii="Arial" w:hAnsi="Arial" w:cs="Arial"/>
          <w:b w:val="0"/>
          <w:sz w:val="22"/>
          <w:szCs w:val="22"/>
        </w:rPr>
        <w:t>§ 17b odst</w:t>
      </w:r>
      <w:r w:rsidR="0036718A">
        <w:rPr>
          <w:rFonts w:ascii="Arial" w:hAnsi="Arial" w:cs="Arial"/>
          <w:b w:val="0"/>
          <w:sz w:val="22"/>
          <w:szCs w:val="22"/>
        </w:rPr>
        <w:t>.</w:t>
      </w:r>
      <w:r w:rsidRPr="00A342FF">
        <w:rPr>
          <w:rFonts w:ascii="Arial" w:hAnsi="Arial" w:cs="Arial"/>
          <w:b w:val="0"/>
          <w:sz w:val="22"/>
          <w:szCs w:val="22"/>
        </w:rPr>
        <w:t xml:space="preserve"> 3 zákona o zeměměřictví, zda odpovědnost za spáchání deliktu nezanikla. Z dokumentace vyplývá, že zeměměřické činnosti číslo zakázky </w:t>
      </w:r>
      <w:proofErr w:type="spellStart"/>
      <w:r w:rsidR="00221604">
        <w:rPr>
          <w:rFonts w:ascii="Arial" w:hAnsi="Arial" w:cs="Arial"/>
          <w:b w:val="0"/>
          <w:sz w:val="22"/>
          <w:szCs w:val="22"/>
        </w:rPr>
        <w:t>xxx</w:t>
      </w:r>
      <w:proofErr w:type="spellEnd"/>
      <w:r w:rsidR="00133FFF">
        <w:rPr>
          <w:rFonts w:ascii="Arial" w:hAnsi="Arial" w:cs="Arial"/>
          <w:b w:val="0"/>
          <w:sz w:val="22"/>
          <w:szCs w:val="22"/>
        </w:rPr>
        <w:t>-</w:t>
      </w:r>
      <w:r w:rsidR="00221604">
        <w:rPr>
          <w:rFonts w:ascii="Arial" w:hAnsi="Arial" w:cs="Arial"/>
          <w:b w:val="0"/>
          <w:sz w:val="22"/>
          <w:szCs w:val="22"/>
        </w:rPr>
        <w:t>x</w:t>
      </w:r>
      <w:r w:rsidR="00133FFF">
        <w:rPr>
          <w:rFonts w:ascii="Arial" w:hAnsi="Arial" w:cs="Arial"/>
          <w:b w:val="0"/>
          <w:sz w:val="22"/>
          <w:szCs w:val="22"/>
        </w:rPr>
        <w:t>/</w:t>
      </w:r>
      <w:proofErr w:type="spellStart"/>
      <w:r w:rsidR="00221604">
        <w:rPr>
          <w:rFonts w:ascii="Arial" w:hAnsi="Arial" w:cs="Arial"/>
          <w:b w:val="0"/>
          <w:sz w:val="22"/>
          <w:szCs w:val="22"/>
        </w:rPr>
        <w:t>rrrr</w:t>
      </w:r>
      <w:proofErr w:type="spellEnd"/>
      <w:r w:rsidRPr="00A342FF">
        <w:rPr>
          <w:rFonts w:ascii="Arial" w:hAnsi="Arial" w:cs="Arial"/>
          <w:b w:val="0"/>
          <w:sz w:val="22"/>
          <w:szCs w:val="22"/>
        </w:rPr>
        <w:t xml:space="preserve"> </w:t>
      </w:r>
      <w:r w:rsidR="00CF61F3">
        <w:rPr>
          <w:rFonts w:ascii="Arial" w:hAnsi="Arial" w:cs="Arial"/>
          <w:b w:val="0"/>
          <w:sz w:val="22"/>
          <w:szCs w:val="22"/>
        </w:rPr>
        <w:t xml:space="preserve">Ing. </w:t>
      </w:r>
      <w:r w:rsidR="00221604">
        <w:rPr>
          <w:rFonts w:ascii="Arial" w:hAnsi="Arial" w:cs="Arial"/>
          <w:b w:val="0"/>
          <w:sz w:val="22"/>
          <w:szCs w:val="22"/>
        </w:rPr>
        <w:t>XXX</w:t>
      </w:r>
      <w:r w:rsidRPr="00A342FF">
        <w:rPr>
          <w:rFonts w:ascii="Arial" w:hAnsi="Arial" w:cs="Arial"/>
          <w:b w:val="0"/>
          <w:sz w:val="22"/>
          <w:szCs w:val="22"/>
        </w:rPr>
        <w:t xml:space="preserve"> ověřil dne </w:t>
      </w:r>
      <w:proofErr w:type="gramStart"/>
      <w:r w:rsidR="00133FFF">
        <w:rPr>
          <w:rFonts w:ascii="Arial" w:hAnsi="Arial" w:cs="Arial"/>
          <w:b w:val="0"/>
          <w:sz w:val="22"/>
          <w:szCs w:val="22"/>
        </w:rPr>
        <w:t>12</w:t>
      </w:r>
      <w:r w:rsidRPr="00A342FF">
        <w:rPr>
          <w:rFonts w:ascii="Arial" w:hAnsi="Arial" w:cs="Arial"/>
          <w:b w:val="0"/>
          <w:sz w:val="22"/>
          <w:szCs w:val="22"/>
        </w:rPr>
        <w:t>.1.2017</w:t>
      </w:r>
      <w:proofErr w:type="gramEnd"/>
      <w:r w:rsidRPr="00A342FF">
        <w:rPr>
          <w:rFonts w:ascii="Arial" w:hAnsi="Arial" w:cs="Arial"/>
          <w:b w:val="0"/>
          <w:sz w:val="22"/>
          <w:szCs w:val="22"/>
        </w:rPr>
        <w:t xml:space="preserve"> pod položkou </w:t>
      </w:r>
      <w:proofErr w:type="spellStart"/>
      <w:r w:rsidR="00221604">
        <w:rPr>
          <w:rFonts w:ascii="Arial" w:hAnsi="Arial" w:cs="Arial"/>
          <w:b w:val="0"/>
          <w:sz w:val="22"/>
          <w:szCs w:val="22"/>
        </w:rPr>
        <w:t>xxx</w:t>
      </w:r>
      <w:proofErr w:type="spellEnd"/>
      <w:r w:rsidR="00CF61F3">
        <w:rPr>
          <w:rFonts w:ascii="Arial" w:hAnsi="Arial" w:cs="Arial"/>
          <w:b w:val="0"/>
          <w:sz w:val="22"/>
          <w:szCs w:val="22"/>
        </w:rPr>
        <w:t xml:space="preserve">/2017. O </w:t>
      </w:r>
      <w:r w:rsidRPr="00A342FF">
        <w:rPr>
          <w:rFonts w:ascii="Arial" w:hAnsi="Arial" w:cs="Arial"/>
          <w:b w:val="0"/>
          <w:sz w:val="22"/>
          <w:szCs w:val="22"/>
        </w:rPr>
        <w:t>nedostatcích</w:t>
      </w:r>
      <w:r w:rsidR="00CF61F3">
        <w:rPr>
          <w:rFonts w:ascii="Arial" w:hAnsi="Arial" w:cs="Arial"/>
          <w:b w:val="0"/>
          <w:sz w:val="22"/>
          <w:szCs w:val="22"/>
        </w:rPr>
        <w:t xml:space="preserve"> </w:t>
      </w:r>
      <w:r w:rsidRPr="00A342FF">
        <w:rPr>
          <w:rFonts w:ascii="Arial" w:hAnsi="Arial" w:cs="Arial"/>
          <w:b w:val="0"/>
          <w:sz w:val="22"/>
          <w:szCs w:val="22"/>
        </w:rPr>
        <w:t>se ZKI dověděl formou  dohledu  vykonaného </w:t>
      </w:r>
      <w:r w:rsidR="009D1ED3">
        <w:rPr>
          <w:rFonts w:ascii="Arial" w:hAnsi="Arial" w:cs="Arial"/>
          <w:b w:val="0"/>
          <w:sz w:val="22"/>
          <w:szCs w:val="22"/>
        </w:rPr>
        <w:t xml:space="preserve">v období od </w:t>
      </w:r>
      <w:proofErr w:type="gramStart"/>
      <w:r w:rsidR="009D1ED3">
        <w:rPr>
          <w:rFonts w:ascii="Arial" w:hAnsi="Arial" w:cs="Arial"/>
          <w:b w:val="0"/>
          <w:sz w:val="22"/>
          <w:szCs w:val="22"/>
        </w:rPr>
        <w:t>10.4.2017</w:t>
      </w:r>
      <w:proofErr w:type="gramEnd"/>
      <w:r w:rsidR="009D1ED3">
        <w:rPr>
          <w:rFonts w:ascii="Arial" w:hAnsi="Arial" w:cs="Arial"/>
          <w:b w:val="0"/>
          <w:sz w:val="22"/>
          <w:szCs w:val="22"/>
        </w:rPr>
        <w:t xml:space="preserve"> do 20.4.2017 a popsaného v protokolu ze dne </w:t>
      </w:r>
      <w:r w:rsidR="00133FFF" w:rsidRPr="009D1ED3">
        <w:rPr>
          <w:rFonts w:ascii="Arial" w:hAnsi="Arial" w:cs="Arial"/>
          <w:b w:val="0"/>
          <w:sz w:val="22"/>
          <w:szCs w:val="22"/>
        </w:rPr>
        <w:t>26.4</w:t>
      </w:r>
      <w:r w:rsidRPr="009D1ED3">
        <w:rPr>
          <w:rFonts w:ascii="Arial" w:hAnsi="Arial" w:cs="Arial"/>
          <w:b w:val="0"/>
          <w:sz w:val="22"/>
          <w:szCs w:val="22"/>
        </w:rPr>
        <w:t>.2017</w:t>
      </w:r>
      <w:r w:rsidRPr="00A342FF">
        <w:rPr>
          <w:rFonts w:ascii="Arial" w:hAnsi="Arial" w:cs="Arial"/>
          <w:b w:val="0"/>
          <w:sz w:val="22"/>
          <w:szCs w:val="22"/>
        </w:rPr>
        <w:t>.</w:t>
      </w:r>
      <w:r w:rsidR="00CF61F3">
        <w:rPr>
          <w:rFonts w:ascii="Arial" w:hAnsi="Arial" w:cs="Arial"/>
          <w:b w:val="0"/>
          <w:sz w:val="22"/>
          <w:szCs w:val="22"/>
        </w:rPr>
        <w:t xml:space="preserve"> </w:t>
      </w:r>
      <w:r w:rsidRPr="00A342FF">
        <w:rPr>
          <w:rFonts w:ascii="Arial" w:hAnsi="Arial" w:cs="Arial"/>
          <w:b w:val="0"/>
          <w:sz w:val="22"/>
          <w:szCs w:val="22"/>
        </w:rPr>
        <w:t xml:space="preserve">K porušení pořádku tedy došlo ve lhůtě kratší než 5 let. </w:t>
      </w:r>
      <w:r w:rsidR="00FC116C">
        <w:rPr>
          <w:rFonts w:ascii="Arial" w:hAnsi="Arial" w:cs="Arial"/>
          <w:b w:val="0"/>
          <w:sz w:val="22"/>
          <w:szCs w:val="22"/>
        </w:rPr>
        <w:t>Správní delikt</w:t>
      </w:r>
      <w:r w:rsidRPr="00A342FF">
        <w:rPr>
          <w:rFonts w:ascii="Arial" w:hAnsi="Arial" w:cs="Arial"/>
          <w:b w:val="0"/>
          <w:sz w:val="22"/>
          <w:szCs w:val="22"/>
        </w:rPr>
        <w:t xml:space="preserve"> je projednáván ve lhůtě kratší než 1 rok ode dne, kdy se ZKI o porušení pořádku dověděl. Odpovědnost za spáchání deliktu tedy dle </w:t>
      </w:r>
      <w:proofErr w:type="spellStart"/>
      <w:r w:rsidR="00E10A06">
        <w:rPr>
          <w:rFonts w:ascii="Arial" w:hAnsi="Arial" w:cs="Arial"/>
          <w:b w:val="0"/>
          <w:sz w:val="22"/>
          <w:szCs w:val="22"/>
        </w:rPr>
        <w:t>ust</w:t>
      </w:r>
      <w:proofErr w:type="spellEnd"/>
      <w:r w:rsidR="00E10A06">
        <w:rPr>
          <w:rFonts w:ascii="Arial" w:hAnsi="Arial" w:cs="Arial"/>
          <w:b w:val="0"/>
          <w:sz w:val="22"/>
          <w:szCs w:val="22"/>
        </w:rPr>
        <w:t xml:space="preserve">. </w:t>
      </w:r>
      <w:r w:rsidRPr="00A342FF">
        <w:rPr>
          <w:rFonts w:ascii="Arial" w:hAnsi="Arial" w:cs="Arial"/>
          <w:b w:val="0"/>
          <w:sz w:val="22"/>
          <w:szCs w:val="22"/>
        </w:rPr>
        <w:t>§ 17b odst</w:t>
      </w:r>
      <w:r w:rsidR="0036718A">
        <w:rPr>
          <w:rFonts w:ascii="Arial" w:hAnsi="Arial" w:cs="Arial"/>
          <w:b w:val="0"/>
          <w:sz w:val="22"/>
          <w:szCs w:val="22"/>
        </w:rPr>
        <w:t>.</w:t>
      </w:r>
      <w:r w:rsidRPr="00A342FF">
        <w:rPr>
          <w:rFonts w:ascii="Arial" w:hAnsi="Arial" w:cs="Arial"/>
          <w:b w:val="0"/>
          <w:sz w:val="22"/>
          <w:szCs w:val="22"/>
        </w:rPr>
        <w:t xml:space="preserve"> 3 zákona o zeměměřictví v platném znění nezanikla.</w:t>
      </w:r>
    </w:p>
    <w:p w:rsidR="002E066C" w:rsidRPr="00A342FF" w:rsidRDefault="002E066C" w:rsidP="00575CAC">
      <w:pPr>
        <w:pStyle w:val="Nzev"/>
        <w:tabs>
          <w:tab w:val="left" w:pos="0"/>
        </w:tabs>
        <w:jc w:val="both"/>
        <w:rPr>
          <w:rFonts w:ascii="Arial" w:hAnsi="Arial" w:cs="Arial"/>
          <w:b w:val="0"/>
          <w:sz w:val="22"/>
          <w:szCs w:val="22"/>
        </w:rPr>
      </w:pPr>
    </w:p>
    <w:p w:rsidR="002E066C" w:rsidRPr="00A342FF" w:rsidRDefault="002E066C" w:rsidP="002E066C">
      <w:pPr>
        <w:pStyle w:val="Nzev"/>
        <w:tabs>
          <w:tab w:val="left" w:pos="0"/>
        </w:tabs>
        <w:jc w:val="both"/>
        <w:rPr>
          <w:rFonts w:ascii="Arial" w:hAnsi="Arial" w:cs="Arial"/>
          <w:b w:val="0"/>
          <w:sz w:val="22"/>
          <w:szCs w:val="22"/>
        </w:rPr>
      </w:pPr>
      <w:r w:rsidRPr="00A342FF">
        <w:rPr>
          <w:rFonts w:ascii="Arial" w:hAnsi="Arial" w:cs="Arial"/>
          <w:b w:val="0"/>
          <w:sz w:val="22"/>
          <w:szCs w:val="22"/>
        </w:rPr>
        <w:t>Při stanovení výše pokuty přihlédne správní orgán k závažnosti jiné</w:t>
      </w:r>
      <w:r w:rsidRPr="004D31EA">
        <w:rPr>
          <w:rFonts w:ascii="Arial" w:hAnsi="Arial" w:cs="Arial"/>
          <w:b w:val="0"/>
          <w:sz w:val="22"/>
          <w:szCs w:val="22"/>
        </w:rPr>
        <w:t>ho správního deliktu, zejména ke způsobu a okolnostem jeho spáchání, k významu a rozsahu jeho následků, k době protiprávního jednání a ke skutečnostem, zda a jak se odpovědná osoba přičinila o odstranění nebo zmírnění škodlivých následků jiného správního deliktu (viz</w:t>
      </w:r>
      <w:r w:rsidR="00E10A06">
        <w:rPr>
          <w:rFonts w:ascii="Arial" w:hAnsi="Arial" w:cs="Arial"/>
          <w:b w:val="0"/>
          <w:sz w:val="22"/>
          <w:szCs w:val="22"/>
        </w:rPr>
        <w:t xml:space="preserve"> </w:t>
      </w:r>
      <w:proofErr w:type="spellStart"/>
      <w:r w:rsidR="00E10A06">
        <w:rPr>
          <w:rFonts w:ascii="Arial" w:hAnsi="Arial" w:cs="Arial"/>
          <w:b w:val="0"/>
          <w:sz w:val="22"/>
          <w:szCs w:val="22"/>
        </w:rPr>
        <w:t>ust</w:t>
      </w:r>
      <w:proofErr w:type="spellEnd"/>
      <w:r w:rsidR="00E10A06">
        <w:rPr>
          <w:rFonts w:ascii="Arial" w:hAnsi="Arial" w:cs="Arial"/>
          <w:b w:val="0"/>
          <w:sz w:val="22"/>
          <w:szCs w:val="22"/>
        </w:rPr>
        <w:t>.</w:t>
      </w:r>
      <w:r w:rsidRPr="004D31EA">
        <w:rPr>
          <w:rFonts w:ascii="Arial" w:hAnsi="Arial" w:cs="Arial"/>
          <w:b w:val="0"/>
          <w:sz w:val="22"/>
          <w:szCs w:val="22"/>
        </w:rPr>
        <w:t xml:space="preserve"> </w:t>
      </w:r>
      <w:r w:rsidRPr="00A342FF">
        <w:rPr>
          <w:rFonts w:ascii="Arial" w:hAnsi="Arial" w:cs="Arial"/>
          <w:b w:val="0"/>
          <w:sz w:val="22"/>
          <w:szCs w:val="22"/>
        </w:rPr>
        <w:t>§ 17b odst</w:t>
      </w:r>
      <w:r w:rsidR="00591475">
        <w:rPr>
          <w:rFonts w:ascii="Arial" w:hAnsi="Arial" w:cs="Arial"/>
          <w:b w:val="0"/>
          <w:sz w:val="22"/>
          <w:szCs w:val="22"/>
        </w:rPr>
        <w:t>.</w:t>
      </w:r>
      <w:r w:rsidRPr="00A342FF">
        <w:rPr>
          <w:rFonts w:ascii="Arial" w:hAnsi="Arial" w:cs="Arial"/>
          <w:b w:val="0"/>
          <w:sz w:val="22"/>
          <w:szCs w:val="22"/>
        </w:rPr>
        <w:t xml:space="preserve"> 5 zákona o zeměměřictví). Uložení pokuty za protiprávní jednání je věcí správního uvážení. Při stanovení její výše je správní orgán povinen vycházet nejen z rámce stanoveného právním předpisem, který se na projednání jiného správního deliktu a stanovení výše pokuty vztahuje, a z dostatečně zjištěného stavu věcí, ale musí přihlédnout i k obecným zásadám správního trestání, jako je zásada zákonnosti, spravedlnosti, individualizace a přiměřenosti sankce.</w:t>
      </w:r>
    </w:p>
    <w:p w:rsidR="002E066C" w:rsidRPr="00A342FF" w:rsidRDefault="002E066C" w:rsidP="002E066C">
      <w:pPr>
        <w:pStyle w:val="Nzev"/>
        <w:tabs>
          <w:tab w:val="left" w:pos="0"/>
        </w:tabs>
        <w:jc w:val="both"/>
        <w:rPr>
          <w:rFonts w:ascii="Arial" w:hAnsi="Arial" w:cs="Arial"/>
          <w:b w:val="0"/>
          <w:sz w:val="22"/>
          <w:szCs w:val="22"/>
        </w:rPr>
      </w:pPr>
    </w:p>
    <w:p w:rsidR="002E066C" w:rsidRPr="00A342FF" w:rsidRDefault="002E066C" w:rsidP="00773559">
      <w:pPr>
        <w:spacing w:line="240" w:lineRule="auto"/>
        <w:jc w:val="both"/>
        <w:rPr>
          <w:rFonts w:ascii="Arial" w:hAnsi="Arial" w:cs="Arial"/>
        </w:rPr>
      </w:pPr>
      <w:r w:rsidRPr="00A342FF">
        <w:rPr>
          <w:rFonts w:ascii="Arial" w:hAnsi="Arial" w:cs="Arial"/>
        </w:rPr>
        <w:t xml:space="preserve">Hlavním kritériem pro určení výše pokuty za spáchaný jiný správní delikt na úseku zeměměřictví, ke kterému musí správní orgán při určení výše pokuty přihlédnout, je závažnost jiného správního deliktu. Závažnost v sobě zahrnuje především způsob a okolnosti, za nichž byl správní delikt spáchán, a současně význam a rozsah deliktem způsobeného následku, který by byl způsobilý vyvolat porušení či ohrožení určitých zájmů chráněných společností. </w:t>
      </w:r>
    </w:p>
    <w:p w:rsidR="002E066C" w:rsidRPr="00A342FF" w:rsidRDefault="002E066C" w:rsidP="00773559">
      <w:pPr>
        <w:spacing w:line="240" w:lineRule="auto"/>
        <w:jc w:val="both"/>
        <w:rPr>
          <w:rFonts w:ascii="Arial" w:hAnsi="Arial" w:cs="Arial"/>
        </w:rPr>
      </w:pPr>
      <w:r w:rsidRPr="00A342FF">
        <w:rPr>
          <w:rFonts w:ascii="Arial" w:hAnsi="Arial" w:cs="Arial"/>
        </w:rPr>
        <w:t>Účelem skutkových podstat porušení pořádku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w:t>
      </w:r>
      <w:r w:rsidR="002F343B">
        <w:rPr>
          <w:rFonts w:ascii="Arial" w:hAnsi="Arial" w:cs="Arial"/>
        </w:rPr>
        <w:t>,</w:t>
      </w:r>
      <w:r w:rsidRPr="00A342FF">
        <w:rPr>
          <w:rFonts w:ascii="Arial" w:hAnsi="Arial" w:cs="Arial"/>
        </w:rPr>
        <w:t xml:space="preserve"> a tím i neplatnost listin o právních vztazích k nemovitostem.</w:t>
      </w:r>
    </w:p>
    <w:p w:rsidR="002E066C" w:rsidRDefault="002E066C" w:rsidP="00773559">
      <w:pPr>
        <w:spacing w:line="240" w:lineRule="auto"/>
        <w:jc w:val="both"/>
        <w:rPr>
          <w:rFonts w:ascii="Arial" w:hAnsi="Arial" w:cs="Arial"/>
        </w:rPr>
      </w:pPr>
      <w:r w:rsidRPr="00A342FF">
        <w:rPr>
          <w:rFonts w:ascii="Arial" w:hAnsi="Arial" w:cs="Arial"/>
        </w:rPr>
        <w:t>Závažnost jiného správního deliktu, jehož skutková podstata je vymezena v </w:t>
      </w:r>
      <w:proofErr w:type="spellStart"/>
      <w:r w:rsidRPr="00A342FF">
        <w:rPr>
          <w:rFonts w:ascii="Arial" w:hAnsi="Arial" w:cs="Arial"/>
        </w:rPr>
        <w:t>ust</w:t>
      </w:r>
      <w:proofErr w:type="spellEnd"/>
      <w:r w:rsidRPr="00A342FF">
        <w:rPr>
          <w:rFonts w:ascii="Arial" w:hAnsi="Arial" w:cs="Arial"/>
        </w:rPr>
        <w:t>. § 17b odst. 1 písm. c) bodu 1. zákona o zeměměřictví, je plně závislá zejména na druhu, množství a vážnosti pochybení a závad ve výsledku zeměměřických činností ověřeném úředně oprávněným zeměměřickým inženýrem podezřelým ze spáchání tohoto správního deliktu. V daném případě ověřený výsledek zeměměřických činností vyhotovený pro účely katastru trpí takovou závažnou vadou,</w:t>
      </w:r>
      <w:r w:rsidRPr="00A342FF">
        <w:rPr>
          <w:rFonts w:ascii="Arial" w:hAnsi="Arial" w:cs="Arial"/>
          <w:color w:val="FF0000"/>
        </w:rPr>
        <w:t xml:space="preserve"> </w:t>
      </w:r>
      <w:r w:rsidRPr="00A342FF">
        <w:rPr>
          <w:rFonts w:ascii="Arial" w:hAnsi="Arial" w:cs="Arial"/>
        </w:rPr>
        <w:t>která zcela zásadním způsobem narušuje důvěryhodnost řádného výkonu</w:t>
      </w:r>
      <w:r w:rsidRPr="00A342FF">
        <w:rPr>
          <w:rFonts w:ascii="Arial" w:hAnsi="Arial" w:cs="Arial"/>
          <w:color w:val="FF0000"/>
        </w:rPr>
        <w:t xml:space="preserve"> </w:t>
      </w:r>
      <w:r w:rsidRPr="00A342FF">
        <w:rPr>
          <w:rFonts w:ascii="Arial" w:hAnsi="Arial" w:cs="Arial"/>
        </w:rPr>
        <w:t>zeměměřických činností vyhotovených pro účely katastru, a tedy vážně ohrožuje zájem společnosti na tom, aby katastrální operát sloužil jako účinný nástroj ochrany právních vztahů k nemovitostem.</w:t>
      </w:r>
    </w:p>
    <w:p w:rsidR="002E066C" w:rsidRPr="00A342FF" w:rsidRDefault="002E066C" w:rsidP="00773559">
      <w:pPr>
        <w:spacing w:line="240" w:lineRule="auto"/>
        <w:jc w:val="both"/>
        <w:rPr>
          <w:rFonts w:ascii="Arial" w:hAnsi="Arial" w:cs="Arial"/>
        </w:rPr>
      </w:pPr>
      <w:r w:rsidRPr="009356C9">
        <w:rPr>
          <w:rFonts w:ascii="Arial" w:hAnsi="Arial" w:cs="Arial"/>
        </w:rPr>
        <w:lastRenderedPageBreak/>
        <w:t xml:space="preserve"> </w:t>
      </w:r>
      <w:r w:rsidRPr="00A342FF">
        <w:rPr>
          <w:rFonts w:ascii="Arial" w:hAnsi="Arial" w:cs="Arial"/>
        </w:rPr>
        <w:t xml:space="preserve">Vzhledem k výše uvedenému lze konstatovat, že ověřovatel nepřistupoval k ověřování dotčených výsledků zeměměřických činností s dostatečnou a náležitou péčí, jakou předpokládá zákon o zeměměřictví. Postupoval přitom zcela prokazatelně v rozporu se svými zákonnými povinnostmi a jeho jednání svědčí o neodborném přístupu k dané věci. Správní orgán je však při určování výše pokuty povinen přihlédnout i k dalším skutečnostem, nikoliv jen k závažnosti pochybení, jehož se ověřovatel ověřením nekvalitních výsledků zeměměřických činností dopustil. </w:t>
      </w:r>
    </w:p>
    <w:p w:rsidR="002E066C" w:rsidRPr="00A342FF" w:rsidRDefault="002E066C" w:rsidP="002E066C">
      <w:pPr>
        <w:pStyle w:val="Nzev"/>
        <w:tabs>
          <w:tab w:val="left" w:pos="0"/>
        </w:tabs>
        <w:jc w:val="both"/>
        <w:rPr>
          <w:rFonts w:ascii="Arial" w:hAnsi="Arial" w:cs="Arial"/>
          <w:b w:val="0"/>
          <w:sz w:val="22"/>
          <w:szCs w:val="22"/>
        </w:rPr>
      </w:pPr>
      <w:r w:rsidRPr="00A342FF">
        <w:rPr>
          <w:rFonts w:ascii="Arial" w:hAnsi="Arial" w:cs="Arial"/>
          <w:b w:val="0"/>
          <w:sz w:val="22"/>
          <w:szCs w:val="22"/>
        </w:rPr>
        <w:t>V daném případě sice ověřovatel postupoval v rozporu se svými zákonnými povinnostmi, nicméně ze zjištěných skutečností nelze dovodit, že by se porušení povinností dopustil úmyslně. Ověřovatel se protiprávního jednání dopustil minimálně v nevědomé nedbalosti, tedy o protiprávnosti svého jednání nevěděl, ač vědět mohl a z titulu své odbornosti vědět</w:t>
      </w:r>
      <w:r w:rsidRPr="002E066C">
        <w:rPr>
          <w:rFonts w:ascii="Arial" w:hAnsi="Arial" w:cs="Arial"/>
          <w:sz w:val="22"/>
          <w:szCs w:val="22"/>
        </w:rPr>
        <w:t xml:space="preserve"> </w:t>
      </w:r>
      <w:r w:rsidRPr="00A342FF">
        <w:rPr>
          <w:rFonts w:ascii="Arial" w:hAnsi="Arial" w:cs="Arial"/>
          <w:b w:val="0"/>
          <w:sz w:val="22"/>
          <w:szCs w:val="22"/>
        </w:rPr>
        <w:t>měl. Ačkoliv odpovědnost za jiný správní delikt je odpovědností objektivní a posuzuje se bez ohledu na zavinění, tato nejnižší forma zavinění může mít za následek nižší výši uložené pokuty. ZKI při stanovení výše pokuty přihlédl též ke skutečnosti, že o</w:t>
      </w:r>
      <w:r w:rsidR="00CF61F3">
        <w:rPr>
          <w:rFonts w:ascii="Arial" w:hAnsi="Arial" w:cs="Arial"/>
          <w:b w:val="0"/>
          <w:sz w:val="22"/>
          <w:szCs w:val="22"/>
        </w:rPr>
        <w:t>věřovatel</w:t>
      </w:r>
      <w:r w:rsidRPr="00A342FF">
        <w:rPr>
          <w:rFonts w:ascii="Arial" w:hAnsi="Arial" w:cs="Arial"/>
          <w:b w:val="0"/>
          <w:sz w:val="22"/>
          <w:szCs w:val="22"/>
        </w:rPr>
        <w:t xml:space="preserve"> výše uvedené porušení svých zákonných povinností nezpochybňuje</w:t>
      </w:r>
      <w:r w:rsidRPr="004D31EA">
        <w:rPr>
          <w:rFonts w:ascii="Arial" w:hAnsi="Arial" w:cs="Arial"/>
          <w:b w:val="0"/>
          <w:sz w:val="22"/>
          <w:szCs w:val="22"/>
        </w:rPr>
        <w:t>, při projednávání deliktu spolupracoval a uznává dopady svého pochybení.</w:t>
      </w:r>
      <w:r w:rsidRPr="0089672C">
        <w:rPr>
          <w:rFonts w:ascii="Arial" w:hAnsi="Arial" w:cs="Arial"/>
          <w:color w:val="FF0000"/>
          <w:sz w:val="22"/>
          <w:szCs w:val="22"/>
        </w:rPr>
        <w:t xml:space="preserve"> </w:t>
      </w:r>
      <w:r w:rsidRPr="00A342FF">
        <w:rPr>
          <w:rFonts w:ascii="Arial" w:hAnsi="Arial" w:cs="Arial"/>
          <w:b w:val="0"/>
          <w:sz w:val="22"/>
          <w:szCs w:val="22"/>
        </w:rPr>
        <w:t>Je nutné vzít v úvahu též skutečnost, že nebylo prokázáno, že by porušením zákonných povinností ověřovatele došlo ke vzniku škody. Posouzení závažnosti a nebezpečnosti zjištěných nedostatků a následné určení sankce v dolní polovině zákonné sazby vychází též z porovnání s předcházejícími případy porušení pořádku na úseku zeměměřictví jiných přestupců.</w:t>
      </w:r>
    </w:p>
    <w:p w:rsidR="002E066C" w:rsidRPr="00A342FF" w:rsidRDefault="002E066C" w:rsidP="002E066C">
      <w:pPr>
        <w:pStyle w:val="Nzev"/>
        <w:tabs>
          <w:tab w:val="left" w:pos="0"/>
        </w:tabs>
        <w:jc w:val="both"/>
        <w:rPr>
          <w:rFonts w:ascii="Arial" w:hAnsi="Arial" w:cs="Arial"/>
          <w:b w:val="0"/>
          <w:sz w:val="22"/>
          <w:szCs w:val="22"/>
        </w:rPr>
      </w:pPr>
    </w:p>
    <w:p w:rsidR="002E066C" w:rsidRDefault="002E066C" w:rsidP="00773559">
      <w:pPr>
        <w:spacing w:line="240" w:lineRule="auto"/>
        <w:jc w:val="both"/>
        <w:rPr>
          <w:rFonts w:ascii="Arial" w:hAnsi="Arial" w:cs="Arial"/>
        </w:rPr>
      </w:pPr>
      <w:r w:rsidRPr="00A342FF">
        <w:rPr>
          <w:rFonts w:ascii="Arial" w:hAnsi="Arial" w:cs="Arial"/>
        </w:rPr>
        <w:t>S ohledem na výše uvedené polehčující okolnosti ZKI uložil za jiný správní del</w:t>
      </w:r>
      <w:r w:rsidR="00773559">
        <w:rPr>
          <w:rFonts w:ascii="Arial" w:hAnsi="Arial" w:cs="Arial"/>
        </w:rPr>
        <w:t xml:space="preserve">ikt ověřovateli pokutu ve </w:t>
      </w:r>
      <w:r w:rsidR="00773559" w:rsidRPr="00FC116C">
        <w:rPr>
          <w:rFonts w:ascii="Arial" w:hAnsi="Arial" w:cs="Arial"/>
        </w:rPr>
        <w:t xml:space="preserve">výši </w:t>
      </w:r>
      <w:r w:rsidR="00BD6FC7" w:rsidRPr="00FC116C">
        <w:rPr>
          <w:rFonts w:ascii="Arial" w:hAnsi="Arial" w:cs="Arial"/>
          <w:b/>
        </w:rPr>
        <w:t>10000</w:t>
      </w:r>
      <w:r w:rsidRPr="00FC116C">
        <w:rPr>
          <w:rFonts w:ascii="Arial" w:hAnsi="Arial" w:cs="Arial"/>
        </w:rPr>
        <w:t xml:space="preserve">,-Kč. </w:t>
      </w:r>
      <w:r w:rsidR="00931538">
        <w:rPr>
          <w:rFonts w:ascii="Arial" w:hAnsi="Arial" w:cs="Arial"/>
        </w:rPr>
        <w:t>Vzhledem k uložené</w:t>
      </w:r>
      <w:r w:rsidRPr="00A342FF">
        <w:rPr>
          <w:rFonts w:ascii="Arial" w:hAnsi="Arial" w:cs="Arial"/>
        </w:rPr>
        <w:t xml:space="preserve"> výši pokuty a s vědomím obsahu rozhodnutí pléna Ústavního soudu ze dne 25. 10. 2011, </w:t>
      </w:r>
      <w:proofErr w:type="spellStart"/>
      <w:r w:rsidRPr="00A342FF">
        <w:rPr>
          <w:rFonts w:ascii="Arial" w:hAnsi="Arial" w:cs="Arial"/>
        </w:rPr>
        <w:t>Pl</w:t>
      </w:r>
      <w:proofErr w:type="spellEnd"/>
      <w:r w:rsidRPr="00A342FF">
        <w:rPr>
          <w:rFonts w:ascii="Arial" w:hAnsi="Arial" w:cs="Arial"/>
        </w:rPr>
        <w:t xml:space="preserve">. ÚS 14/09, nebyly majetkové poměry </w:t>
      </w:r>
      <w:r w:rsidR="00CF61F3">
        <w:rPr>
          <w:rFonts w:ascii="Arial" w:hAnsi="Arial" w:cs="Arial"/>
        </w:rPr>
        <w:t xml:space="preserve">Ing. </w:t>
      </w:r>
      <w:r w:rsidR="0053004A">
        <w:rPr>
          <w:rFonts w:ascii="Arial" w:hAnsi="Arial" w:cs="Arial"/>
        </w:rPr>
        <w:t>XXX</w:t>
      </w:r>
      <w:r w:rsidRPr="00A342FF">
        <w:rPr>
          <w:rFonts w:ascii="Arial" w:hAnsi="Arial" w:cs="Arial"/>
        </w:rPr>
        <w:t xml:space="preserve"> blíže zkoumány. Z </w:t>
      </w:r>
      <w:r w:rsidR="002F343B">
        <w:rPr>
          <w:rFonts w:ascii="Arial" w:hAnsi="Arial" w:cs="Arial"/>
        </w:rPr>
        <w:t>citovaného</w:t>
      </w:r>
      <w:r w:rsidRPr="00A342FF">
        <w:rPr>
          <w:rFonts w:ascii="Arial" w:hAnsi="Arial" w:cs="Arial"/>
        </w:rPr>
        <w:t xml:space="preserve"> rozhodnutí</w:t>
      </w:r>
      <w:r w:rsidRPr="0089672C">
        <w:rPr>
          <w:rFonts w:ascii="Arial" w:hAnsi="Arial" w:cs="Arial"/>
        </w:rPr>
        <w:t xml:space="preserve"> </w:t>
      </w:r>
      <w:r w:rsidR="002F343B">
        <w:rPr>
          <w:rFonts w:ascii="Arial" w:hAnsi="Arial" w:cs="Arial"/>
        </w:rPr>
        <w:t xml:space="preserve">Ústavního soudu </w:t>
      </w:r>
      <w:r w:rsidRPr="0089672C">
        <w:rPr>
          <w:rFonts w:ascii="Arial" w:hAnsi="Arial" w:cs="Arial"/>
        </w:rPr>
        <w:t xml:space="preserve">je zřejmé, že </w:t>
      </w:r>
      <w:r w:rsidRPr="0089672C">
        <w:rPr>
          <w:rFonts w:ascii="Arial" w:hAnsi="Arial" w:cs="Arial"/>
          <w:i/>
        </w:rPr>
        <w:t>„</w:t>
      </w:r>
      <w:r w:rsidR="002F343B">
        <w:rPr>
          <w:rFonts w:ascii="Arial" w:hAnsi="Arial" w:cs="Arial"/>
          <w:i/>
        </w:rPr>
        <w:t>u</w:t>
      </w:r>
      <w:r w:rsidRPr="0089672C">
        <w:rPr>
          <w:rFonts w:ascii="Arial" w:hAnsi="Arial" w:cs="Arial"/>
          <w:i/>
        </w:rPr>
        <w:t>ložení těchto sankcí není obecně způsobilé (ve standardních případech) způsobit „likvidační“ následky, tj. ohrozit existenci či důstojnost člověka. Je samozřejmé, že uložení této sankce je pro pachatele nepříjemné a úkorné, avšak takový účinek je přirozenou a dokonce žádoucí vlastností jakékoli sankce. Pokud by tomu tak nebylo, vytratil by se generálně preventivní smysl sankcí.“</w:t>
      </w:r>
      <w:r w:rsidRPr="0089672C">
        <w:rPr>
          <w:rFonts w:ascii="Arial" w:hAnsi="Arial" w:cs="Arial"/>
        </w:rPr>
        <w:t>.</w:t>
      </w:r>
      <w:r w:rsidRPr="009356C9">
        <w:rPr>
          <w:rFonts w:ascii="Arial" w:hAnsi="Arial" w:cs="Arial"/>
        </w:rPr>
        <w:t xml:space="preserve"> </w:t>
      </w:r>
    </w:p>
    <w:p w:rsidR="002E066C" w:rsidRPr="006A7D7A" w:rsidRDefault="006A7D7A" w:rsidP="006A7D7A">
      <w:pPr>
        <w:spacing w:line="240" w:lineRule="auto"/>
        <w:jc w:val="both"/>
      </w:pPr>
      <w:r>
        <w:rPr>
          <w:rFonts w:ascii="Arial" w:hAnsi="Arial" w:cs="Arial"/>
        </w:rPr>
        <w:t>S uvážením těchto skutečností byla uložena ověřovateli pokuta jen ve výši 4% z její zákonem stanovené maximální výše 250 tis. Kč</w:t>
      </w:r>
      <w:r>
        <w:rPr>
          <w:rFonts w:ascii="Arial" w:hAnsi="Arial" w:cs="Arial"/>
          <w:b/>
          <w:bCs/>
        </w:rPr>
        <w:t xml:space="preserve"> </w:t>
      </w:r>
      <w:r>
        <w:rPr>
          <w:rFonts w:ascii="Arial" w:hAnsi="Arial" w:cs="Arial"/>
        </w:rPr>
        <w:t xml:space="preserve">a také výrazně nižší, než je průměrná mzda za 1. čtvrtletí roku 2017 (27 889,-Kč - zdroj </w:t>
      </w:r>
      <w:hyperlink r:id="rId9" w:history="1">
        <w:r>
          <w:rPr>
            <w:rStyle w:val="Hypertextovodkaz"/>
            <w:rFonts w:ascii="Arial" w:hAnsi="Arial" w:cs="Arial"/>
          </w:rPr>
          <w:t>www.czso.cz</w:t>
        </w:r>
      </w:hyperlink>
      <w:r>
        <w:rPr>
          <w:rFonts w:ascii="Arial" w:hAnsi="Arial" w:cs="Arial"/>
        </w:rPr>
        <w:t xml:space="preserve">) v České republice. </w:t>
      </w:r>
      <w:r w:rsidR="002E066C">
        <w:rPr>
          <w:rFonts w:ascii="Arial" w:hAnsi="Arial" w:cs="Arial"/>
        </w:rPr>
        <w:t>V</w:t>
      </w:r>
      <w:r w:rsidR="002E066C" w:rsidRPr="004D31EA">
        <w:rPr>
          <w:rFonts w:ascii="Arial" w:hAnsi="Arial" w:cs="Arial"/>
        </w:rPr>
        <w:t>ýše pokuty při samé spodní hranic</w:t>
      </w:r>
      <w:r w:rsidR="002E066C">
        <w:rPr>
          <w:rFonts w:ascii="Arial" w:hAnsi="Arial" w:cs="Arial"/>
        </w:rPr>
        <w:t>i možného rozpětí zákonné sazby</w:t>
      </w:r>
      <w:r w:rsidR="002E066C" w:rsidRPr="004D31EA">
        <w:rPr>
          <w:rFonts w:ascii="Arial" w:hAnsi="Arial" w:cs="Arial"/>
        </w:rPr>
        <w:t xml:space="preserve"> </w:t>
      </w:r>
      <w:r w:rsidR="002E066C">
        <w:rPr>
          <w:rFonts w:ascii="Arial" w:hAnsi="Arial" w:cs="Arial"/>
        </w:rPr>
        <w:t xml:space="preserve">tedy </w:t>
      </w:r>
      <w:r w:rsidR="002E066C" w:rsidRPr="004D31EA">
        <w:rPr>
          <w:rFonts w:ascii="Arial" w:hAnsi="Arial" w:cs="Arial"/>
        </w:rPr>
        <w:t>nemůže mít pro ověřovatele likvidační charakter, avšak je dle názoru ZKI dostatečně citelná</w:t>
      </w:r>
      <w:r w:rsidR="002E066C">
        <w:rPr>
          <w:rFonts w:ascii="Arial" w:hAnsi="Arial" w:cs="Arial"/>
        </w:rPr>
        <w:t xml:space="preserve">. </w:t>
      </w:r>
      <w:r w:rsidR="002E066C" w:rsidRPr="004D31EA">
        <w:rPr>
          <w:rFonts w:ascii="Arial" w:hAnsi="Arial" w:cs="Arial"/>
        </w:rPr>
        <w:t>Udělená výše pokuty má především preventivně výchovný charakter.</w:t>
      </w:r>
    </w:p>
    <w:p w:rsidR="002E066C" w:rsidRPr="004D31EA" w:rsidRDefault="002E066C" w:rsidP="002E066C">
      <w:pPr>
        <w:pStyle w:val="Nzev"/>
        <w:tabs>
          <w:tab w:val="left" w:pos="0"/>
        </w:tabs>
        <w:jc w:val="both"/>
        <w:rPr>
          <w:rFonts w:ascii="Arial" w:hAnsi="Arial" w:cs="Arial"/>
          <w:b w:val="0"/>
          <w:sz w:val="22"/>
          <w:szCs w:val="22"/>
        </w:rPr>
      </w:pPr>
    </w:p>
    <w:p w:rsidR="002E066C" w:rsidRDefault="002E066C" w:rsidP="002E066C">
      <w:pPr>
        <w:pStyle w:val="Nzev"/>
        <w:tabs>
          <w:tab w:val="left" w:pos="4140"/>
        </w:tabs>
        <w:jc w:val="left"/>
        <w:rPr>
          <w:rFonts w:ascii="Arial" w:hAnsi="Arial" w:cs="Arial"/>
          <w:sz w:val="22"/>
          <w:szCs w:val="22"/>
        </w:rPr>
      </w:pPr>
      <w:r w:rsidRPr="004D31EA">
        <w:rPr>
          <w:rFonts w:ascii="Arial" w:hAnsi="Arial" w:cs="Arial"/>
          <w:sz w:val="22"/>
          <w:szCs w:val="22"/>
        </w:rPr>
        <w:t>Poučení:</w:t>
      </w:r>
    </w:p>
    <w:p w:rsidR="002E066C" w:rsidRPr="004D31EA" w:rsidRDefault="002E066C" w:rsidP="002E066C">
      <w:pPr>
        <w:pStyle w:val="Nzev"/>
        <w:tabs>
          <w:tab w:val="left" w:pos="4140"/>
        </w:tabs>
        <w:rPr>
          <w:rFonts w:ascii="Arial" w:hAnsi="Arial" w:cs="Arial"/>
          <w:sz w:val="22"/>
          <w:szCs w:val="22"/>
        </w:rPr>
      </w:pPr>
    </w:p>
    <w:p w:rsidR="00891038" w:rsidRPr="00891038" w:rsidRDefault="002E066C" w:rsidP="002E066C">
      <w:pPr>
        <w:pStyle w:val="Nzev"/>
        <w:tabs>
          <w:tab w:val="left" w:pos="4140"/>
        </w:tabs>
        <w:jc w:val="both"/>
        <w:rPr>
          <w:rFonts w:ascii="Arial" w:hAnsi="Arial" w:cs="Arial"/>
          <w:b w:val="0"/>
          <w:sz w:val="22"/>
          <w:szCs w:val="22"/>
        </w:rPr>
      </w:pPr>
      <w:r w:rsidRPr="004D31EA">
        <w:rPr>
          <w:rFonts w:ascii="Arial" w:hAnsi="Arial" w:cs="Arial"/>
          <w:b w:val="0"/>
          <w:sz w:val="22"/>
          <w:szCs w:val="22"/>
        </w:rPr>
        <w:t>Proti tomut</w:t>
      </w:r>
      <w:r>
        <w:rPr>
          <w:rFonts w:ascii="Arial" w:hAnsi="Arial" w:cs="Arial"/>
          <w:b w:val="0"/>
          <w:sz w:val="22"/>
          <w:szCs w:val="22"/>
        </w:rPr>
        <w:t xml:space="preserve">o rozhodnutí lze podat </w:t>
      </w:r>
      <w:r w:rsidR="00FC116C">
        <w:rPr>
          <w:rFonts w:ascii="Arial" w:hAnsi="Arial" w:cs="Arial"/>
          <w:b w:val="0"/>
          <w:sz w:val="22"/>
          <w:szCs w:val="22"/>
        </w:rPr>
        <w:t xml:space="preserve">podle </w:t>
      </w:r>
      <w:proofErr w:type="spellStart"/>
      <w:r w:rsidR="00FC116C">
        <w:rPr>
          <w:rFonts w:ascii="Arial" w:hAnsi="Arial" w:cs="Arial"/>
          <w:b w:val="0"/>
          <w:sz w:val="22"/>
          <w:szCs w:val="22"/>
        </w:rPr>
        <w:t>ust</w:t>
      </w:r>
      <w:proofErr w:type="spellEnd"/>
      <w:r w:rsidR="00FC116C">
        <w:rPr>
          <w:rFonts w:ascii="Arial" w:hAnsi="Arial" w:cs="Arial"/>
          <w:b w:val="0"/>
          <w:sz w:val="22"/>
          <w:szCs w:val="22"/>
        </w:rPr>
        <w:t xml:space="preserve">. </w:t>
      </w:r>
      <w:r w:rsidR="00FC116C" w:rsidRPr="00A342FF">
        <w:rPr>
          <w:rFonts w:ascii="Arial" w:hAnsi="Arial" w:cs="Arial"/>
          <w:b w:val="0"/>
          <w:sz w:val="22"/>
          <w:szCs w:val="22"/>
        </w:rPr>
        <w:t>§ 81 odst</w:t>
      </w:r>
      <w:r w:rsidR="00FC116C">
        <w:rPr>
          <w:rFonts w:ascii="Arial" w:hAnsi="Arial" w:cs="Arial"/>
          <w:b w:val="0"/>
          <w:sz w:val="22"/>
          <w:szCs w:val="22"/>
        </w:rPr>
        <w:t>.</w:t>
      </w:r>
      <w:r w:rsidR="00FC116C" w:rsidRPr="00A342FF">
        <w:rPr>
          <w:rFonts w:ascii="Arial" w:hAnsi="Arial" w:cs="Arial"/>
          <w:b w:val="0"/>
          <w:sz w:val="22"/>
          <w:szCs w:val="22"/>
        </w:rPr>
        <w:t xml:space="preserve"> 1</w:t>
      </w:r>
      <w:r w:rsidR="00FC116C">
        <w:rPr>
          <w:rFonts w:ascii="Arial" w:hAnsi="Arial" w:cs="Arial"/>
          <w:b w:val="0"/>
          <w:sz w:val="22"/>
          <w:szCs w:val="22"/>
        </w:rPr>
        <w:t xml:space="preserve"> a</w:t>
      </w:r>
      <w:r w:rsidR="00FC116C" w:rsidRPr="00A342FF">
        <w:rPr>
          <w:rFonts w:ascii="Arial" w:hAnsi="Arial" w:cs="Arial"/>
          <w:b w:val="0"/>
          <w:sz w:val="22"/>
          <w:szCs w:val="22"/>
        </w:rPr>
        <w:t xml:space="preserve"> § 83 odst</w:t>
      </w:r>
      <w:r w:rsidR="00FC116C">
        <w:rPr>
          <w:rFonts w:ascii="Arial" w:hAnsi="Arial" w:cs="Arial"/>
          <w:b w:val="0"/>
          <w:sz w:val="22"/>
          <w:szCs w:val="22"/>
        </w:rPr>
        <w:t>.</w:t>
      </w:r>
      <w:r w:rsidR="00FC116C" w:rsidRPr="00A342FF">
        <w:rPr>
          <w:rFonts w:ascii="Arial" w:hAnsi="Arial" w:cs="Arial"/>
          <w:b w:val="0"/>
          <w:sz w:val="22"/>
          <w:szCs w:val="22"/>
        </w:rPr>
        <w:t xml:space="preserve"> 1 </w:t>
      </w:r>
      <w:r w:rsidR="00FC116C">
        <w:rPr>
          <w:rFonts w:ascii="Arial" w:hAnsi="Arial" w:cs="Arial"/>
          <w:b w:val="0"/>
          <w:sz w:val="22"/>
          <w:szCs w:val="22"/>
        </w:rPr>
        <w:t xml:space="preserve">správního řádu, </w:t>
      </w:r>
      <w:r>
        <w:rPr>
          <w:rFonts w:ascii="Arial" w:hAnsi="Arial" w:cs="Arial"/>
          <w:b w:val="0"/>
          <w:sz w:val="22"/>
          <w:szCs w:val="22"/>
        </w:rPr>
        <w:t>odvolání</w:t>
      </w:r>
      <w:r w:rsidRPr="004D31EA">
        <w:rPr>
          <w:rFonts w:ascii="Arial" w:hAnsi="Arial" w:cs="Arial"/>
          <w:b w:val="0"/>
          <w:sz w:val="22"/>
          <w:szCs w:val="22"/>
        </w:rPr>
        <w:t xml:space="preserve"> k Českému úřadu </w:t>
      </w:r>
      <w:r w:rsidRPr="00A342FF">
        <w:rPr>
          <w:rFonts w:ascii="Arial" w:hAnsi="Arial" w:cs="Arial"/>
          <w:b w:val="0"/>
          <w:sz w:val="22"/>
          <w:szCs w:val="22"/>
        </w:rPr>
        <w:t xml:space="preserve">zeměměřickému a katastrálnímu </w:t>
      </w:r>
      <w:r w:rsidR="00891038">
        <w:rPr>
          <w:rFonts w:ascii="Arial" w:hAnsi="Arial" w:cs="Arial"/>
          <w:b w:val="0"/>
          <w:sz w:val="22"/>
          <w:szCs w:val="22"/>
        </w:rPr>
        <w:t>ve lhůtě</w:t>
      </w:r>
      <w:r w:rsidR="00891038" w:rsidRPr="004D31EA">
        <w:rPr>
          <w:rFonts w:ascii="Arial" w:hAnsi="Arial" w:cs="Arial"/>
          <w:b w:val="0"/>
          <w:sz w:val="22"/>
          <w:szCs w:val="22"/>
        </w:rPr>
        <w:t xml:space="preserve"> 15 dnů</w:t>
      </w:r>
      <w:r w:rsidR="00891038">
        <w:rPr>
          <w:rFonts w:ascii="Arial" w:hAnsi="Arial" w:cs="Arial"/>
          <w:b w:val="0"/>
          <w:sz w:val="22"/>
          <w:szCs w:val="22"/>
        </w:rPr>
        <w:t xml:space="preserve"> ode dne jeho doručení. </w:t>
      </w:r>
      <w:r w:rsidR="00891038" w:rsidRPr="00891038">
        <w:rPr>
          <w:rFonts w:ascii="Arial" w:hAnsi="Arial" w:cs="Arial"/>
          <w:b w:val="0"/>
          <w:bCs/>
          <w:sz w:val="22"/>
          <w:szCs w:val="22"/>
        </w:rPr>
        <w:t>Odvolání se podle § 86 odst. 1 téhož zákona podává u správního orgánu, který rozhodnutí vydal,</w:t>
      </w:r>
      <w:r w:rsidR="00891038">
        <w:rPr>
          <w:rFonts w:ascii="Arial" w:hAnsi="Arial" w:cs="Arial"/>
          <w:b w:val="0"/>
          <w:bCs/>
          <w:sz w:val="22"/>
          <w:szCs w:val="22"/>
        </w:rPr>
        <w:t xml:space="preserve"> tj. u ZKI v Brně. </w:t>
      </w:r>
    </w:p>
    <w:p w:rsidR="002E066C" w:rsidRDefault="002E066C" w:rsidP="002E066C">
      <w:pPr>
        <w:pStyle w:val="Nzev"/>
        <w:tabs>
          <w:tab w:val="left" w:pos="4140"/>
        </w:tabs>
        <w:jc w:val="left"/>
        <w:rPr>
          <w:rFonts w:ascii="Arial" w:hAnsi="Arial" w:cs="Arial"/>
          <w:b w:val="0"/>
          <w:sz w:val="22"/>
          <w:szCs w:val="22"/>
        </w:rPr>
      </w:pPr>
    </w:p>
    <w:p w:rsidR="005D10EC" w:rsidRPr="004D31EA" w:rsidRDefault="005D10EC" w:rsidP="002E066C">
      <w:pPr>
        <w:pStyle w:val="Nzev"/>
        <w:tabs>
          <w:tab w:val="left" w:pos="4140"/>
        </w:tabs>
        <w:jc w:val="left"/>
        <w:rPr>
          <w:rFonts w:ascii="Arial" w:hAnsi="Arial" w:cs="Arial"/>
          <w:b w:val="0"/>
          <w:sz w:val="22"/>
          <w:szCs w:val="22"/>
        </w:rPr>
      </w:pPr>
    </w:p>
    <w:p w:rsidR="002E066C" w:rsidRDefault="002E066C" w:rsidP="002E066C">
      <w:pPr>
        <w:ind w:left="4956" w:firstLine="708"/>
        <w:rPr>
          <w:rFonts w:ascii="Arial" w:hAnsi="Arial" w:cs="Arial"/>
          <w:b/>
        </w:rPr>
      </w:pPr>
    </w:p>
    <w:p w:rsidR="002E066C" w:rsidRPr="00FD709F" w:rsidRDefault="002E066C" w:rsidP="002E066C">
      <w:pPr>
        <w:spacing w:after="0"/>
        <w:ind w:left="4956" w:firstLine="708"/>
        <w:rPr>
          <w:rFonts w:ascii="Arial" w:hAnsi="Arial" w:cs="Arial"/>
          <w:b/>
        </w:rPr>
      </w:pPr>
      <w:r w:rsidRPr="00FD709F">
        <w:rPr>
          <w:rFonts w:ascii="Arial" w:hAnsi="Arial" w:cs="Arial"/>
          <w:b/>
        </w:rPr>
        <w:t xml:space="preserve">Ing. </w:t>
      </w:r>
      <w:proofErr w:type="gramStart"/>
      <w:r w:rsidRPr="00FD709F">
        <w:rPr>
          <w:rFonts w:ascii="Arial" w:hAnsi="Arial" w:cs="Arial"/>
          <w:b/>
        </w:rPr>
        <w:t xml:space="preserve">Jiří </w:t>
      </w:r>
      <w:r>
        <w:rPr>
          <w:rFonts w:ascii="Arial" w:hAnsi="Arial" w:cs="Arial"/>
          <w:b/>
        </w:rPr>
        <w:t xml:space="preserve"> </w:t>
      </w:r>
      <w:r w:rsidRPr="00FD709F">
        <w:rPr>
          <w:rFonts w:ascii="Arial" w:hAnsi="Arial" w:cs="Arial"/>
          <w:b/>
        </w:rPr>
        <w:t>K</w:t>
      </w:r>
      <w:r>
        <w:rPr>
          <w:rFonts w:ascii="Arial" w:hAnsi="Arial" w:cs="Arial"/>
          <w:b/>
        </w:rPr>
        <w:t> </w:t>
      </w:r>
      <w:r w:rsidRPr="00FD709F">
        <w:rPr>
          <w:rFonts w:ascii="Arial" w:hAnsi="Arial" w:cs="Arial"/>
          <w:b/>
        </w:rPr>
        <w:t>á</w:t>
      </w:r>
      <w:r>
        <w:rPr>
          <w:rFonts w:ascii="Arial" w:hAnsi="Arial" w:cs="Arial"/>
          <w:b/>
        </w:rPr>
        <w:t xml:space="preserve"> </w:t>
      </w:r>
      <w:r w:rsidRPr="00FD709F">
        <w:rPr>
          <w:rFonts w:ascii="Arial" w:hAnsi="Arial" w:cs="Arial"/>
          <w:b/>
        </w:rPr>
        <w:t>č</w:t>
      </w:r>
      <w:r>
        <w:rPr>
          <w:rFonts w:ascii="Arial" w:hAnsi="Arial" w:cs="Arial"/>
          <w:b/>
        </w:rPr>
        <w:t xml:space="preserve"> </w:t>
      </w:r>
      <w:r w:rsidRPr="00FD709F">
        <w:rPr>
          <w:rFonts w:ascii="Arial" w:hAnsi="Arial" w:cs="Arial"/>
          <w:b/>
        </w:rPr>
        <w:t>e</w:t>
      </w:r>
      <w:r>
        <w:rPr>
          <w:rFonts w:ascii="Arial" w:hAnsi="Arial" w:cs="Arial"/>
          <w:b/>
        </w:rPr>
        <w:t xml:space="preserve"> </w:t>
      </w:r>
      <w:r w:rsidRPr="00FD709F">
        <w:rPr>
          <w:rFonts w:ascii="Arial" w:hAnsi="Arial" w:cs="Arial"/>
          <w:b/>
        </w:rPr>
        <w:t>r</w:t>
      </w:r>
      <w:r>
        <w:rPr>
          <w:rFonts w:ascii="Arial" w:hAnsi="Arial" w:cs="Arial"/>
          <w:b/>
        </w:rPr>
        <w:t xml:space="preserve"> </w:t>
      </w:r>
      <w:r w:rsidRPr="00FD709F">
        <w:rPr>
          <w:rFonts w:ascii="Arial" w:hAnsi="Arial" w:cs="Arial"/>
          <w:b/>
        </w:rPr>
        <w:t>e</w:t>
      </w:r>
      <w:r>
        <w:rPr>
          <w:rFonts w:ascii="Arial" w:hAnsi="Arial" w:cs="Arial"/>
          <w:b/>
        </w:rPr>
        <w:t xml:space="preserve"> </w:t>
      </w:r>
      <w:r w:rsidRPr="00FD709F">
        <w:rPr>
          <w:rFonts w:ascii="Arial" w:hAnsi="Arial" w:cs="Arial"/>
          <w:b/>
        </w:rPr>
        <w:t>k</w:t>
      </w:r>
      <w:proofErr w:type="gramEnd"/>
      <w:r w:rsidRPr="00FD709F">
        <w:rPr>
          <w:rFonts w:ascii="Arial" w:hAnsi="Arial" w:cs="Arial"/>
          <w:b/>
        </w:rPr>
        <w:t xml:space="preserve">                                                                             </w:t>
      </w:r>
    </w:p>
    <w:p w:rsidR="002E066C" w:rsidRDefault="002E066C" w:rsidP="002E066C">
      <w:pPr>
        <w:spacing w:after="0"/>
        <w:ind w:left="4956" w:firstLine="708"/>
        <w:rPr>
          <w:rFonts w:ascii="Arial" w:hAnsi="Arial" w:cs="Arial"/>
        </w:rPr>
      </w:pPr>
      <w:r>
        <w:rPr>
          <w:rFonts w:ascii="Arial" w:hAnsi="Arial" w:cs="Arial"/>
        </w:rPr>
        <w:t xml:space="preserve">   </w:t>
      </w:r>
      <w:r w:rsidRPr="004D5F12">
        <w:rPr>
          <w:rFonts w:ascii="Arial" w:hAnsi="Arial" w:cs="Arial"/>
        </w:rPr>
        <w:t xml:space="preserve">ředitel </w:t>
      </w:r>
      <w:r>
        <w:rPr>
          <w:rFonts w:ascii="Arial" w:hAnsi="Arial" w:cs="Arial"/>
        </w:rPr>
        <w:t>ZKI</w:t>
      </w:r>
      <w:r w:rsidRPr="004D5F12">
        <w:rPr>
          <w:rFonts w:ascii="Arial" w:hAnsi="Arial" w:cs="Arial"/>
        </w:rPr>
        <w:t xml:space="preserve"> v</w:t>
      </w:r>
      <w:r>
        <w:rPr>
          <w:rFonts w:ascii="Arial" w:hAnsi="Arial" w:cs="Arial"/>
        </w:rPr>
        <w:t> </w:t>
      </w:r>
      <w:r w:rsidRPr="004D5F12">
        <w:rPr>
          <w:rFonts w:ascii="Arial" w:hAnsi="Arial" w:cs="Arial"/>
        </w:rPr>
        <w:t>Brně</w:t>
      </w:r>
    </w:p>
    <w:p w:rsidR="002E066C" w:rsidRPr="004D5F12" w:rsidRDefault="002E066C" w:rsidP="002E066C">
      <w:pPr>
        <w:spacing w:after="0"/>
        <w:ind w:left="4956" w:firstLine="708"/>
        <w:rPr>
          <w:rFonts w:ascii="Arial" w:hAnsi="Arial" w:cs="Arial"/>
        </w:rPr>
      </w:pPr>
      <w:r w:rsidRPr="004D5F12">
        <w:rPr>
          <w:rFonts w:ascii="Arial" w:hAnsi="Arial" w:cs="Arial"/>
        </w:rPr>
        <w:t xml:space="preserve"> </w:t>
      </w:r>
    </w:p>
    <w:p w:rsidR="002E066C" w:rsidRDefault="002E066C" w:rsidP="002E066C">
      <w:pPr>
        <w:autoSpaceDE w:val="0"/>
        <w:autoSpaceDN w:val="0"/>
        <w:adjustRightInd w:val="0"/>
        <w:spacing w:before="120" w:after="120" w:line="240" w:lineRule="auto"/>
        <w:jc w:val="both"/>
        <w:rPr>
          <w:rFonts w:ascii="Arial" w:hAnsi="Arial" w:cs="Arial"/>
        </w:rPr>
      </w:pPr>
    </w:p>
    <w:p w:rsidR="002E066C" w:rsidRPr="008670AA" w:rsidRDefault="002E066C" w:rsidP="002E066C">
      <w:pPr>
        <w:autoSpaceDE w:val="0"/>
        <w:autoSpaceDN w:val="0"/>
        <w:adjustRightInd w:val="0"/>
        <w:spacing w:after="0" w:line="240" w:lineRule="auto"/>
        <w:rPr>
          <w:rFonts w:ascii="Arial" w:hAnsi="Arial" w:cs="Arial"/>
        </w:rPr>
      </w:pPr>
    </w:p>
    <w:p w:rsidR="002E066C" w:rsidRPr="002E066C" w:rsidRDefault="002E066C" w:rsidP="002E066C">
      <w:pPr>
        <w:autoSpaceDE w:val="0"/>
        <w:autoSpaceDN w:val="0"/>
        <w:adjustRightInd w:val="0"/>
        <w:spacing w:after="0" w:line="240" w:lineRule="auto"/>
        <w:rPr>
          <w:rFonts w:ascii="Arial" w:hAnsi="Arial" w:cs="Arial"/>
          <w:b/>
          <w:bCs/>
          <w:sz w:val="20"/>
          <w:szCs w:val="20"/>
        </w:rPr>
      </w:pPr>
      <w:r w:rsidRPr="002E066C">
        <w:rPr>
          <w:rFonts w:ascii="Arial" w:hAnsi="Arial" w:cs="Arial"/>
          <w:b/>
          <w:bCs/>
          <w:sz w:val="20"/>
          <w:szCs w:val="20"/>
        </w:rPr>
        <w:lastRenderedPageBreak/>
        <w:t>Doru</w:t>
      </w:r>
      <w:r w:rsidRPr="002E066C">
        <w:rPr>
          <w:rFonts w:ascii="Arial,Bold" w:hAnsi="Arial,Bold" w:cs="Arial,Bold"/>
          <w:b/>
          <w:bCs/>
          <w:sz w:val="20"/>
          <w:szCs w:val="20"/>
        </w:rPr>
        <w:t>č</w:t>
      </w:r>
      <w:r w:rsidRPr="002E066C">
        <w:rPr>
          <w:rFonts w:ascii="Arial" w:hAnsi="Arial" w:cs="Arial"/>
          <w:b/>
          <w:bCs/>
          <w:sz w:val="20"/>
          <w:szCs w:val="20"/>
        </w:rPr>
        <w:t>uje se do vlastních rukou:</w:t>
      </w:r>
    </w:p>
    <w:p w:rsidR="002E066C" w:rsidRPr="00685C83" w:rsidRDefault="002E066C" w:rsidP="00685C83">
      <w:pPr>
        <w:pStyle w:val="Odstavecseseznamem"/>
        <w:numPr>
          <w:ilvl w:val="0"/>
          <w:numId w:val="11"/>
        </w:numPr>
        <w:rPr>
          <w:rFonts w:ascii="Arial" w:hAnsi="Arial" w:cs="Arial"/>
          <w:sz w:val="20"/>
          <w:szCs w:val="20"/>
        </w:rPr>
      </w:pPr>
      <w:r w:rsidRPr="00685C83">
        <w:rPr>
          <w:rFonts w:ascii="Arial" w:hAnsi="Arial" w:cs="Arial"/>
          <w:sz w:val="20"/>
          <w:szCs w:val="20"/>
        </w:rPr>
        <w:t xml:space="preserve">Ing. </w:t>
      </w:r>
      <w:r w:rsidR="0053004A">
        <w:rPr>
          <w:rFonts w:ascii="Arial" w:hAnsi="Arial" w:cs="Arial"/>
          <w:sz w:val="20"/>
          <w:szCs w:val="20"/>
        </w:rPr>
        <w:t>XXX</w:t>
      </w:r>
      <w:r w:rsidRPr="00685C83">
        <w:rPr>
          <w:rFonts w:ascii="Arial" w:hAnsi="Arial" w:cs="Arial"/>
          <w:sz w:val="20"/>
          <w:szCs w:val="20"/>
        </w:rPr>
        <w:t xml:space="preserve">, </w:t>
      </w:r>
      <w:r w:rsidR="0053004A">
        <w:rPr>
          <w:rFonts w:ascii="Arial" w:hAnsi="Arial" w:cs="Arial"/>
          <w:sz w:val="20"/>
          <w:szCs w:val="20"/>
        </w:rPr>
        <w:t>YYY</w:t>
      </w:r>
      <w:bookmarkStart w:id="0" w:name="_GoBack"/>
      <w:bookmarkEnd w:id="0"/>
      <w:r w:rsidRPr="00685C83">
        <w:rPr>
          <w:rFonts w:ascii="Arial" w:hAnsi="Arial" w:cs="Arial"/>
          <w:sz w:val="20"/>
          <w:szCs w:val="20"/>
        </w:rPr>
        <w:t xml:space="preserve"> – doručovací adresa</w:t>
      </w:r>
    </w:p>
    <w:p w:rsidR="002E066C" w:rsidRDefault="002E066C" w:rsidP="002E066C">
      <w:pPr>
        <w:autoSpaceDE w:val="0"/>
        <w:autoSpaceDN w:val="0"/>
        <w:adjustRightInd w:val="0"/>
        <w:spacing w:after="0" w:line="240" w:lineRule="auto"/>
        <w:rPr>
          <w:rFonts w:ascii="Arial" w:hAnsi="Arial" w:cs="Arial"/>
        </w:rPr>
      </w:pPr>
    </w:p>
    <w:p w:rsidR="002E066C" w:rsidRDefault="002E066C" w:rsidP="002E066C">
      <w:pPr>
        <w:autoSpaceDE w:val="0"/>
        <w:autoSpaceDN w:val="0"/>
        <w:adjustRightInd w:val="0"/>
        <w:spacing w:before="120" w:after="0" w:line="240" w:lineRule="auto"/>
        <w:rPr>
          <w:rFonts w:ascii="Arial" w:hAnsi="Arial" w:cs="Arial"/>
          <w:b/>
          <w:bCs/>
          <w:sz w:val="20"/>
          <w:szCs w:val="20"/>
        </w:rPr>
      </w:pPr>
      <w:r w:rsidRPr="002E066C">
        <w:rPr>
          <w:rFonts w:ascii="Arial" w:hAnsi="Arial" w:cs="Arial"/>
          <w:b/>
          <w:bCs/>
          <w:sz w:val="20"/>
          <w:szCs w:val="20"/>
        </w:rPr>
        <w:t>Na vědomí po nabytí právní moci:</w:t>
      </w:r>
    </w:p>
    <w:p w:rsidR="00931538" w:rsidRPr="00931538" w:rsidRDefault="00931538" w:rsidP="00931538">
      <w:pPr>
        <w:pStyle w:val="Odstavecseseznamem"/>
        <w:autoSpaceDE w:val="0"/>
        <w:autoSpaceDN w:val="0"/>
        <w:adjustRightInd w:val="0"/>
        <w:spacing w:after="0" w:line="240" w:lineRule="auto"/>
        <w:rPr>
          <w:rFonts w:ascii="Arial" w:hAnsi="Arial" w:cs="Arial"/>
          <w:sz w:val="20"/>
          <w:szCs w:val="20"/>
        </w:rPr>
      </w:pPr>
    </w:p>
    <w:p w:rsidR="002E066C" w:rsidRPr="00685C83" w:rsidRDefault="002E066C" w:rsidP="00685C83">
      <w:pPr>
        <w:pStyle w:val="Odstavecseseznamem"/>
        <w:numPr>
          <w:ilvl w:val="0"/>
          <w:numId w:val="10"/>
        </w:numPr>
        <w:autoSpaceDE w:val="0"/>
        <w:autoSpaceDN w:val="0"/>
        <w:adjustRightInd w:val="0"/>
        <w:spacing w:after="0" w:line="240" w:lineRule="auto"/>
        <w:rPr>
          <w:rFonts w:ascii="Arial" w:hAnsi="Arial" w:cs="Arial"/>
          <w:sz w:val="20"/>
          <w:szCs w:val="20"/>
        </w:rPr>
      </w:pPr>
      <w:r w:rsidRPr="00685C83">
        <w:rPr>
          <w:rFonts w:ascii="Arial" w:hAnsi="Arial" w:cs="Arial"/>
          <w:sz w:val="20"/>
          <w:szCs w:val="20"/>
        </w:rPr>
        <w:t xml:space="preserve">Celní úřad pro Jihomoravský kraj, Koliště </w:t>
      </w:r>
      <w:r w:rsidR="004F2C29" w:rsidRPr="00685C83">
        <w:rPr>
          <w:rFonts w:ascii="Arial" w:hAnsi="Arial" w:cs="Arial"/>
          <w:sz w:val="20"/>
          <w:szCs w:val="20"/>
        </w:rPr>
        <w:t>634/</w:t>
      </w:r>
      <w:r w:rsidRPr="00685C83">
        <w:rPr>
          <w:rFonts w:ascii="Arial" w:hAnsi="Arial" w:cs="Arial"/>
          <w:sz w:val="20"/>
          <w:szCs w:val="20"/>
        </w:rPr>
        <w:t xml:space="preserve">17, 602 00 Brno, ID dat. </w:t>
      </w:r>
      <w:proofErr w:type="gramStart"/>
      <w:r w:rsidR="00685C83" w:rsidRPr="00685C83">
        <w:rPr>
          <w:rFonts w:ascii="Arial" w:hAnsi="Arial" w:cs="Arial"/>
          <w:sz w:val="20"/>
          <w:szCs w:val="20"/>
        </w:rPr>
        <w:t>s</w:t>
      </w:r>
      <w:r w:rsidRPr="00685C83">
        <w:rPr>
          <w:rFonts w:ascii="Arial" w:hAnsi="Arial" w:cs="Arial"/>
          <w:sz w:val="20"/>
          <w:szCs w:val="20"/>
        </w:rPr>
        <w:t>chránky</w:t>
      </w:r>
      <w:proofErr w:type="gramEnd"/>
      <w:r w:rsidRPr="00685C83">
        <w:rPr>
          <w:rFonts w:ascii="Arial" w:hAnsi="Arial" w:cs="Arial"/>
          <w:sz w:val="20"/>
          <w:szCs w:val="20"/>
        </w:rPr>
        <w:t>: mhqnzh6</w:t>
      </w:r>
    </w:p>
    <w:p w:rsidR="002E066C" w:rsidRPr="00685C83" w:rsidRDefault="00931538" w:rsidP="00685C83">
      <w:pPr>
        <w:pStyle w:val="Odstavecseseznamem"/>
        <w:numPr>
          <w:ilvl w:val="0"/>
          <w:numId w:val="10"/>
        </w:numPr>
        <w:autoSpaceDE w:val="0"/>
        <w:autoSpaceDN w:val="0"/>
        <w:adjustRightInd w:val="0"/>
        <w:spacing w:after="0" w:line="240" w:lineRule="auto"/>
        <w:rPr>
          <w:rFonts w:ascii="Arial" w:hAnsi="Arial" w:cs="Arial"/>
          <w:sz w:val="20"/>
          <w:szCs w:val="20"/>
        </w:rPr>
      </w:pPr>
      <w:r w:rsidRPr="00931538">
        <w:rPr>
          <w:rFonts w:ascii="Arial" w:hAnsi="Arial" w:cs="Arial"/>
          <w:sz w:val="20"/>
          <w:szCs w:val="20"/>
        </w:rPr>
        <w:t>Český úřad zeměměřický a katastrální</w:t>
      </w:r>
      <w:r w:rsidR="002E066C" w:rsidRPr="00685C83">
        <w:rPr>
          <w:rFonts w:ascii="Arial" w:hAnsi="Arial" w:cs="Arial"/>
          <w:sz w:val="20"/>
          <w:szCs w:val="20"/>
        </w:rPr>
        <w:t>, Pod S</w:t>
      </w:r>
      <w:r w:rsidR="00685C83" w:rsidRPr="00685C83">
        <w:rPr>
          <w:rFonts w:ascii="Arial" w:hAnsi="Arial" w:cs="Arial"/>
          <w:sz w:val="20"/>
          <w:szCs w:val="20"/>
        </w:rPr>
        <w:t>ídlištěm 1800/9, 182 11 Praha 8,</w:t>
      </w:r>
    </w:p>
    <w:p w:rsidR="002E066C" w:rsidRDefault="00685C83" w:rsidP="00685C83">
      <w:pPr>
        <w:ind w:firstLine="708"/>
        <w:rPr>
          <w:rFonts w:ascii="Arial" w:hAnsi="Arial" w:cs="Arial"/>
          <w:sz w:val="20"/>
          <w:szCs w:val="20"/>
        </w:rPr>
      </w:pPr>
      <w:r w:rsidRPr="00685C83">
        <w:rPr>
          <w:rFonts w:ascii="Arial" w:hAnsi="Arial" w:cs="Arial"/>
          <w:iCs/>
          <w:sz w:val="20"/>
          <w:szCs w:val="20"/>
        </w:rPr>
        <w:t xml:space="preserve">ID </w:t>
      </w:r>
      <w:proofErr w:type="spellStart"/>
      <w:proofErr w:type="gramStart"/>
      <w:r w:rsidRPr="00685C83">
        <w:rPr>
          <w:rFonts w:ascii="Arial" w:hAnsi="Arial" w:cs="Arial"/>
          <w:iCs/>
          <w:sz w:val="20"/>
          <w:szCs w:val="20"/>
        </w:rPr>
        <w:t>dat</w:t>
      </w:r>
      <w:proofErr w:type="gramEnd"/>
      <w:r w:rsidRPr="00685C83">
        <w:rPr>
          <w:rFonts w:ascii="Arial" w:hAnsi="Arial" w:cs="Arial"/>
          <w:iCs/>
          <w:sz w:val="20"/>
          <w:szCs w:val="20"/>
        </w:rPr>
        <w:t>.</w:t>
      </w:r>
      <w:proofErr w:type="gramStart"/>
      <w:r w:rsidRPr="00685C83">
        <w:rPr>
          <w:rFonts w:ascii="Arial" w:hAnsi="Arial" w:cs="Arial"/>
          <w:iCs/>
          <w:sz w:val="20"/>
          <w:szCs w:val="20"/>
        </w:rPr>
        <w:t>schránky</w:t>
      </w:r>
      <w:proofErr w:type="spellEnd"/>
      <w:proofErr w:type="gramEnd"/>
      <w:r w:rsidR="002E066C" w:rsidRPr="002E066C">
        <w:rPr>
          <w:rFonts w:ascii="Arial" w:hAnsi="Arial" w:cs="Arial"/>
          <w:i/>
          <w:iCs/>
          <w:sz w:val="20"/>
          <w:szCs w:val="20"/>
        </w:rPr>
        <w:t xml:space="preserve">: </w:t>
      </w:r>
      <w:r w:rsidR="002E066C" w:rsidRPr="002E066C">
        <w:rPr>
          <w:rFonts w:ascii="Arial" w:hAnsi="Arial" w:cs="Arial"/>
          <w:sz w:val="20"/>
          <w:szCs w:val="20"/>
        </w:rPr>
        <w:t>9hj8rjn</w:t>
      </w:r>
    </w:p>
    <w:p w:rsidR="002E066C" w:rsidRDefault="002E066C" w:rsidP="002E066C">
      <w:pPr>
        <w:rPr>
          <w:rFonts w:ascii="Arial" w:hAnsi="Arial" w:cs="Arial"/>
          <w:sz w:val="20"/>
          <w:szCs w:val="20"/>
        </w:rPr>
      </w:pPr>
    </w:p>
    <w:p w:rsidR="002E066C" w:rsidRDefault="002E066C" w:rsidP="002E066C">
      <w:pPr>
        <w:rPr>
          <w:rFonts w:ascii="Arial" w:hAnsi="Arial" w:cs="Arial"/>
          <w:sz w:val="20"/>
          <w:szCs w:val="20"/>
        </w:rPr>
      </w:pPr>
    </w:p>
    <w:p w:rsidR="002E066C" w:rsidRPr="002E066C" w:rsidRDefault="002E066C" w:rsidP="002E066C">
      <w:pPr>
        <w:rPr>
          <w:rFonts w:ascii="Arial" w:hAnsi="Arial" w:cs="Arial"/>
          <w:sz w:val="20"/>
          <w:szCs w:val="20"/>
        </w:rPr>
      </w:pPr>
    </w:p>
    <w:p w:rsidR="002E066C" w:rsidRPr="002E066C" w:rsidRDefault="002E066C" w:rsidP="00572DF9">
      <w:pPr>
        <w:autoSpaceDE w:val="0"/>
        <w:autoSpaceDN w:val="0"/>
        <w:adjustRightInd w:val="0"/>
        <w:spacing w:before="120" w:after="120" w:line="240" w:lineRule="auto"/>
        <w:jc w:val="both"/>
        <w:rPr>
          <w:rFonts w:ascii="Arial" w:hAnsi="Arial" w:cs="Arial"/>
          <w:sz w:val="20"/>
          <w:szCs w:val="20"/>
        </w:rPr>
      </w:pPr>
      <w:r w:rsidRPr="002E066C">
        <w:rPr>
          <w:rFonts w:ascii="Arial" w:hAnsi="Arial" w:cs="Arial"/>
          <w:sz w:val="20"/>
          <w:szCs w:val="20"/>
        </w:rPr>
        <w:t>Vypraveno dne:</w:t>
      </w:r>
    </w:p>
    <w:p w:rsidR="002E066C" w:rsidRDefault="002E066C" w:rsidP="00572DF9">
      <w:pPr>
        <w:autoSpaceDE w:val="0"/>
        <w:autoSpaceDN w:val="0"/>
        <w:adjustRightInd w:val="0"/>
        <w:spacing w:before="120" w:after="120" w:line="240" w:lineRule="auto"/>
        <w:jc w:val="both"/>
        <w:rPr>
          <w:rFonts w:ascii="Arial" w:hAnsi="Arial" w:cs="Arial"/>
        </w:rPr>
      </w:pPr>
    </w:p>
    <w:p w:rsidR="002E066C" w:rsidRDefault="002E066C" w:rsidP="00572DF9">
      <w:pPr>
        <w:autoSpaceDE w:val="0"/>
        <w:autoSpaceDN w:val="0"/>
        <w:adjustRightInd w:val="0"/>
        <w:spacing w:before="120" w:after="120" w:line="240" w:lineRule="auto"/>
        <w:jc w:val="both"/>
        <w:rPr>
          <w:rFonts w:ascii="Arial" w:hAnsi="Arial" w:cs="Arial"/>
        </w:rPr>
      </w:pPr>
    </w:p>
    <w:p w:rsidR="002E066C" w:rsidRDefault="002E066C" w:rsidP="00572DF9">
      <w:pPr>
        <w:autoSpaceDE w:val="0"/>
        <w:autoSpaceDN w:val="0"/>
        <w:adjustRightInd w:val="0"/>
        <w:spacing w:before="120" w:after="120" w:line="240" w:lineRule="auto"/>
        <w:jc w:val="both"/>
        <w:rPr>
          <w:rFonts w:ascii="Arial" w:hAnsi="Arial" w:cs="Arial"/>
        </w:rPr>
      </w:pPr>
    </w:p>
    <w:sectPr w:rsidR="002E066C" w:rsidSect="00591475">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DD" w:rsidRDefault="00915FDD" w:rsidP="00F0727D">
      <w:pPr>
        <w:spacing w:after="0" w:line="240" w:lineRule="auto"/>
      </w:pPr>
      <w:r>
        <w:separator/>
      </w:r>
    </w:p>
  </w:endnote>
  <w:endnote w:type="continuationSeparator" w:id="0">
    <w:p w:rsidR="00915FDD" w:rsidRDefault="00915FDD" w:rsidP="00F0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90735"/>
      <w:docPartObj>
        <w:docPartGallery w:val="Page Numbers (Bottom of Page)"/>
        <w:docPartUnique/>
      </w:docPartObj>
    </w:sdtPr>
    <w:sdtEndPr/>
    <w:sdtContent>
      <w:p w:rsidR="0036718A" w:rsidRDefault="00545022">
        <w:pPr>
          <w:pStyle w:val="Zpat"/>
          <w:jc w:val="center"/>
        </w:pPr>
        <w:r>
          <w:fldChar w:fldCharType="begin"/>
        </w:r>
        <w:r>
          <w:instrText xml:space="preserve"> PAGE   \* MERGEFORMAT </w:instrText>
        </w:r>
        <w:r>
          <w:fldChar w:fldCharType="separate"/>
        </w:r>
        <w:r w:rsidR="0053004A">
          <w:rPr>
            <w:noProof/>
          </w:rPr>
          <w:t>6</w:t>
        </w:r>
        <w:r>
          <w:rPr>
            <w:noProof/>
          </w:rPr>
          <w:fldChar w:fldCharType="end"/>
        </w:r>
      </w:p>
    </w:sdtContent>
  </w:sdt>
  <w:p w:rsidR="00F0727D" w:rsidRDefault="00F072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DD" w:rsidRDefault="00915FDD" w:rsidP="00F0727D">
      <w:pPr>
        <w:spacing w:after="0" w:line="240" w:lineRule="auto"/>
      </w:pPr>
      <w:r>
        <w:separator/>
      </w:r>
    </w:p>
  </w:footnote>
  <w:footnote w:type="continuationSeparator" w:id="0">
    <w:p w:rsidR="00915FDD" w:rsidRDefault="00915FDD" w:rsidP="00F07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475" w:rsidRDefault="00591475" w:rsidP="00591475">
    <w:pPr>
      <w:pStyle w:val="Zhlav"/>
      <w:jc w:val="right"/>
    </w:pPr>
    <w:r>
      <w:t>ZKI BR-P-2/502/2017</w:t>
    </w:r>
  </w:p>
  <w:p w:rsidR="00591475" w:rsidRDefault="005914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20"/>
    <w:multiLevelType w:val="hybridMultilevel"/>
    <w:tmpl w:val="A9C435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74A9F"/>
    <w:multiLevelType w:val="hybridMultilevel"/>
    <w:tmpl w:val="B3C8A592"/>
    <w:lvl w:ilvl="0" w:tplc="AD3EC27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A0142B9"/>
    <w:multiLevelType w:val="hybridMultilevel"/>
    <w:tmpl w:val="CDB42B5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FD03D3"/>
    <w:multiLevelType w:val="hybridMultilevel"/>
    <w:tmpl w:val="4C0E12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AC4180"/>
    <w:multiLevelType w:val="hybridMultilevel"/>
    <w:tmpl w:val="FB9EA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4610B4"/>
    <w:multiLevelType w:val="hybridMultilevel"/>
    <w:tmpl w:val="C54A3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8E32B1"/>
    <w:multiLevelType w:val="hybridMultilevel"/>
    <w:tmpl w:val="E166B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CF6749"/>
    <w:multiLevelType w:val="hybridMultilevel"/>
    <w:tmpl w:val="37B0D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DB6063"/>
    <w:multiLevelType w:val="hybridMultilevel"/>
    <w:tmpl w:val="770C8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4A34F2"/>
    <w:multiLevelType w:val="hybridMultilevel"/>
    <w:tmpl w:val="03A29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292C05"/>
    <w:multiLevelType w:val="hybridMultilevel"/>
    <w:tmpl w:val="8AF2C764"/>
    <w:lvl w:ilvl="0" w:tplc="398E5FBE">
      <w:start w:val="638"/>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6AE6E48"/>
    <w:multiLevelType w:val="hybridMultilevel"/>
    <w:tmpl w:val="78387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3"/>
  </w:num>
  <w:num w:numId="5">
    <w:abstractNumId w:val="2"/>
  </w:num>
  <w:num w:numId="6">
    <w:abstractNumId w:val="0"/>
  </w:num>
  <w:num w:numId="7">
    <w:abstractNumId w:val="7"/>
  </w:num>
  <w:num w:numId="8">
    <w:abstractNumId w:val="10"/>
  </w:num>
  <w:num w:numId="9">
    <w:abstractNumId w:val="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2B"/>
    <w:rsid w:val="000572E8"/>
    <w:rsid w:val="000776AD"/>
    <w:rsid w:val="000D5497"/>
    <w:rsid w:val="00112D52"/>
    <w:rsid w:val="0012750C"/>
    <w:rsid w:val="00133FFF"/>
    <w:rsid w:val="0014129C"/>
    <w:rsid w:val="0017138B"/>
    <w:rsid w:val="00203EB4"/>
    <w:rsid w:val="00217531"/>
    <w:rsid w:val="002175BE"/>
    <w:rsid w:val="00221604"/>
    <w:rsid w:val="0025743F"/>
    <w:rsid w:val="00293C42"/>
    <w:rsid w:val="002C6629"/>
    <w:rsid w:val="002E066C"/>
    <w:rsid w:val="002E6928"/>
    <w:rsid w:val="002F343B"/>
    <w:rsid w:val="002F51B2"/>
    <w:rsid w:val="003000C1"/>
    <w:rsid w:val="00301C3B"/>
    <w:rsid w:val="0036718A"/>
    <w:rsid w:val="003B1F80"/>
    <w:rsid w:val="00407B4F"/>
    <w:rsid w:val="0042556F"/>
    <w:rsid w:val="004410D2"/>
    <w:rsid w:val="00463D8A"/>
    <w:rsid w:val="00486A34"/>
    <w:rsid w:val="004D116F"/>
    <w:rsid w:val="004F2C29"/>
    <w:rsid w:val="00527744"/>
    <w:rsid w:val="0053004A"/>
    <w:rsid w:val="00545022"/>
    <w:rsid w:val="0055371D"/>
    <w:rsid w:val="00572DF9"/>
    <w:rsid w:val="00575637"/>
    <w:rsid w:val="00575CAC"/>
    <w:rsid w:val="00590BFD"/>
    <w:rsid w:val="00591475"/>
    <w:rsid w:val="005D10EC"/>
    <w:rsid w:val="005E6745"/>
    <w:rsid w:val="005F174D"/>
    <w:rsid w:val="0060206A"/>
    <w:rsid w:val="00643D91"/>
    <w:rsid w:val="006474EF"/>
    <w:rsid w:val="0066403C"/>
    <w:rsid w:val="006749E4"/>
    <w:rsid w:val="00685C83"/>
    <w:rsid w:val="006A7D7A"/>
    <w:rsid w:val="006B1AEC"/>
    <w:rsid w:val="006B7A05"/>
    <w:rsid w:val="006E73ED"/>
    <w:rsid w:val="00702EEA"/>
    <w:rsid w:val="007473F6"/>
    <w:rsid w:val="00751792"/>
    <w:rsid w:val="00773559"/>
    <w:rsid w:val="007F582B"/>
    <w:rsid w:val="00833EA3"/>
    <w:rsid w:val="0084627A"/>
    <w:rsid w:val="008559F0"/>
    <w:rsid w:val="008670AA"/>
    <w:rsid w:val="00891038"/>
    <w:rsid w:val="008E5643"/>
    <w:rsid w:val="00907DCF"/>
    <w:rsid w:val="00911A3A"/>
    <w:rsid w:val="00915FDD"/>
    <w:rsid w:val="00931538"/>
    <w:rsid w:val="00941AF2"/>
    <w:rsid w:val="00953E4B"/>
    <w:rsid w:val="00963503"/>
    <w:rsid w:val="009B225E"/>
    <w:rsid w:val="009C0046"/>
    <w:rsid w:val="009D1ED3"/>
    <w:rsid w:val="009F7227"/>
    <w:rsid w:val="00A94CB9"/>
    <w:rsid w:val="00AE784D"/>
    <w:rsid w:val="00AF26A0"/>
    <w:rsid w:val="00B01810"/>
    <w:rsid w:val="00B12680"/>
    <w:rsid w:val="00B15238"/>
    <w:rsid w:val="00B207C6"/>
    <w:rsid w:val="00B32414"/>
    <w:rsid w:val="00B36A6F"/>
    <w:rsid w:val="00B46F42"/>
    <w:rsid w:val="00B86FC6"/>
    <w:rsid w:val="00BA47CC"/>
    <w:rsid w:val="00BB6339"/>
    <w:rsid w:val="00BD6FC7"/>
    <w:rsid w:val="00C25369"/>
    <w:rsid w:val="00C256FF"/>
    <w:rsid w:val="00C53509"/>
    <w:rsid w:val="00C858F2"/>
    <w:rsid w:val="00CA3F2F"/>
    <w:rsid w:val="00CE63FB"/>
    <w:rsid w:val="00CF61F3"/>
    <w:rsid w:val="00D00B04"/>
    <w:rsid w:val="00D3522A"/>
    <w:rsid w:val="00D453DB"/>
    <w:rsid w:val="00D56F04"/>
    <w:rsid w:val="00D67097"/>
    <w:rsid w:val="00DD3336"/>
    <w:rsid w:val="00E0002D"/>
    <w:rsid w:val="00E10A06"/>
    <w:rsid w:val="00E3139D"/>
    <w:rsid w:val="00E44FF9"/>
    <w:rsid w:val="00E53C8D"/>
    <w:rsid w:val="00E57603"/>
    <w:rsid w:val="00EA55F9"/>
    <w:rsid w:val="00F0727D"/>
    <w:rsid w:val="00F46A49"/>
    <w:rsid w:val="00FA5023"/>
    <w:rsid w:val="00FB1F22"/>
    <w:rsid w:val="00FC0C91"/>
    <w:rsid w:val="00FC1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0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5F174D"/>
    <w:pPr>
      <w:keepNext/>
      <w:spacing w:before="240" w:after="60" w:line="240" w:lineRule="auto"/>
      <w:outlineLvl w:val="1"/>
    </w:pPr>
    <w:rPr>
      <w:rFonts w:ascii="Cambria" w:eastAsia="Times New Roman" w:hAnsi="Cambria"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F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44F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FF9"/>
    <w:rPr>
      <w:rFonts w:ascii="Tahoma" w:hAnsi="Tahoma" w:cs="Tahoma"/>
      <w:sz w:val="16"/>
      <w:szCs w:val="16"/>
    </w:rPr>
  </w:style>
  <w:style w:type="paragraph" w:styleId="Odstavecseseznamem">
    <w:name w:val="List Paragraph"/>
    <w:basedOn w:val="Normln"/>
    <w:uiPriority w:val="34"/>
    <w:qFormat/>
    <w:rsid w:val="00D56F04"/>
    <w:pPr>
      <w:ind w:left="720"/>
      <w:contextualSpacing/>
    </w:pPr>
  </w:style>
  <w:style w:type="paragraph" w:styleId="Zhlav">
    <w:name w:val="header"/>
    <w:basedOn w:val="Normln"/>
    <w:link w:val="ZhlavChar"/>
    <w:uiPriority w:val="99"/>
    <w:unhideWhenUsed/>
    <w:rsid w:val="00F072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727D"/>
  </w:style>
  <w:style w:type="paragraph" w:styleId="Zpat">
    <w:name w:val="footer"/>
    <w:basedOn w:val="Normln"/>
    <w:link w:val="ZpatChar"/>
    <w:uiPriority w:val="99"/>
    <w:unhideWhenUsed/>
    <w:rsid w:val="00F0727D"/>
    <w:pPr>
      <w:tabs>
        <w:tab w:val="center" w:pos="4536"/>
        <w:tab w:val="right" w:pos="9072"/>
      </w:tabs>
      <w:spacing w:after="0" w:line="240" w:lineRule="auto"/>
    </w:pPr>
  </w:style>
  <w:style w:type="character" w:customStyle="1" w:styleId="ZpatChar">
    <w:name w:val="Zápatí Char"/>
    <w:basedOn w:val="Standardnpsmoodstavce"/>
    <w:link w:val="Zpat"/>
    <w:uiPriority w:val="99"/>
    <w:rsid w:val="00F0727D"/>
  </w:style>
  <w:style w:type="character" w:styleId="Hypertextovodkaz">
    <w:name w:val="Hyperlink"/>
    <w:basedOn w:val="Standardnpsmoodstavce"/>
    <w:unhideWhenUsed/>
    <w:rsid w:val="00AE784D"/>
    <w:rPr>
      <w:color w:val="0000FF"/>
      <w:u w:val="single"/>
    </w:rPr>
  </w:style>
  <w:style w:type="paragraph" w:styleId="Zkladntextodsazen">
    <w:name w:val="Body Text Indent"/>
    <w:basedOn w:val="Normln"/>
    <w:link w:val="ZkladntextodsazenChar"/>
    <w:uiPriority w:val="99"/>
    <w:unhideWhenUsed/>
    <w:rsid w:val="00AE784D"/>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E784D"/>
    <w:rPr>
      <w:rFonts w:ascii="Times New Roman" w:eastAsia="Times New Roman" w:hAnsi="Times New Roman" w:cs="Times New Roman"/>
      <w:sz w:val="24"/>
      <w:szCs w:val="24"/>
      <w:lang w:eastAsia="cs-CZ"/>
    </w:rPr>
  </w:style>
  <w:style w:type="paragraph" w:styleId="Bezmezer">
    <w:name w:val="No Spacing"/>
    <w:uiPriority w:val="1"/>
    <w:qFormat/>
    <w:rsid w:val="008E5643"/>
    <w:pPr>
      <w:spacing w:after="0" w:line="240" w:lineRule="auto"/>
    </w:pPr>
    <w:rPr>
      <w:rFonts w:ascii="Calibri" w:eastAsia="Calibri" w:hAnsi="Calibri" w:cs="Times New Roman"/>
    </w:rPr>
  </w:style>
  <w:style w:type="character" w:customStyle="1" w:styleId="Nadpis2Char">
    <w:name w:val="Nadpis 2 Char"/>
    <w:basedOn w:val="Standardnpsmoodstavce"/>
    <w:link w:val="Nadpis2"/>
    <w:uiPriority w:val="9"/>
    <w:rsid w:val="005F174D"/>
    <w:rPr>
      <w:rFonts w:ascii="Cambria" w:eastAsia="Times New Roman" w:hAnsi="Cambria" w:cs="Times New Roman"/>
      <w:b/>
      <w:bCs/>
      <w:i/>
      <w:iCs/>
      <w:sz w:val="28"/>
      <w:szCs w:val="28"/>
      <w:lang w:eastAsia="cs-CZ"/>
    </w:rPr>
  </w:style>
  <w:style w:type="paragraph" w:styleId="Zkladntext3">
    <w:name w:val="Body Text 3"/>
    <w:basedOn w:val="Normln"/>
    <w:link w:val="Zkladntext3Char"/>
    <w:uiPriority w:val="99"/>
    <w:semiHidden/>
    <w:unhideWhenUsed/>
    <w:rsid w:val="00463D8A"/>
    <w:pPr>
      <w:spacing w:after="120"/>
    </w:pPr>
    <w:rPr>
      <w:sz w:val="16"/>
      <w:szCs w:val="16"/>
    </w:rPr>
  </w:style>
  <w:style w:type="character" w:customStyle="1" w:styleId="Zkladntext3Char">
    <w:name w:val="Základní text 3 Char"/>
    <w:basedOn w:val="Standardnpsmoodstavce"/>
    <w:link w:val="Zkladntext3"/>
    <w:uiPriority w:val="99"/>
    <w:semiHidden/>
    <w:rsid w:val="00463D8A"/>
    <w:rPr>
      <w:sz w:val="16"/>
      <w:szCs w:val="16"/>
    </w:rPr>
  </w:style>
  <w:style w:type="paragraph" w:styleId="Nzev">
    <w:name w:val="Title"/>
    <w:basedOn w:val="Normln"/>
    <w:link w:val="NzevChar"/>
    <w:uiPriority w:val="10"/>
    <w:qFormat/>
    <w:rsid w:val="006E73ED"/>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6E73ED"/>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96152">
      <w:bodyDiv w:val="1"/>
      <w:marLeft w:val="0"/>
      <w:marRight w:val="0"/>
      <w:marTop w:val="0"/>
      <w:marBottom w:val="0"/>
      <w:divBdr>
        <w:top w:val="none" w:sz="0" w:space="0" w:color="auto"/>
        <w:left w:val="none" w:sz="0" w:space="0" w:color="auto"/>
        <w:bottom w:val="none" w:sz="0" w:space="0" w:color="auto"/>
        <w:right w:val="none" w:sz="0" w:space="0" w:color="auto"/>
      </w:divBdr>
    </w:div>
    <w:div w:id="167807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i.brnomesto@cuz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zs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2629</Words>
  <Characters>15512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2017-07-20T10:34:00Z</dcterms:created>
  <dcterms:modified xsi:type="dcterms:W3CDTF">2017-07-20T10:34:00Z</dcterms:modified>
</cp:coreProperties>
</file>